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Республика Мордовия 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Чамзинский муниципальный район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Совет депутатов Комсомольского городского поселения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(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7-я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вне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очередная сессия)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.03.202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г.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№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76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Комсомольский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Отчет о работе  администрации Комсомольского городского поселения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Чамзинского муниципального района Республики Мордовия за 20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9B21A2" w:rsidRDefault="009B21A2" w:rsidP="009B21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/>
          <w:sz w:val="28"/>
          <w:szCs w:val="28"/>
          <w:lang w:eastAsia="ru-RU"/>
        </w:rPr>
      </w:pPr>
    </w:p>
    <w:p w:rsidR="009B21A2" w:rsidRDefault="009B21A2" w:rsidP="009B21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/>
          <w:sz w:val="28"/>
          <w:szCs w:val="28"/>
          <w:lang w:eastAsia="ru-RU"/>
        </w:rPr>
      </w:pP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Руководствуясь статьей 34 Устава Комсомольского городского поселения, Регламентом Совета депутатов Комсомольского городского поселения 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Комсомольского городского поселения   РЕШИЛ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1A2" w:rsidRDefault="009B21A2" w:rsidP="009B21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Принять к сведению отчет Главы администрации Комсомольского городского поселения о результатах  деятельности администрации Комсомольского городского поселения за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год.</w:t>
      </w:r>
    </w:p>
    <w:p w:rsidR="009B21A2" w:rsidRDefault="009B21A2" w:rsidP="009B21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Считать работу администрации Комсомольского городского поселения за отчетный период удовлетворительной.</w:t>
      </w:r>
    </w:p>
    <w:p w:rsidR="009B21A2" w:rsidRDefault="009B21A2" w:rsidP="009B21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Администрации Комсомольского городского поселения принять необходимые меры по выполнению в полном объеме всех основных социально-экономических показателей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4. Настоящее решение вступает в силу со дня принятия и подлежит      опубликованию в информационном бюллетене Комсомольского городского поселения  «Вестник».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Комсомольского городского поселения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Ю.Е.Солодовникова</w:t>
      </w:r>
      <w:proofErr w:type="spellEnd"/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/>
          <w:sz w:val="28"/>
          <w:szCs w:val="28"/>
          <w:lang w:eastAsia="ru-RU"/>
        </w:rPr>
      </w:pP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/>
          <w:sz w:val="28"/>
          <w:szCs w:val="28"/>
          <w:lang w:eastAsia="ru-RU"/>
        </w:rPr>
      </w:pP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/>
          <w:sz w:val="28"/>
          <w:szCs w:val="28"/>
          <w:lang w:eastAsia="ru-RU"/>
        </w:rPr>
      </w:pP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/>
          <w:sz w:val="28"/>
          <w:szCs w:val="28"/>
          <w:lang w:eastAsia="ru-RU"/>
        </w:rPr>
      </w:pP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  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ОТЧЕТ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Главы администрации Комсомольского городского поселения  о работе администрации Комсомольского городского поселения 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20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гг.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9B21A2" w:rsidRDefault="009B21A2" w:rsidP="009B21A2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ab/>
        <w:t> </w:t>
      </w:r>
      <w:proofErr w:type="gramStart"/>
      <w:r>
        <w:rPr>
          <w:rFonts w:ascii="Times New Roman" w:hAnsi="Times New Roman"/>
          <w:sz w:val="28"/>
          <w:szCs w:val="28"/>
        </w:rPr>
        <w:t>Работа администрации поселения – это исполнение полномочий, предусмотренных Уставом поселения по обеспечению деятельности местного самоуправления: это исполнение бюджета поселения,  организация мероприятий по благоустройству и озеленению территории, освещение улиц, обеспечение мер </w:t>
      </w:r>
      <w:hyperlink r:id="rId6" w:tooltip="Пожарная безопасность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пожарной безопасности</w:t>
        </w:r>
      </w:hyperlink>
      <w:r>
        <w:rPr>
          <w:rFonts w:ascii="Times New Roman" w:hAnsi="Times New Roman"/>
          <w:color w:val="000000"/>
          <w:sz w:val="28"/>
          <w:szCs w:val="28"/>
        </w:rPr>
        <w:t>, организация в границах поселения электро-тепло-газоснабжения, </w:t>
      </w:r>
      <w:hyperlink r:id="rId7" w:tooltip="Водоснабжение и канализация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водоснабжения</w:t>
        </w:r>
      </w:hyperlink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водоотведения,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осуществления личного приема граждан главой поселения и специалистами,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рассмотрение письме</w:t>
      </w:r>
      <w:r>
        <w:rPr>
          <w:rFonts w:ascii="Times New Roman" w:hAnsi="Times New Roman"/>
          <w:color w:val="000000"/>
          <w:sz w:val="28"/>
          <w:szCs w:val="28"/>
        </w:rPr>
        <w:t>нных и устных обращений граждан.</w:t>
      </w:r>
      <w:proofErr w:type="gramEnd"/>
    </w:p>
    <w:p w:rsidR="009B21A2" w:rsidRDefault="009B21A2" w:rsidP="009B21A2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20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 xml:space="preserve"> г. деятельность администрации была направлена на реализацию национальных проектов: демография, здравоохранение, жилье. Основная цель - повышение уровня и улучшение качества жизни каждого жителя нашего поселения. Администрацией поселения принимались все самые необходимые меры, направленные на улучшение условий жизни, обеспечение на территории поселения общественной безопасности и правопорядка, стабильности в работе объектов жизнеобеспечения. </w:t>
      </w:r>
    </w:p>
    <w:p w:rsidR="009B21A2" w:rsidRDefault="009B21A2" w:rsidP="009B21A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бюджета – наиболее важный и сложный вопрос в рамках реализации полномочий и является  главным финансовым инструментом для достижения стабильности </w:t>
      </w:r>
      <w:hyperlink r:id="rId8" w:tooltip="Социально-экономическое развитие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социально-экономического развития</w:t>
        </w:r>
      </w:hyperlink>
      <w:r>
        <w:rPr>
          <w:rFonts w:ascii="Times New Roman" w:hAnsi="Times New Roman"/>
          <w:color w:val="000000"/>
          <w:sz w:val="28"/>
          <w:szCs w:val="28"/>
        </w:rPr>
        <w:t> поселения и показателей эффективности. Бюджетная политика в сфере расходов бюджета  поселения была направлена на решение социальных и </w:t>
      </w:r>
      <w:hyperlink r:id="rId9" w:tooltip="Задачи экономические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экономических задач</w:t>
        </w:r>
      </w:hyperlink>
      <w:r>
        <w:rPr>
          <w:rFonts w:ascii="Times New Roman" w:hAnsi="Times New Roman"/>
          <w:sz w:val="28"/>
          <w:szCs w:val="28"/>
        </w:rPr>
        <w:t>  поселения, на обеспечение эффективности и результативности бюджетных расходов. Прежде всего, финансирование было направлено на решение основных вопросов жизнеобеспечения населения.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Доходы и расходы бюджета Комсомольского городского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7"/>
        <w:gridCol w:w="2261"/>
        <w:gridCol w:w="2261"/>
        <w:gridCol w:w="2393"/>
      </w:tblGrid>
      <w:tr w:rsidR="009B21A2" w:rsidTr="00A61E6D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A2" w:rsidRDefault="009B21A2" w:rsidP="00E72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2019год 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2020г.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План 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9B21A2" w:rsidRDefault="009B21A2" w:rsidP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9B21A2" w:rsidTr="009B21A2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A2" w:rsidRDefault="009B21A2" w:rsidP="00E72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39854,1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A2" w:rsidRDefault="009B21A2" w:rsidP="00E72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69388,1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A2" w:rsidRDefault="002D1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ru-RU"/>
              </w:rPr>
              <w:t>162457</w:t>
            </w:r>
            <w:r w:rsidRPr="00277D96">
              <w:rPr>
                <w:rFonts w:eastAsia="Times New Roman"/>
                <w:sz w:val="28"/>
                <w:szCs w:val="28"/>
                <w:shd w:val="clear" w:color="auto" w:fill="FFFFFF"/>
                <w:lang w:eastAsia="ru-RU"/>
              </w:rPr>
              <w:t>,7</w:t>
            </w:r>
          </w:p>
        </w:tc>
      </w:tr>
      <w:tr w:rsidR="009B21A2" w:rsidTr="009B21A2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A2" w:rsidRDefault="009B21A2" w:rsidP="00E72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31141,5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A2" w:rsidRDefault="009B21A2" w:rsidP="00E72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69388,1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A2" w:rsidRDefault="002D1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ru-RU"/>
              </w:rPr>
              <w:t>162457</w:t>
            </w:r>
            <w:r w:rsidRPr="00277D96">
              <w:rPr>
                <w:rFonts w:eastAsia="Times New Roman"/>
                <w:sz w:val="28"/>
                <w:szCs w:val="28"/>
                <w:shd w:val="clear" w:color="auto" w:fill="FFFFFF"/>
                <w:lang w:eastAsia="ru-RU"/>
              </w:rPr>
              <w:t>,7</w:t>
            </w:r>
          </w:p>
        </w:tc>
      </w:tr>
      <w:tr w:rsidR="009B21A2" w:rsidTr="009B21A2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A2" w:rsidRDefault="009B21A2" w:rsidP="00E72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1153,8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A2" w:rsidRDefault="000B1F91" w:rsidP="00E72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1153,4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A2" w:rsidRDefault="00B20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97921,8</w:t>
            </w:r>
          </w:p>
        </w:tc>
      </w:tr>
      <w:tr w:rsidR="009B21A2" w:rsidTr="009B21A2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Коммунальное хоз-во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A2" w:rsidRDefault="009B21A2" w:rsidP="00E72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1040,5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A2" w:rsidRDefault="000B1F91" w:rsidP="00E72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6257,6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A2" w:rsidRDefault="00B20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1657,0</w:t>
            </w:r>
          </w:p>
        </w:tc>
      </w:tr>
      <w:tr w:rsidR="009B21A2" w:rsidTr="009B21A2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Дорожное хоз-во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A2" w:rsidRDefault="009B21A2" w:rsidP="00E72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6977,1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A2" w:rsidRDefault="000B1F91" w:rsidP="00E72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17961,2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A2" w:rsidRDefault="00B20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16812,5</w:t>
            </w:r>
          </w:p>
        </w:tc>
      </w:tr>
    </w:tbl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Особое внимание в отчетном году администрация Комсомольского городского  поселения уделяла вопросам благоустройства всей территории поселения, улучшению качества и комфортности  жизни граждан.  </w:t>
      </w:r>
    </w:p>
    <w:p w:rsidR="009B21A2" w:rsidRDefault="009B21A2" w:rsidP="009B21A2">
      <w:pPr>
        <w:widowControl w:val="0"/>
        <w:tabs>
          <w:tab w:val="left" w:pos="517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6"/>
          <w:u w:val="single"/>
          <w:lang w:eastAsia="ru-RU"/>
        </w:rPr>
        <w:t>Мероприятия, выполненные за 20</w:t>
      </w:r>
      <w:r>
        <w:rPr>
          <w:rFonts w:ascii="Times New Roman" w:eastAsia="Times New Roman" w:hAnsi="Times New Roman"/>
          <w:b/>
          <w:sz w:val="28"/>
          <w:szCs w:val="26"/>
          <w:u w:val="single"/>
          <w:lang w:eastAsia="ru-RU"/>
        </w:rPr>
        <w:t>20</w:t>
      </w:r>
      <w:r>
        <w:rPr>
          <w:rFonts w:ascii="Times New Roman" w:eastAsia="Times New Roman" w:hAnsi="Times New Roman"/>
          <w:b/>
          <w:sz w:val="28"/>
          <w:szCs w:val="26"/>
          <w:u w:val="single"/>
          <w:lang w:eastAsia="ru-RU"/>
        </w:rPr>
        <w:t xml:space="preserve"> год.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6"/>
          <w:u w:val="single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6"/>
          <w:u w:val="single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b/>
          <w:sz w:val="28"/>
          <w:szCs w:val="26"/>
          <w:u w:val="single"/>
          <w:lang w:eastAsia="ru-RU"/>
        </w:rPr>
        <w:t xml:space="preserve">. Комсомольский: </w:t>
      </w:r>
    </w:p>
    <w:p w:rsidR="00945581" w:rsidRDefault="00945581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Мероприятия проводились согласно муниципальным и государственным  программам, национальным проектам. 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1. Производились ежедневные работы по содержанию и уборке территории </w:t>
      </w:r>
      <w:proofErr w:type="spellStart"/>
      <w:r>
        <w:rPr>
          <w:rFonts w:ascii="Times New Roman" w:eastAsia="Times New Roman" w:hAnsi="Times New Roman"/>
          <w:sz w:val="28"/>
          <w:szCs w:val="26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8"/>
          <w:szCs w:val="26"/>
          <w:lang w:eastAsia="ru-RU"/>
        </w:rPr>
        <w:t>Комсомольский</w:t>
      </w:r>
      <w:proofErr w:type="gramEnd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, мероприятия по благоустройству на общую сумму – </w:t>
      </w:r>
      <w:r w:rsidR="00B20846">
        <w:rPr>
          <w:rFonts w:ascii="Times New Roman" w:eastAsia="Times New Roman" w:hAnsi="Times New Roman"/>
          <w:sz w:val="28"/>
          <w:szCs w:val="26"/>
          <w:lang w:eastAsia="ru-RU"/>
        </w:rPr>
        <w:t>3304,0 тыс.</w:t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рублей.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2. Произведено </w:t>
      </w:r>
      <w:proofErr w:type="spellStart"/>
      <w:r>
        <w:rPr>
          <w:rFonts w:ascii="Times New Roman" w:eastAsia="Times New Roman" w:hAnsi="Times New Roman"/>
          <w:sz w:val="28"/>
          <w:szCs w:val="26"/>
          <w:lang w:eastAsia="ru-RU"/>
        </w:rPr>
        <w:t>окашивание</w:t>
      </w:r>
      <w:proofErr w:type="spellEnd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травы  на территории городского поселения в течени</w:t>
      </w:r>
      <w:proofErr w:type="gramStart"/>
      <w:r>
        <w:rPr>
          <w:rFonts w:ascii="Times New Roman" w:eastAsia="Times New Roman" w:hAnsi="Times New Roman"/>
          <w:sz w:val="28"/>
          <w:szCs w:val="26"/>
          <w:lang w:eastAsia="ru-RU"/>
        </w:rPr>
        <w:t>и</w:t>
      </w:r>
      <w:proofErr w:type="gramEnd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летних месяцев  механизированным способом на сумму – </w:t>
      </w:r>
      <w:r w:rsidR="00B20846">
        <w:rPr>
          <w:rFonts w:ascii="Times New Roman" w:eastAsia="Times New Roman" w:hAnsi="Times New Roman"/>
          <w:sz w:val="28"/>
          <w:szCs w:val="26"/>
          <w:lang w:eastAsia="ru-RU"/>
        </w:rPr>
        <w:t>149,5тыс.</w:t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рублей.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3. Произведена вырубка, валка сухих и аварийных деревьев и формовочная обрезка деревьев  на общую сумму </w:t>
      </w:r>
      <w:r w:rsidR="00B20846">
        <w:rPr>
          <w:rFonts w:ascii="Times New Roman" w:eastAsia="Times New Roman" w:hAnsi="Times New Roman"/>
          <w:sz w:val="28"/>
          <w:szCs w:val="26"/>
          <w:lang w:eastAsia="ru-RU"/>
        </w:rPr>
        <w:t>285,5 тыс.</w:t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рублей.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>4. Проведены  субботники «Зеленая Россия», «Чистый берег» по очистке территории водоемов, пар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6"/>
          <w:lang w:eastAsia="ru-RU"/>
        </w:rPr>
        <w:t>ковых зон  на территории городского  поселения. В субботниках принимали участие образовательные учреждения, волонтерские движения.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5. Оказывались услуги </w:t>
      </w:r>
      <w:proofErr w:type="spellStart"/>
      <w:r>
        <w:rPr>
          <w:rFonts w:ascii="Times New Roman" w:eastAsia="Times New Roman" w:hAnsi="Times New Roman"/>
          <w:sz w:val="28"/>
          <w:szCs w:val="26"/>
          <w:lang w:eastAsia="ru-RU"/>
        </w:rPr>
        <w:t>спец</w:t>
      </w:r>
      <w:proofErr w:type="gramStart"/>
      <w:r>
        <w:rPr>
          <w:rFonts w:ascii="Times New Roman" w:eastAsia="Times New Roman" w:hAnsi="Times New Roman"/>
          <w:sz w:val="28"/>
          <w:szCs w:val="26"/>
          <w:lang w:eastAsia="ru-RU"/>
        </w:rPr>
        <w:t>.т</w:t>
      </w:r>
      <w:proofErr w:type="gramEnd"/>
      <w:r>
        <w:rPr>
          <w:rFonts w:ascii="Times New Roman" w:eastAsia="Times New Roman" w:hAnsi="Times New Roman"/>
          <w:sz w:val="28"/>
          <w:szCs w:val="26"/>
          <w:lang w:eastAsia="ru-RU"/>
        </w:rPr>
        <w:t>ехники</w:t>
      </w:r>
      <w:proofErr w:type="spellEnd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(трактора)  по очистке территории от мусора, прошлогодней листвы, спиленных своими силами деревьев и кустарников, деревьев, поваленных ураганом, по завозу земли на придомовые территории на сумму, уборке снега, отчистке тротуаров на сумму  – 3651172,10 рубля.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>6. Своевременно производились услуги по вывозу ТБО и КГМ на общую сумму – 1600000,0 рублей.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7. </w:t>
      </w:r>
      <w:proofErr w:type="gramStart"/>
      <w:r w:rsidR="009B7A85">
        <w:rPr>
          <w:rFonts w:ascii="Times New Roman" w:eastAsia="Times New Roman" w:hAnsi="Times New Roman"/>
          <w:sz w:val="28"/>
          <w:szCs w:val="26"/>
          <w:lang w:eastAsia="ru-RU"/>
        </w:rPr>
        <w:t>По программе «Комплексное развитие сельских территорий» на территории п. Комсомольский и с. Сабур Мачкасы построены новые контейнерные площадки  в количестве 25 шт.</w:t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 на сумму – </w:t>
      </w:r>
      <w:r w:rsidR="009B7A85">
        <w:rPr>
          <w:rFonts w:ascii="Times New Roman" w:eastAsia="Times New Roman" w:hAnsi="Times New Roman"/>
          <w:sz w:val="28"/>
          <w:szCs w:val="26"/>
          <w:lang w:eastAsia="ru-RU"/>
        </w:rPr>
        <w:t>798 тыс.</w:t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 рубля.</w:t>
      </w:r>
      <w:proofErr w:type="gramEnd"/>
    </w:p>
    <w:p w:rsidR="00850715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>8.</w:t>
      </w:r>
      <w:r w:rsidR="00850715">
        <w:rPr>
          <w:rFonts w:ascii="Times New Roman" w:eastAsia="Times New Roman" w:hAnsi="Times New Roman"/>
          <w:sz w:val="28"/>
          <w:szCs w:val="26"/>
          <w:lang w:eastAsia="ru-RU"/>
        </w:rPr>
        <w:t>В местах общественного пользования, на придомовых территориях  установлены ограждения 1115 метров</w:t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 w:rsidR="00850715">
        <w:rPr>
          <w:rFonts w:ascii="Times New Roman" w:eastAsia="Times New Roman" w:hAnsi="Times New Roman"/>
          <w:sz w:val="28"/>
          <w:szCs w:val="26"/>
          <w:lang w:eastAsia="ru-RU"/>
        </w:rPr>
        <w:t>на сумму 3 мил</w:t>
      </w:r>
      <w:proofErr w:type="gramStart"/>
      <w:r w:rsidR="00850715">
        <w:rPr>
          <w:rFonts w:ascii="Times New Roman" w:eastAsia="Times New Roman" w:hAnsi="Times New Roman"/>
          <w:sz w:val="28"/>
          <w:szCs w:val="26"/>
          <w:lang w:eastAsia="ru-RU"/>
        </w:rPr>
        <w:t>.</w:t>
      </w:r>
      <w:proofErr w:type="gramEnd"/>
      <w:r w:rsidR="00850715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proofErr w:type="spellStart"/>
      <w:proofErr w:type="gramStart"/>
      <w:r w:rsidR="00850715">
        <w:rPr>
          <w:rFonts w:ascii="Times New Roman" w:eastAsia="Times New Roman" w:hAnsi="Times New Roman"/>
          <w:sz w:val="28"/>
          <w:szCs w:val="26"/>
          <w:lang w:eastAsia="ru-RU"/>
        </w:rPr>
        <w:t>р</w:t>
      </w:r>
      <w:proofErr w:type="gramEnd"/>
      <w:r w:rsidR="00850715">
        <w:rPr>
          <w:rFonts w:ascii="Times New Roman" w:eastAsia="Times New Roman" w:hAnsi="Times New Roman"/>
          <w:sz w:val="28"/>
          <w:szCs w:val="26"/>
          <w:lang w:eastAsia="ru-RU"/>
        </w:rPr>
        <w:t>убл</w:t>
      </w:r>
      <w:proofErr w:type="spellEnd"/>
      <w:r w:rsidR="00850715">
        <w:rPr>
          <w:rFonts w:ascii="Times New Roman" w:eastAsia="Times New Roman" w:hAnsi="Times New Roman"/>
          <w:sz w:val="28"/>
          <w:szCs w:val="26"/>
          <w:lang w:eastAsia="ru-RU"/>
        </w:rPr>
        <w:t>.</w:t>
      </w:r>
    </w:p>
    <w:p w:rsidR="00850715" w:rsidRDefault="00850715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>Построены тротуары – 466 метров на сумму 2700 тыс. руб.</w:t>
      </w:r>
    </w:p>
    <w:p w:rsidR="00850715" w:rsidRDefault="00850715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Установлено 5 детских площадок на придомовых территориях МКД на сумму 800 </w:t>
      </w:r>
      <w:proofErr w:type="spellStart"/>
      <w:r>
        <w:rPr>
          <w:rFonts w:ascii="Times New Roman" w:eastAsia="Times New Roman" w:hAnsi="Times New Roman"/>
          <w:sz w:val="28"/>
          <w:szCs w:val="26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8"/>
          <w:szCs w:val="26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6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. 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>9. Проведены мероприятия по содержанию и ремонту автомобильных дорог на сумму – 2745019,45 руб.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10. </w:t>
      </w:r>
      <w:r w:rsidR="00850715">
        <w:rPr>
          <w:rFonts w:ascii="Times New Roman" w:eastAsia="Times New Roman" w:hAnsi="Times New Roman"/>
          <w:sz w:val="28"/>
          <w:szCs w:val="26"/>
          <w:lang w:eastAsia="ru-RU"/>
        </w:rPr>
        <w:t xml:space="preserve">По государственной программе «Безопасные и качественные дороги» проведено строительство дороги по ул. </w:t>
      </w:r>
      <w:proofErr w:type="spellStart"/>
      <w:r w:rsidR="00850715">
        <w:rPr>
          <w:rFonts w:ascii="Times New Roman" w:eastAsia="Times New Roman" w:hAnsi="Times New Roman"/>
          <w:sz w:val="28"/>
          <w:szCs w:val="26"/>
          <w:lang w:eastAsia="ru-RU"/>
        </w:rPr>
        <w:t>К.Белоус</w:t>
      </w:r>
      <w:proofErr w:type="spellEnd"/>
      <w:r w:rsidR="00850715">
        <w:rPr>
          <w:rFonts w:ascii="Times New Roman" w:eastAsia="Times New Roman" w:hAnsi="Times New Roman"/>
          <w:sz w:val="28"/>
          <w:szCs w:val="26"/>
          <w:lang w:eastAsia="ru-RU"/>
        </w:rPr>
        <w:t xml:space="preserve">, </w:t>
      </w:r>
      <w:proofErr w:type="spellStart"/>
      <w:r w:rsidR="00850715">
        <w:rPr>
          <w:rFonts w:ascii="Times New Roman" w:eastAsia="Times New Roman" w:hAnsi="Times New Roman"/>
          <w:sz w:val="28"/>
          <w:szCs w:val="26"/>
          <w:lang w:eastAsia="ru-RU"/>
        </w:rPr>
        <w:t>А.Осипова</w:t>
      </w:r>
      <w:proofErr w:type="spellEnd"/>
      <w:r w:rsidR="00850715">
        <w:rPr>
          <w:rFonts w:ascii="Times New Roman" w:eastAsia="Times New Roman" w:hAnsi="Times New Roman"/>
          <w:sz w:val="28"/>
          <w:szCs w:val="26"/>
          <w:lang w:eastAsia="ru-RU"/>
        </w:rPr>
        <w:t xml:space="preserve"> субсидия в размере 6632 </w:t>
      </w:r>
      <w:proofErr w:type="spellStart"/>
      <w:r w:rsidR="00850715">
        <w:rPr>
          <w:rFonts w:ascii="Times New Roman" w:eastAsia="Times New Roman" w:hAnsi="Times New Roman"/>
          <w:sz w:val="28"/>
          <w:szCs w:val="26"/>
          <w:lang w:eastAsia="ru-RU"/>
        </w:rPr>
        <w:t>тыс.руб</w:t>
      </w:r>
      <w:proofErr w:type="spellEnd"/>
      <w:r w:rsidR="00850715">
        <w:rPr>
          <w:rFonts w:ascii="Times New Roman" w:eastAsia="Times New Roman" w:hAnsi="Times New Roman"/>
          <w:sz w:val="28"/>
          <w:szCs w:val="26"/>
          <w:lang w:eastAsia="ru-RU"/>
        </w:rPr>
        <w:t>. По муниципальной программе «Развитие автомобильных дорог»</w:t>
      </w:r>
      <w:r w:rsidR="00E57C44">
        <w:rPr>
          <w:rFonts w:ascii="Times New Roman" w:eastAsia="Times New Roman" w:hAnsi="Times New Roman"/>
          <w:sz w:val="28"/>
          <w:szCs w:val="26"/>
          <w:lang w:eastAsia="ru-RU"/>
        </w:rPr>
        <w:t xml:space="preserve"> отремонтирована дорога от ул. Цветочная до рынка, ул. Пионерская, </w:t>
      </w:r>
      <w:proofErr w:type="spellStart"/>
      <w:r w:rsidR="00E57C44">
        <w:rPr>
          <w:rFonts w:ascii="Times New Roman" w:eastAsia="Times New Roman" w:hAnsi="Times New Roman"/>
          <w:sz w:val="28"/>
          <w:szCs w:val="26"/>
          <w:lang w:eastAsia="ru-RU"/>
        </w:rPr>
        <w:t>ул</w:t>
      </w:r>
      <w:proofErr w:type="gramStart"/>
      <w:r w:rsidR="00E57C44">
        <w:rPr>
          <w:rFonts w:ascii="Times New Roman" w:eastAsia="Times New Roman" w:hAnsi="Times New Roman"/>
          <w:sz w:val="28"/>
          <w:szCs w:val="26"/>
          <w:lang w:eastAsia="ru-RU"/>
        </w:rPr>
        <w:t>.М</w:t>
      </w:r>
      <w:proofErr w:type="gramEnd"/>
      <w:r w:rsidR="00E57C44">
        <w:rPr>
          <w:rFonts w:ascii="Times New Roman" w:eastAsia="Times New Roman" w:hAnsi="Times New Roman"/>
          <w:sz w:val="28"/>
          <w:szCs w:val="26"/>
          <w:lang w:eastAsia="ru-RU"/>
        </w:rPr>
        <w:t>олодежная</w:t>
      </w:r>
      <w:proofErr w:type="spellEnd"/>
      <w:r w:rsidR="00E57C44">
        <w:rPr>
          <w:rFonts w:ascii="Times New Roman" w:eastAsia="Times New Roman" w:hAnsi="Times New Roman"/>
          <w:sz w:val="28"/>
          <w:szCs w:val="26"/>
          <w:lang w:eastAsia="ru-RU"/>
        </w:rPr>
        <w:t xml:space="preserve">,  ремонт дорог в Микрорайоне 2 на сумму 5779,2 </w:t>
      </w:r>
      <w:proofErr w:type="spellStart"/>
      <w:r w:rsidR="00E57C44">
        <w:rPr>
          <w:rFonts w:ascii="Times New Roman" w:eastAsia="Times New Roman" w:hAnsi="Times New Roman"/>
          <w:sz w:val="28"/>
          <w:szCs w:val="26"/>
          <w:lang w:eastAsia="ru-RU"/>
        </w:rPr>
        <w:t>тыс.руб</w:t>
      </w:r>
      <w:proofErr w:type="spellEnd"/>
      <w:r w:rsidR="00E57C44">
        <w:rPr>
          <w:rFonts w:ascii="Times New Roman" w:eastAsia="Times New Roman" w:hAnsi="Times New Roman"/>
          <w:sz w:val="28"/>
          <w:szCs w:val="26"/>
          <w:lang w:eastAsia="ru-RU"/>
        </w:rPr>
        <w:t xml:space="preserve">. Содержание и </w:t>
      </w:r>
      <w:r w:rsidR="00945581">
        <w:rPr>
          <w:rFonts w:ascii="Times New Roman" w:eastAsia="Times New Roman" w:hAnsi="Times New Roman"/>
          <w:sz w:val="28"/>
          <w:szCs w:val="26"/>
          <w:lang w:eastAsia="ru-RU"/>
        </w:rPr>
        <w:t xml:space="preserve">установку искусственных неровностей направлено 1530,7 тыс. руб. 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lastRenderedPageBreak/>
        <w:t xml:space="preserve">11. </w:t>
      </w:r>
      <w:r w:rsidR="00E57C44">
        <w:rPr>
          <w:rFonts w:ascii="Times New Roman" w:eastAsia="Times New Roman" w:hAnsi="Times New Roman"/>
          <w:sz w:val="28"/>
          <w:szCs w:val="26"/>
          <w:lang w:eastAsia="ru-RU"/>
        </w:rPr>
        <w:t>По программе «К</w:t>
      </w:r>
      <w:r>
        <w:rPr>
          <w:rFonts w:ascii="Times New Roman" w:eastAsia="Times New Roman" w:hAnsi="Times New Roman"/>
          <w:sz w:val="28"/>
          <w:szCs w:val="26"/>
          <w:lang w:eastAsia="ru-RU"/>
        </w:rPr>
        <w:t>апитальный ремонт многоквартирных домов</w:t>
      </w:r>
      <w:r w:rsidR="00E57C44">
        <w:rPr>
          <w:rFonts w:ascii="Times New Roman" w:eastAsia="Times New Roman" w:hAnsi="Times New Roman"/>
          <w:sz w:val="28"/>
          <w:szCs w:val="26"/>
          <w:lang w:eastAsia="ru-RU"/>
        </w:rPr>
        <w:t>» отремонтировано 7 МКД</w:t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 w:rsidR="00945581">
        <w:rPr>
          <w:rFonts w:ascii="Times New Roman" w:eastAsia="Times New Roman" w:hAnsi="Times New Roman"/>
          <w:sz w:val="28"/>
          <w:szCs w:val="26"/>
          <w:lang w:eastAsia="ru-RU"/>
        </w:rPr>
        <w:t>(</w:t>
      </w:r>
      <w:proofErr w:type="spellStart"/>
      <w:r w:rsidR="00945581">
        <w:rPr>
          <w:rFonts w:ascii="Times New Roman" w:eastAsia="Times New Roman" w:hAnsi="Times New Roman"/>
          <w:sz w:val="28"/>
          <w:szCs w:val="26"/>
          <w:lang w:eastAsia="ru-RU"/>
        </w:rPr>
        <w:t>ул</w:t>
      </w:r>
      <w:proofErr w:type="gramStart"/>
      <w:r w:rsidR="00945581">
        <w:rPr>
          <w:rFonts w:ascii="Times New Roman" w:eastAsia="Times New Roman" w:hAnsi="Times New Roman"/>
          <w:sz w:val="28"/>
          <w:szCs w:val="26"/>
          <w:lang w:eastAsia="ru-RU"/>
        </w:rPr>
        <w:t>.П</w:t>
      </w:r>
      <w:proofErr w:type="gramEnd"/>
      <w:r w:rsidR="00945581">
        <w:rPr>
          <w:rFonts w:ascii="Times New Roman" w:eastAsia="Times New Roman" w:hAnsi="Times New Roman"/>
          <w:sz w:val="28"/>
          <w:szCs w:val="26"/>
          <w:lang w:eastAsia="ru-RU"/>
        </w:rPr>
        <w:t>арковая</w:t>
      </w:r>
      <w:proofErr w:type="spellEnd"/>
      <w:r w:rsidR="00945581">
        <w:rPr>
          <w:rFonts w:ascii="Times New Roman" w:eastAsia="Times New Roman" w:hAnsi="Times New Roman"/>
          <w:sz w:val="28"/>
          <w:szCs w:val="26"/>
          <w:lang w:eastAsia="ru-RU"/>
        </w:rPr>
        <w:t>, д.6; Калинина д.14, Спортивная д.3,5,7, Театральная д.13,15). На проведение капитального ремонта муниципальных квартир направлено 1153,4 тыс.</w:t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руб.</w:t>
      </w:r>
    </w:p>
    <w:p w:rsidR="009B21A2" w:rsidRDefault="009B21A2" w:rsidP="009455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12. В рамках программы «Формирование современной городской среды» выполнены работы по капитальному ремонту придомовых территорий на общую сумму- </w:t>
      </w:r>
      <w:r w:rsidR="00905C4F">
        <w:rPr>
          <w:rFonts w:ascii="Times New Roman" w:eastAsia="Times New Roman" w:hAnsi="Times New Roman"/>
          <w:sz w:val="28"/>
          <w:szCs w:val="26"/>
          <w:lang w:eastAsia="ru-RU"/>
        </w:rPr>
        <w:t>3947943 рублей</w:t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. 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>В рамках программы благоустроены придомовые территории по адресу: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6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. Комсомольский, ул. </w:t>
      </w:r>
      <w:r w:rsidR="00905C4F">
        <w:rPr>
          <w:rFonts w:ascii="Times New Roman" w:eastAsia="Times New Roman" w:hAnsi="Times New Roman"/>
          <w:sz w:val="28"/>
          <w:szCs w:val="26"/>
          <w:lang w:eastAsia="ru-RU"/>
        </w:rPr>
        <w:t>Садовая, д.15а, д.15б, Микрорайон 1, д.23</w:t>
      </w:r>
      <w:r>
        <w:rPr>
          <w:rFonts w:ascii="Times New Roman" w:eastAsia="Times New Roman" w:hAnsi="Times New Roman"/>
          <w:sz w:val="28"/>
          <w:szCs w:val="26"/>
          <w:lang w:eastAsia="ru-RU"/>
        </w:rPr>
        <w:t>,</w:t>
      </w:r>
      <w:r w:rsidR="00905C4F">
        <w:rPr>
          <w:rFonts w:ascii="Times New Roman" w:eastAsia="Times New Roman" w:hAnsi="Times New Roman"/>
          <w:sz w:val="28"/>
          <w:szCs w:val="26"/>
          <w:lang w:eastAsia="ru-RU"/>
        </w:rPr>
        <w:t xml:space="preserve"> В </w:t>
      </w:r>
      <w:proofErr w:type="gramEnd"/>
      <w:r w:rsidR="00905C4F">
        <w:rPr>
          <w:rFonts w:ascii="Times New Roman" w:eastAsia="Times New Roman" w:hAnsi="Times New Roman"/>
          <w:sz w:val="28"/>
          <w:szCs w:val="26"/>
          <w:lang w:eastAsia="ru-RU"/>
        </w:rPr>
        <w:t>2020г. была оформлена конкурсная заявка на участие в благоустройстве общественной территории (выбор территории, кадастровые работы, межевание, подготовка ПСД, экспертиза)</w:t>
      </w:r>
      <w:r w:rsidR="009B7A85">
        <w:rPr>
          <w:rFonts w:ascii="Times New Roman" w:eastAsia="Times New Roman" w:hAnsi="Times New Roman"/>
          <w:sz w:val="28"/>
          <w:szCs w:val="26"/>
          <w:lang w:eastAsia="ru-RU"/>
        </w:rPr>
        <w:t>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За 20</w:t>
      </w:r>
      <w:r w:rsidR="009B7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введено в эксплуатацию</w:t>
      </w:r>
      <w:r w:rsidR="009B7A85">
        <w:rPr>
          <w:rFonts w:ascii="Times New Roman" w:hAnsi="Times New Roman"/>
          <w:sz w:val="28"/>
          <w:szCs w:val="28"/>
        </w:rPr>
        <w:t xml:space="preserve"> (строительство и реконструкция) </w:t>
      </w:r>
      <w:r>
        <w:rPr>
          <w:rFonts w:ascii="Times New Roman" w:hAnsi="Times New Roman"/>
          <w:sz w:val="28"/>
          <w:szCs w:val="28"/>
        </w:rPr>
        <w:t xml:space="preserve"> </w:t>
      </w:r>
      <w:r w:rsidR="009B7A85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жилых домов  и 1 МКД</w:t>
      </w:r>
      <w:r w:rsidR="009B7A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поселения в отчетном году также: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обеспечивала законотворческую деятельность;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Администрацией поселения по основным  вопросам деятельности в отчетном году  издано: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  постановлени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,  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распоряжений по личному составу 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37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распоряжений администраци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и(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общим вопросам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). В текущем отчетном году по запросу граждан  выдавались справки о составе семьи, выписки из домовой книги, справки о наследстве, характеристики,   Разрешений на строительство, Ввод объекта в эксплуатацию,  градостроительных планов,  договора  социального найма.  Велась  работа  по подготовке документов для регистрации граждан по месту жительства и месту пребывания. 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Еще одной из форм деятельности администрации в отчетном году была работа с населением.   Как и в предыдущие годы, в течени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регулярно  вели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прием граждан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За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администрацию Комсомольского городского поселения поступило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письменных обращений от граждан. Все они удовлетворены.  Большинство поступивших обращений это вопросы ЖКХ, благоустройство поселка (обрезка деревьев, отлов собак). </w:t>
      </w:r>
    </w:p>
    <w:p w:rsidR="00B05AA6" w:rsidRPr="009B7A85" w:rsidRDefault="009B21A2" w:rsidP="00B05A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реализации национальных проектов на территории Комсомольского городского поселения </w:t>
      </w:r>
      <w:r w:rsidR="009B7A85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формировались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земельные участки для </w:t>
      </w:r>
      <w:proofErr w:type="spellStart"/>
      <w:proofErr w:type="gramStart"/>
      <w:r w:rsidR="009B7A85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proofErr w:type="spellEnd"/>
      <w:proofErr w:type="gramEnd"/>
      <w:r w:rsidR="009B7A85">
        <w:rPr>
          <w:rFonts w:ascii="Times New Roman" w:eastAsia="Times New Roman" w:hAnsi="Times New Roman"/>
          <w:sz w:val="28"/>
          <w:szCs w:val="28"/>
          <w:lang w:eastAsia="ru-RU"/>
        </w:rPr>
        <w:t xml:space="preserve"> индивидуального жилищного строительства для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многодетны</w:t>
      </w:r>
      <w:r w:rsidR="009B7A85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сем</w:t>
      </w:r>
      <w:r w:rsidR="009B7A85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 В отчетном году утверждена муниципальная программа Переселение из ветхого жилья, согласно которой планируется до 2025г. переселить жителей 15 домов, признанных аварийными до 1 января 2017г. </w:t>
      </w:r>
      <w:r w:rsidR="00B05AA6" w:rsidRPr="009B7A85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Планируется снести 15  аварийных домов, аварийный жилой фонд уменьшится на 6435,70 </w:t>
      </w:r>
      <w:proofErr w:type="spellStart"/>
      <w:r w:rsidR="00B05AA6" w:rsidRPr="009B7A85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="00B05AA6" w:rsidRPr="009B7A85">
        <w:rPr>
          <w:rFonts w:ascii="Times New Roman" w:eastAsia="Times New Roman" w:hAnsi="Times New Roman"/>
          <w:sz w:val="28"/>
          <w:szCs w:val="28"/>
          <w:lang w:eastAsia="ru-RU"/>
        </w:rPr>
        <w:t xml:space="preserve">. 298 граждан получат комфортные условия проживания. Финансирование программы предусмотрено на средства Государственной корпорации - Фонда содействия реформированию жилищно-коммунального хозяйства (далее - Фонд) – 302220026,31 </w:t>
      </w:r>
      <w:proofErr w:type="spellStart"/>
      <w:r w:rsidR="00B05AA6" w:rsidRPr="009B7A85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  <w:r w:rsidR="00B05AA6" w:rsidRPr="009B7A8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05AA6" w:rsidRPr="00B05AA6" w:rsidRDefault="00B05AA6" w:rsidP="00B05A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5AA6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средства республиканского бюджета Республики Мордовия- </w:t>
      </w:r>
      <w:r w:rsidRPr="00B05AA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5433632,96 </w:t>
      </w:r>
      <w:proofErr w:type="spellStart"/>
      <w:r w:rsidRPr="00B05AA6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  <w:r w:rsidRPr="00B05AA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05AA6" w:rsidRPr="00B05AA6" w:rsidRDefault="00B05AA6" w:rsidP="00B05A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5AA6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средства местного бюджета – 506591,34 </w:t>
      </w:r>
      <w:proofErr w:type="spellStart"/>
      <w:r w:rsidRPr="00B05AA6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  <w:r w:rsidRPr="00B05AA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05AA6" w:rsidRPr="00B05AA6" w:rsidRDefault="00B05AA6" w:rsidP="00B05A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5AA6">
        <w:rPr>
          <w:rFonts w:ascii="Times New Roman" w:eastAsia="Times New Roman" w:hAnsi="Times New Roman"/>
          <w:sz w:val="28"/>
          <w:szCs w:val="28"/>
          <w:lang w:eastAsia="ru-RU"/>
        </w:rPr>
        <w:t>Всего финансовое обеспечение программы составит 308160250,61 руб.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течени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отчетного года  администрация   исполняла  государственные полномочия в части ведения первичного воинского учета. Учет граждан, пребывающих в запасе 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граждан,  подлежащих  призыву на военную службу в Вооруженные силы Российской Федерации в администрации организован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требованиями федерального закона «О воинской обязанности и военной службе», методическими рекомендациями по осуществлению первичного воинского учета в органах местного самоуправления и другими руководящими документами. На воинском учете в поселении по состоянию на 31.12.20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 состоит 3064 военнообязанных, из них офицеров – 127  чел.,  призывников – 265  чел;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течении года согласно Закону РМ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 административной ответственности на территории РМ, было рассмотрено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B7A8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Составлено Протоколов об административном правонарушении: по ст. 4 (дебоширство); по ст.3 (нарушение спокойствия граждан;  по ст. 9 (благоустройство: парковка на зеленой зоне, по рекламе; по ст. 6(торговля в неустановленном месте);         </w:t>
      </w:r>
      <w:proofErr w:type="gramEnd"/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Подводя итоги сказанному, могу  уверенно сказать, что   за отчетный год в жизни жителей нашего поселения произошли большие позитивные изменения и жители замечают это, а также отметить, что работа администрации по решению вопросов местного значения поселения в отчетном году  осуществлялась в постоянном взаимодействии с депутатами Совета депутатов поселения,  администрацией Чамзинского муниципального района, жителями поселения, руководителями  организаций, учреждений и предприятий всех форм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собственности,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расположенных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территории поселения, индивидуальными предпринимателями.   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Огромное  всем спасибо за сотрудничество, надеюсь на его плодотворное продолжение в текущем и последующие годы.</w:t>
      </w:r>
      <w:proofErr w:type="gramEnd"/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/>
          <w:sz w:val="20"/>
          <w:szCs w:val="20"/>
          <w:lang w:eastAsia="ru-RU"/>
        </w:rPr>
      </w:pPr>
    </w:p>
    <w:p w:rsidR="009B21A2" w:rsidRDefault="009B21A2" w:rsidP="009B21A2">
      <w:pPr>
        <w:jc w:val="both"/>
        <w:rPr>
          <w:rFonts w:ascii="Times New Roman" w:hAnsi="Times New Roman"/>
          <w:sz w:val="28"/>
          <w:szCs w:val="28"/>
        </w:rPr>
      </w:pPr>
    </w:p>
    <w:p w:rsidR="009B21A2" w:rsidRDefault="009B21A2" w:rsidP="009B21A2">
      <w:pPr>
        <w:jc w:val="both"/>
        <w:rPr>
          <w:rFonts w:ascii="Times New Roman" w:hAnsi="Times New Roman"/>
          <w:sz w:val="28"/>
          <w:szCs w:val="28"/>
        </w:rPr>
      </w:pPr>
    </w:p>
    <w:p w:rsidR="009B21A2" w:rsidRDefault="009B21A2" w:rsidP="009B21A2">
      <w:pPr>
        <w:jc w:val="both"/>
        <w:rPr>
          <w:rFonts w:ascii="Times New Roman" w:hAnsi="Times New Roman"/>
          <w:sz w:val="28"/>
          <w:szCs w:val="28"/>
        </w:rPr>
      </w:pPr>
    </w:p>
    <w:p w:rsidR="009B21A2" w:rsidRDefault="009B21A2" w:rsidP="009B21A2">
      <w:pPr>
        <w:jc w:val="both"/>
        <w:rPr>
          <w:rFonts w:ascii="Times New Roman" w:hAnsi="Times New Roman"/>
          <w:sz w:val="28"/>
          <w:szCs w:val="28"/>
        </w:rPr>
      </w:pPr>
    </w:p>
    <w:p w:rsidR="009B21A2" w:rsidRDefault="009B21A2" w:rsidP="009B21A2">
      <w:pPr>
        <w:jc w:val="both"/>
        <w:rPr>
          <w:rFonts w:ascii="Times New Roman" w:hAnsi="Times New Roman"/>
          <w:sz w:val="28"/>
          <w:szCs w:val="28"/>
        </w:rPr>
      </w:pPr>
    </w:p>
    <w:p w:rsidR="009B21A2" w:rsidRDefault="009B21A2" w:rsidP="009B21A2">
      <w:pPr>
        <w:jc w:val="both"/>
        <w:rPr>
          <w:rFonts w:ascii="Times New Roman" w:hAnsi="Times New Roman"/>
          <w:sz w:val="28"/>
          <w:szCs w:val="28"/>
        </w:rPr>
      </w:pPr>
    </w:p>
    <w:p w:rsidR="009B21A2" w:rsidRDefault="009B21A2" w:rsidP="009B21A2">
      <w:pPr>
        <w:jc w:val="both"/>
        <w:rPr>
          <w:rFonts w:ascii="Times New Roman" w:hAnsi="Times New Roman"/>
          <w:sz w:val="28"/>
          <w:szCs w:val="28"/>
        </w:rPr>
      </w:pPr>
    </w:p>
    <w:p w:rsidR="009B21A2" w:rsidRDefault="009B21A2" w:rsidP="009B21A2">
      <w:pPr>
        <w:jc w:val="both"/>
        <w:rPr>
          <w:rFonts w:ascii="Times New Roman" w:hAnsi="Times New Roman"/>
          <w:sz w:val="28"/>
          <w:szCs w:val="28"/>
        </w:rPr>
      </w:pPr>
    </w:p>
    <w:p w:rsidR="009B21A2" w:rsidRDefault="009B21A2" w:rsidP="009B21A2">
      <w:pPr>
        <w:jc w:val="both"/>
        <w:rPr>
          <w:rFonts w:ascii="Times New Roman" w:hAnsi="Times New Roman"/>
          <w:sz w:val="28"/>
          <w:szCs w:val="28"/>
        </w:rPr>
      </w:pPr>
    </w:p>
    <w:p w:rsidR="009B21A2" w:rsidRDefault="009B21A2" w:rsidP="009B21A2">
      <w:pPr>
        <w:jc w:val="both"/>
        <w:rPr>
          <w:rFonts w:ascii="Times New Roman" w:hAnsi="Times New Roman"/>
          <w:sz w:val="28"/>
          <w:szCs w:val="28"/>
        </w:rPr>
      </w:pPr>
    </w:p>
    <w:p w:rsidR="009B21A2" w:rsidRDefault="009B21A2" w:rsidP="009B21A2">
      <w:pPr>
        <w:jc w:val="both"/>
        <w:rPr>
          <w:rFonts w:ascii="Times New Roman" w:hAnsi="Times New Roman"/>
          <w:sz w:val="28"/>
          <w:szCs w:val="28"/>
        </w:rPr>
      </w:pPr>
    </w:p>
    <w:p w:rsidR="009B21A2" w:rsidRDefault="009B21A2" w:rsidP="009B21A2">
      <w:pPr>
        <w:jc w:val="both"/>
        <w:rPr>
          <w:rFonts w:ascii="Times New Roman" w:hAnsi="Times New Roman"/>
          <w:sz w:val="28"/>
          <w:szCs w:val="28"/>
        </w:rPr>
      </w:pPr>
    </w:p>
    <w:p w:rsidR="009B21A2" w:rsidRDefault="009B21A2" w:rsidP="009B21A2">
      <w:pPr>
        <w:jc w:val="both"/>
        <w:rPr>
          <w:rFonts w:ascii="Times New Roman" w:hAnsi="Times New Roman"/>
          <w:sz w:val="28"/>
          <w:szCs w:val="28"/>
        </w:rPr>
      </w:pPr>
    </w:p>
    <w:p w:rsidR="009B21A2" w:rsidRDefault="009B21A2" w:rsidP="009B21A2">
      <w:pPr>
        <w:jc w:val="both"/>
        <w:rPr>
          <w:rFonts w:ascii="Times New Roman" w:hAnsi="Times New Roman"/>
          <w:sz w:val="28"/>
          <w:szCs w:val="28"/>
        </w:rPr>
      </w:pPr>
    </w:p>
    <w:p w:rsidR="009B21A2" w:rsidRDefault="009B21A2" w:rsidP="009B21A2">
      <w:pPr>
        <w:jc w:val="both"/>
        <w:rPr>
          <w:rFonts w:ascii="Times New Roman" w:hAnsi="Times New Roman"/>
          <w:sz w:val="28"/>
          <w:szCs w:val="28"/>
        </w:rPr>
      </w:pPr>
    </w:p>
    <w:p w:rsidR="009B21A2" w:rsidRDefault="009B21A2" w:rsidP="009B21A2">
      <w:pPr>
        <w:jc w:val="both"/>
        <w:rPr>
          <w:rFonts w:ascii="Times New Roman" w:hAnsi="Times New Roman"/>
          <w:sz w:val="28"/>
          <w:szCs w:val="28"/>
        </w:rPr>
      </w:pPr>
    </w:p>
    <w:p w:rsidR="009B21A2" w:rsidRDefault="009B21A2" w:rsidP="009B21A2">
      <w:pPr>
        <w:jc w:val="both"/>
        <w:rPr>
          <w:rFonts w:ascii="Times New Roman" w:hAnsi="Times New Roman"/>
          <w:sz w:val="28"/>
          <w:szCs w:val="28"/>
        </w:rPr>
      </w:pPr>
    </w:p>
    <w:p w:rsidR="009B21A2" w:rsidRDefault="009B21A2" w:rsidP="009B21A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за 2018 год</w:t>
      </w:r>
    </w:p>
    <w:p w:rsidR="009B21A2" w:rsidRDefault="009B21A2" w:rsidP="009B21A2">
      <w:pPr>
        <w:jc w:val="both"/>
        <w:rPr>
          <w:rFonts w:ascii="Times New Roman" w:hAnsi="Times New Roman"/>
          <w:sz w:val="28"/>
          <w:szCs w:val="28"/>
        </w:rPr>
      </w:pPr>
    </w:p>
    <w:p w:rsidR="009B21A2" w:rsidRDefault="009B21A2" w:rsidP="009B21A2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>Работа администрации поселения – это исполнение полномочий, предусмотренных Уставом поселения по обеспечению деятельности местного самоуправления: это исполнение бюджета поселения,  организация мероприятий по благоустройству и озеленению территории, освещение улиц, обеспечение мер </w:t>
      </w:r>
      <w:hyperlink r:id="rId10" w:tooltip="Пожарная безопасность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пожарной безопасности</w:t>
        </w:r>
      </w:hyperlink>
      <w:r>
        <w:rPr>
          <w:rFonts w:ascii="Times New Roman" w:hAnsi="Times New Roman"/>
          <w:color w:val="000000"/>
          <w:sz w:val="28"/>
          <w:szCs w:val="28"/>
        </w:rPr>
        <w:t>, организация в границах поселения электро-тепло-газоснабжения, </w:t>
      </w:r>
      <w:hyperlink r:id="rId11" w:tooltip="Водоснабжение и канализация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водоснабжения</w:t>
        </w:r>
      </w:hyperlink>
      <w:r>
        <w:rPr>
          <w:rFonts w:ascii="Times New Roman" w:hAnsi="Times New Roman"/>
          <w:color w:val="000000"/>
          <w:sz w:val="28"/>
          <w:szCs w:val="28"/>
        </w:rPr>
        <w:t>, водоотведения, осуществления личного приема граждан главой поселения и специалистами, рассмотрение письменных и устных обращений граждан.</w:t>
      </w:r>
      <w:proofErr w:type="gramEnd"/>
    </w:p>
    <w:p w:rsidR="009B21A2" w:rsidRDefault="009B21A2" w:rsidP="009B21A2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Основной целью деятельности местного самоуправления  является повышение уровня и улучшение качества жизни каждого жителя нашего поселения. Администрацией поселения принимались все самые необходимые меры, направленные на улучшение условий жизни, обеспечение на территории поселения общественной безопасности и правопорядка, стабильности в работе объектов жизнеобеспечения. </w:t>
      </w:r>
    </w:p>
    <w:p w:rsidR="009B21A2" w:rsidRDefault="009B21A2" w:rsidP="009B21A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бюджета – наиболее важный и сложный вопрос в рамках реализации полномочий и является  главным финансовым инструментом для достижения стабильности </w:t>
      </w:r>
      <w:hyperlink r:id="rId12" w:tooltip="Социально-экономическое развитие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социально-экономического развития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 поселения и показателей эффективности. Бюджетная политика в сфере расходов бюджета  поселения была направлена на решение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социальных и </w:t>
      </w:r>
      <w:hyperlink r:id="rId13" w:tooltip="Задачи экономические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экономических задач</w:t>
        </w:r>
      </w:hyperlink>
      <w:r>
        <w:rPr>
          <w:rFonts w:ascii="Times New Roman" w:hAnsi="Times New Roman"/>
          <w:sz w:val="28"/>
          <w:szCs w:val="28"/>
        </w:rPr>
        <w:t>  поселения, на обеспечение эффективности и результативности бюджетных расходов. Прежде всего, финансирование было направлено на решение основных вопросов жизнеобеспечения населения.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Доходы и расходы бюджета Комсомольского городского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1"/>
        <w:gridCol w:w="2353"/>
        <w:gridCol w:w="2363"/>
        <w:gridCol w:w="2354"/>
      </w:tblGrid>
      <w:tr w:rsidR="009B21A2" w:rsidTr="009B21A2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2017 год 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2018год 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План 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2019 год </w:t>
            </w:r>
          </w:p>
        </w:tc>
      </w:tr>
      <w:tr w:rsidR="009B21A2" w:rsidTr="009B21A2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39454,9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39998,9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31966,3</w:t>
            </w:r>
          </w:p>
        </w:tc>
      </w:tr>
      <w:tr w:rsidR="009B21A2" w:rsidTr="009B21A2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35465,2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39717,7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31966,3</w:t>
            </w:r>
          </w:p>
        </w:tc>
      </w:tr>
      <w:tr w:rsidR="009B21A2" w:rsidTr="009B21A2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840,3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1177,8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1398,8</w:t>
            </w:r>
          </w:p>
        </w:tc>
      </w:tr>
      <w:tr w:rsidR="009B21A2" w:rsidTr="009B21A2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Коммунальное хоз-во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1431,9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1663,4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3029,7</w:t>
            </w:r>
          </w:p>
        </w:tc>
      </w:tr>
      <w:tr w:rsidR="009B21A2" w:rsidTr="009B21A2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Дорожное хоз-во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2646,9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2661,1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1A2" w:rsidRDefault="009B2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1754</w:t>
            </w:r>
          </w:p>
        </w:tc>
      </w:tr>
    </w:tbl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Особое внимание в отчетном году администрация Комсомольского городского  поселения уделяла вопросам благоустройства всей территории поселения, улучшению качества и комфортности  жизни граждан.  </w:t>
      </w:r>
    </w:p>
    <w:p w:rsidR="009B21A2" w:rsidRDefault="009B21A2" w:rsidP="009B21A2">
      <w:pPr>
        <w:widowControl w:val="0"/>
        <w:tabs>
          <w:tab w:val="left" w:pos="517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6"/>
          <w:u w:val="single"/>
          <w:lang w:eastAsia="ru-RU"/>
        </w:rPr>
        <w:t>Мероприятия, выполненные по благоустройству за 2018 год.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6"/>
          <w:u w:val="single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6"/>
          <w:u w:val="single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b/>
          <w:sz w:val="28"/>
          <w:szCs w:val="26"/>
          <w:u w:val="single"/>
          <w:lang w:eastAsia="ru-RU"/>
        </w:rPr>
        <w:t xml:space="preserve">. Комсомольский: 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1. Производились ежедневные работы по содержанию и уборке территории </w:t>
      </w:r>
      <w:proofErr w:type="spellStart"/>
      <w:r>
        <w:rPr>
          <w:rFonts w:ascii="Times New Roman" w:eastAsia="Times New Roman" w:hAnsi="Times New Roman"/>
          <w:sz w:val="28"/>
          <w:szCs w:val="26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8"/>
          <w:szCs w:val="26"/>
          <w:lang w:eastAsia="ru-RU"/>
        </w:rPr>
        <w:t>Комсомольский</w:t>
      </w:r>
      <w:proofErr w:type="gramEnd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на общую сумму – 2 870 811,75 рублей.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5. Произведено </w:t>
      </w:r>
      <w:proofErr w:type="spellStart"/>
      <w:r>
        <w:rPr>
          <w:rFonts w:ascii="Times New Roman" w:eastAsia="Times New Roman" w:hAnsi="Times New Roman"/>
          <w:sz w:val="28"/>
          <w:szCs w:val="26"/>
          <w:lang w:eastAsia="ru-RU"/>
        </w:rPr>
        <w:t>окашивание</w:t>
      </w:r>
      <w:proofErr w:type="spellEnd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травы  на территории городского поселения в течени</w:t>
      </w:r>
      <w:proofErr w:type="gramStart"/>
      <w:r>
        <w:rPr>
          <w:rFonts w:ascii="Times New Roman" w:eastAsia="Times New Roman" w:hAnsi="Times New Roman"/>
          <w:sz w:val="28"/>
          <w:szCs w:val="26"/>
          <w:lang w:eastAsia="ru-RU"/>
        </w:rPr>
        <w:t>и</w:t>
      </w:r>
      <w:proofErr w:type="gramEnd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летних месяцев  механизированным способом на сумму – 180 000 рублей.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6. Произведена вырубка, валка сухих и аварийных деревьев в кол-ве 98 </w:t>
      </w:r>
      <w:proofErr w:type="spellStart"/>
      <w:r>
        <w:rPr>
          <w:rFonts w:ascii="Times New Roman" w:eastAsia="Times New Roman" w:hAnsi="Times New Roman"/>
          <w:sz w:val="28"/>
          <w:szCs w:val="26"/>
          <w:lang w:eastAsia="ru-RU"/>
        </w:rPr>
        <w:t>куб</w:t>
      </w:r>
      <w:proofErr w:type="gramStart"/>
      <w:r>
        <w:rPr>
          <w:rFonts w:ascii="Times New Roman" w:eastAsia="Times New Roman" w:hAnsi="Times New Roman"/>
          <w:sz w:val="28"/>
          <w:szCs w:val="26"/>
          <w:lang w:eastAsia="ru-RU"/>
        </w:rPr>
        <w:t>.м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и формовочная обрезка деревьев  в кол-ве 30 штук на общую сумму 212,897 рублей.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>7. Проведены  субботники «Зеленая Россия», «Чистый берег» по очистке территории водоемов, парковых зон  на территории городского  поселения.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8. Оказывались услуги </w:t>
      </w:r>
      <w:proofErr w:type="spellStart"/>
      <w:r>
        <w:rPr>
          <w:rFonts w:ascii="Times New Roman" w:eastAsia="Times New Roman" w:hAnsi="Times New Roman"/>
          <w:sz w:val="28"/>
          <w:szCs w:val="26"/>
          <w:lang w:eastAsia="ru-RU"/>
        </w:rPr>
        <w:t>спец</w:t>
      </w:r>
      <w:proofErr w:type="gramStart"/>
      <w:r>
        <w:rPr>
          <w:rFonts w:ascii="Times New Roman" w:eastAsia="Times New Roman" w:hAnsi="Times New Roman"/>
          <w:sz w:val="28"/>
          <w:szCs w:val="26"/>
          <w:lang w:eastAsia="ru-RU"/>
        </w:rPr>
        <w:t>.т</w:t>
      </w:r>
      <w:proofErr w:type="gramEnd"/>
      <w:r>
        <w:rPr>
          <w:rFonts w:ascii="Times New Roman" w:eastAsia="Times New Roman" w:hAnsi="Times New Roman"/>
          <w:sz w:val="28"/>
          <w:szCs w:val="26"/>
          <w:lang w:eastAsia="ru-RU"/>
        </w:rPr>
        <w:t>ехники</w:t>
      </w:r>
      <w:proofErr w:type="spellEnd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(трактора)  по очистке территории от мусора, прошлогодней листвы, спиленных своими силами деревьев и кустарников, деревьев, поваленных ураганом, по завозу земли на придомовые территории на сумму – 198 762 рубля.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>9. Оказывались транспортные услуги по механизированной уборке снега с тротуаров и дорог местного значения на сумму – 930 875 рублей.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>10. Оказывались транспортные услуги по механизированной обработке ПСС тротуаров и дорог местного значения на сумму – 202 166,20 рублей.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>9. Своевременно производились услуги по вывозу ТБО и КГМ на общую сумму – 1 610 221,85 рублей.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10. Произведено устройство площадки под БТР в 1-м микрорайоне и </w:t>
      </w:r>
      <w:r>
        <w:rPr>
          <w:rFonts w:ascii="Times New Roman" w:eastAsia="Times New Roman" w:hAnsi="Times New Roman"/>
          <w:sz w:val="28"/>
          <w:szCs w:val="26"/>
          <w:lang w:eastAsia="ru-RU"/>
        </w:rPr>
        <w:lastRenderedPageBreak/>
        <w:t>установка БТР на сумму – 265 393 рубля.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11. Произведен ремонт малых архитектурных форм на детских площадках, моста на </w:t>
      </w:r>
      <w:proofErr w:type="spellStart"/>
      <w:r>
        <w:rPr>
          <w:rFonts w:ascii="Times New Roman" w:eastAsia="Times New Roman" w:hAnsi="Times New Roman"/>
          <w:sz w:val="28"/>
          <w:szCs w:val="26"/>
          <w:lang w:eastAsia="ru-RU"/>
        </w:rPr>
        <w:t>Калугенском</w:t>
      </w:r>
      <w:proofErr w:type="spellEnd"/>
      <w:r>
        <w:rPr>
          <w:rFonts w:ascii="Times New Roman" w:eastAsia="Times New Roman" w:hAnsi="Times New Roman"/>
          <w:sz w:val="28"/>
          <w:szCs w:val="26"/>
          <w:lang w:eastAsia="ru-RU"/>
        </w:rPr>
        <w:t>, турникета на придомовых территориях; установка детского игрового комплекса и трех скамеек у д. 35 в мкр-1, заполнение песочниц песком на детских игровых площадках на сумму – 53 452 рубля.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>12. В рамках программы «Формирование современной городской среды» выполнены работы по капитальному ремонту придомовых территорий на общую сумму- 3 103 340 рублей,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>в том числе устройство проездов, входов в подъезды и парковок по адресам: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6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8"/>
          <w:szCs w:val="26"/>
          <w:lang w:eastAsia="ru-RU"/>
        </w:rPr>
        <w:t>Комсомольский</w:t>
      </w:r>
      <w:proofErr w:type="gramEnd"/>
      <w:r>
        <w:rPr>
          <w:rFonts w:ascii="Times New Roman" w:eastAsia="Times New Roman" w:hAnsi="Times New Roman"/>
          <w:sz w:val="28"/>
          <w:szCs w:val="26"/>
          <w:lang w:eastAsia="ru-RU"/>
        </w:rPr>
        <w:t>, ул. Садовая, д. 23 – 849 435 рублей,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6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8"/>
          <w:szCs w:val="26"/>
          <w:lang w:eastAsia="ru-RU"/>
        </w:rPr>
        <w:t>Комсомольский</w:t>
      </w:r>
      <w:proofErr w:type="gramEnd"/>
      <w:r>
        <w:rPr>
          <w:rFonts w:ascii="Times New Roman" w:eastAsia="Times New Roman" w:hAnsi="Times New Roman"/>
          <w:sz w:val="28"/>
          <w:szCs w:val="26"/>
          <w:lang w:eastAsia="ru-RU"/>
        </w:rPr>
        <w:t>, ул. Садовая, д. 25 –  996 365 рублей,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6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8"/>
          <w:szCs w:val="26"/>
          <w:lang w:eastAsia="ru-RU"/>
        </w:rPr>
        <w:t>Комсомольский</w:t>
      </w:r>
      <w:proofErr w:type="gramEnd"/>
      <w:r>
        <w:rPr>
          <w:rFonts w:ascii="Times New Roman" w:eastAsia="Times New Roman" w:hAnsi="Times New Roman"/>
          <w:sz w:val="28"/>
          <w:szCs w:val="26"/>
          <w:lang w:eastAsia="ru-RU"/>
        </w:rPr>
        <w:t>, микрорайон-1, д. 45 – 624070 рублей,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6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8"/>
          <w:szCs w:val="26"/>
          <w:lang w:eastAsia="ru-RU"/>
        </w:rPr>
        <w:t>Комсомольский</w:t>
      </w:r>
      <w:proofErr w:type="gramEnd"/>
      <w:r>
        <w:rPr>
          <w:rFonts w:ascii="Times New Roman" w:eastAsia="Times New Roman" w:hAnsi="Times New Roman"/>
          <w:sz w:val="28"/>
          <w:szCs w:val="26"/>
          <w:lang w:eastAsia="ru-RU"/>
        </w:rPr>
        <w:t>, микрорайон-1, д. 46 – 633 470 рублей.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>28. Произведено нанесение дорожной разметки и установка дорожных знаков на сумму – 295 373,89  рублей.</w:t>
      </w:r>
    </w:p>
    <w:p w:rsidR="009B21A2" w:rsidRDefault="009B21A2" w:rsidP="009B21A2">
      <w:pPr>
        <w:widowControl w:val="0"/>
        <w:tabs>
          <w:tab w:val="left" w:pos="517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>13. Выполнены работы по текущему ремонту электрических сетей уличного освещения  на сумму – 618 800,69 рублей.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>14. Произведены работы по отлову бродячих собак в кол-ве  33 шт. на сумму – 82 500 рублей.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15. Произведен ямочный ремонт ул. Калинина, </w:t>
      </w:r>
      <w:proofErr w:type="spellStart"/>
      <w:r>
        <w:rPr>
          <w:rFonts w:ascii="Times New Roman" w:eastAsia="Times New Roman" w:hAnsi="Times New Roman"/>
          <w:sz w:val="28"/>
          <w:szCs w:val="26"/>
          <w:lang w:eastAsia="ru-RU"/>
        </w:rPr>
        <w:t>Суродеева</w:t>
      </w:r>
      <w:proofErr w:type="spellEnd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, Комсомольская, Парковая, Цветочная, площади перед </w:t>
      </w:r>
      <w:proofErr w:type="spellStart"/>
      <w:r>
        <w:rPr>
          <w:rFonts w:ascii="Times New Roman" w:eastAsia="Times New Roman" w:hAnsi="Times New Roman"/>
          <w:sz w:val="28"/>
          <w:szCs w:val="26"/>
          <w:lang w:eastAsia="ru-RU"/>
        </w:rPr>
        <w:t>тц</w:t>
      </w:r>
      <w:proofErr w:type="spellEnd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«Родник» на сумму 1 032 600 рублей.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За 2018 год введено в эксплуатацию 19 жилых домов – 2531,7 м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 xml:space="preserve"> , что составляет 90,4% от плана.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поселения в отчетном году также: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обеспечивала законотворческую деятельность;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Администрацией поселения по основным  вопросам деятельности в отчетном году  издано:  361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  постановлений,  176  распоряжений по личному составу и 56 распоряжений администраци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и(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общим вопросам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 В текущем отчетном году по запросу граждан  выдавались справки о составе семьи, выписки из домовой книги, справки о наследстве, характеристики,   Разрешений на строительство, Ввод объекта в эксплуатацию,  градостроительных планов,  договора  социального найма.  Вела работу по подготовке документов для регистрации граждан по месту жительства и месту пребывания.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Еще одной из форм деятельности администрации в отчетном году была работа с населением.   Как и в предыдущие годы, в течени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2018 года  регулярно  вели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прием граждан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За 2018 год в администрацию Комсомольского городского поселения поступило 188  письменных обращений от граждан. Все они удовлетворены.  Большинство поступивших обращений это вопросы ЖКХ, благоустройство поселка (обрезка деревьев, отлов собак). 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течени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отчетного года  администрация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исполняла  государственные полномочия в части ведения первичного воинского учета. Учет граждан, пребывающих в запасе 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граждан,  подлежащих  призыву на военную службу в Вооруженные силы Российской Федерации в администрации организован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требованиями федерального закона «О воинской обязанности и военной службе», методическими рекомендациями по осуществлению первичного воинского учета в органах местного самоуправления и другими руководящими документами. На воинском учете в поселении по состоянию на 31.12.2017 г. состоит 3064 военнообязанных, из них офицеров – 127  чел.,  призывников – 265  чел;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течении года согласно Закону РМ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б административной ответственности на территории РМ, было рассмотрено 26 материала. Составлено Протоколов об административном правонарушении: по ст. 4 (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дебоширство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) 9; по ст.3 (нарушение спокойствия граждан) – 5 протоколов;  по ст. 9 (благоустройство: парковка на зеленой зоне, по рекламе)- 12; по ст. 6(торговля в неустановленном месте) – 5; по ст.8 – 2протокола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       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Подводя итоги сказанному, могу  уверенно сказать, что   за отчетный год в жизни жителей нашего поселения произошли большие позитивные изменения и жители замечают это, а также отметить, что работа администрации по решению вопросов местного значения поселения в отчетном году  осуществлялась в постоянном взаимодействии с депутатами Совета депутатов поселения,  администрацией Чамзинского муниципального района, жителями поселения, руководителями  организаций, учреждений и предприятий всех форм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собственности,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расположенных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территории поселения, индивидуальными предпринимателями.   </w:t>
      </w: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Огромное  всем спасибо за сотрудничество, надеюсь на его плодотворное продолжение в текущем и последующие годы.</w:t>
      </w:r>
      <w:proofErr w:type="gramEnd"/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1A2" w:rsidRDefault="009B21A2" w:rsidP="009B21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/>
          <w:sz w:val="20"/>
          <w:szCs w:val="20"/>
          <w:lang w:eastAsia="ru-RU"/>
        </w:rPr>
      </w:pPr>
    </w:p>
    <w:p w:rsidR="009B21A2" w:rsidRDefault="009B21A2" w:rsidP="009B21A2"/>
    <w:p w:rsidR="009B21A2" w:rsidRDefault="009B21A2" w:rsidP="009B21A2"/>
    <w:p w:rsidR="00BF2FFD" w:rsidRDefault="00BF2FFD"/>
    <w:sectPr w:rsidR="00BF2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17446"/>
    <w:multiLevelType w:val="hybridMultilevel"/>
    <w:tmpl w:val="6EA42160"/>
    <w:lvl w:ilvl="0" w:tplc="AC04BE48">
      <w:start w:val="1"/>
      <w:numFmt w:val="decimal"/>
      <w:lvlText w:val="%1."/>
      <w:lvlJc w:val="left"/>
      <w:pPr>
        <w:ind w:left="915" w:hanging="39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DD"/>
    <w:rsid w:val="000B1F91"/>
    <w:rsid w:val="00130BDD"/>
    <w:rsid w:val="002D1A43"/>
    <w:rsid w:val="00850715"/>
    <w:rsid w:val="00905C4F"/>
    <w:rsid w:val="00945581"/>
    <w:rsid w:val="009B21A2"/>
    <w:rsid w:val="009B7A85"/>
    <w:rsid w:val="00B05AA6"/>
    <w:rsid w:val="00B20846"/>
    <w:rsid w:val="00BF2FFD"/>
    <w:rsid w:val="00C65150"/>
    <w:rsid w:val="00E5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1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B21A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6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515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1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B21A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6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515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otcialmzno_yekonomicheskoe_razvitie/" TargetMode="External"/><Relationship Id="rId13" Type="http://schemas.openxmlformats.org/officeDocument/2006/relationships/hyperlink" Target="http://pandia.ru/text/category/zadachi_yekonomicheski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andia.ru/text/category/vodosnabzhenie_i_kanalizatciya/" TargetMode="External"/><Relationship Id="rId12" Type="http://schemas.openxmlformats.org/officeDocument/2006/relationships/hyperlink" Target="http://pandia.ru/text/category/sotcialmzno_yekonomicheskoe_razvit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pozharnaya_bezopasnostmz/" TargetMode="External"/><Relationship Id="rId11" Type="http://schemas.openxmlformats.org/officeDocument/2006/relationships/hyperlink" Target="http://pandia.ru/text/category/vodosnabzhenie_i_kanalizatciy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andia.ru/text/category/pozharnaya_bezopasnostm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zadachi_yekonomicheski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9</Pages>
  <Words>2760</Words>
  <Characters>15738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cp:lastPrinted>2021-03-30T13:55:00Z</cp:lastPrinted>
  <dcterms:created xsi:type="dcterms:W3CDTF">2021-03-30T12:18:00Z</dcterms:created>
  <dcterms:modified xsi:type="dcterms:W3CDTF">2021-03-30T14:23:00Z</dcterms:modified>
</cp:coreProperties>
</file>