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DC" w:rsidRDefault="00CA11DC" w:rsidP="00CA11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РЕСПУБЛИКА МОРДОВИЯ</w:t>
      </w:r>
    </w:p>
    <w:p w:rsidR="00CA11DC" w:rsidRDefault="00CA11DC" w:rsidP="00CA11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ЧАМЗИНСКИЙ МУНИЦИПАЛЬНЫЙ РАЙОН </w:t>
      </w:r>
    </w:p>
    <w:p w:rsidR="00CA11DC" w:rsidRDefault="00CA11DC" w:rsidP="00CA11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КОМСОМОЛЬСКОГО ГОРОДСКОГО ПОСЕЛЕНИЯ</w:t>
      </w:r>
    </w:p>
    <w:p w:rsidR="00CA11DC" w:rsidRDefault="00CA11DC" w:rsidP="00CA11DC">
      <w:pPr>
        <w:spacing w:after="0" w:line="240" w:lineRule="auto"/>
        <w:jc w:val="center"/>
        <w:rPr>
          <w:rFonts w:ascii="Times New Roman" w:hAnsi="Times New Roman" w:cs="Times New Roman"/>
          <w:b/>
          <w:bCs/>
          <w:sz w:val="36"/>
          <w:szCs w:val="36"/>
        </w:rPr>
      </w:pPr>
    </w:p>
    <w:p w:rsidR="00CA11DC" w:rsidRDefault="00CA11DC" w:rsidP="00CA11D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CA11DC" w:rsidRDefault="00CA11DC" w:rsidP="00CA11DC">
      <w:pPr>
        <w:spacing w:after="0" w:line="240" w:lineRule="auto"/>
        <w:jc w:val="center"/>
        <w:rPr>
          <w:rFonts w:ascii="Times New Roman" w:hAnsi="Times New Roman" w:cs="Times New Roman"/>
          <w:sz w:val="28"/>
          <w:szCs w:val="28"/>
        </w:rPr>
      </w:pPr>
    </w:p>
    <w:p w:rsidR="00CA11DC" w:rsidRDefault="00CA11DC" w:rsidP="00CA11D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Комсомольский</w:t>
      </w:r>
    </w:p>
    <w:p w:rsidR="00CA11DC" w:rsidRDefault="00CA11DC" w:rsidP="00CA11DC">
      <w:pPr>
        <w:spacing w:after="0" w:line="240" w:lineRule="auto"/>
        <w:jc w:val="center"/>
        <w:rPr>
          <w:rFonts w:ascii="Times New Roman" w:hAnsi="Times New Roman" w:cs="Times New Roman"/>
          <w:sz w:val="28"/>
          <w:szCs w:val="28"/>
        </w:rPr>
      </w:pPr>
    </w:p>
    <w:p w:rsidR="00CA11DC" w:rsidRDefault="00CA11DC" w:rsidP="00CA1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w:t>
      </w:r>
      <w:r>
        <w:rPr>
          <w:rFonts w:ascii="Times New Roman" w:hAnsi="Times New Roman" w:cs="Times New Roman"/>
          <w:sz w:val="28"/>
          <w:szCs w:val="28"/>
        </w:rPr>
        <w:t>.2023г.                                                                                             №</w:t>
      </w:r>
      <w:r>
        <w:rPr>
          <w:rFonts w:ascii="Times New Roman" w:hAnsi="Times New Roman" w:cs="Times New Roman"/>
          <w:sz w:val="28"/>
          <w:szCs w:val="28"/>
        </w:rPr>
        <w:t>___</w:t>
      </w:r>
    </w:p>
    <w:p w:rsidR="00CA11DC" w:rsidRDefault="00CA11DC" w:rsidP="00CA11DC">
      <w:pPr>
        <w:spacing w:after="0" w:line="240" w:lineRule="auto"/>
        <w:jc w:val="both"/>
        <w:rPr>
          <w:rFonts w:ascii="Times New Roman" w:hAnsi="Times New Roman" w:cs="Times New Roman"/>
          <w:sz w:val="28"/>
          <w:szCs w:val="28"/>
        </w:rPr>
      </w:pPr>
    </w:p>
    <w:p w:rsidR="00CA11DC" w:rsidRDefault="00CA11DC" w:rsidP="00CA1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правил внутреннего трудового распорядка администрации Комсомольского городского поселения</w:t>
      </w:r>
    </w:p>
    <w:p w:rsidR="00CA11DC" w:rsidRDefault="00CA11DC" w:rsidP="00CA11DC">
      <w:pPr>
        <w:spacing w:after="0" w:line="240" w:lineRule="auto"/>
        <w:jc w:val="both"/>
        <w:rPr>
          <w:rFonts w:ascii="Times New Roman" w:hAnsi="Times New Roman" w:cs="Times New Roman"/>
          <w:sz w:val="28"/>
          <w:szCs w:val="28"/>
        </w:rPr>
      </w:pPr>
    </w:p>
    <w:p w:rsidR="00CA11DC" w:rsidRPr="00CA11DC" w:rsidRDefault="00CA11DC" w:rsidP="00CA11D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CA11DC">
        <w:rPr>
          <w:rFonts w:ascii="Times New Roman CYR" w:eastAsia="Times New Roman" w:hAnsi="Times New Roman CYR" w:cs="Times New Roman CYR"/>
          <w:sz w:val="24"/>
          <w:szCs w:val="24"/>
          <w:lang w:eastAsia="ru-RU"/>
        </w:rPr>
        <w:t xml:space="preserve">В соответствии с </w:t>
      </w:r>
      <w:hyperlink r:id="rId6" w:history="1">
        <w:r w:rsidRPr="00CA11DC">
          <w:rPr>
            <w:rFonts w:ascii="Times New Roman CYR" w:eastAsia="Times New Roman" w:hAnsi="Times New Roman CYR" w:cs="Times New Roman CYR"/>
            <w:b/>
            <w:bCs/>
            <w:color w:val="106BBE"/>
            <w:sz w:val="24"/>
            <w:szCs w:val="24"/>
            <w:lang w:eastAsia="ru-RU"/>
          </w:rPr>
          <w:t>Трудовым Кодексом</w:t>
        </w:r>
      </w:hyperlink>
      <w:r w:rsidRPr="00CA11DC">
        <w:rPr>
          <w:rFonts w:ascii="Times New Roman CYR" w:eastAsia="Times New Roman" w:hAnsi="Times New Roman CYR" w:cs="Times New Roman CYR"/>
          <w:sz w:val="24"/>
          <w:szCs w:val="24"/>
          <w:lang w:eastAsia="ru-RU"/>
        </w:rPr>
        <w:t xml:space="preserve"> Российской Федерации, </w:t>
      </w:r>
      <w:hyperlink r:id="rId7" w:history="1">
        <w:r w:rsidRPr="00CA11DC">
          <w:rPr>
            <w:rFonts w:ascii="Times New Roman CYR" w:eastAsia="Times New Roman" w:hAnsi="Times New Roman CYR" w:cs="Times New Roman CYR"/>
            <w:b/>
            <w:bCs/>
            <w:color w:val="106BBE"/>
            <w:sz w:val="24"/>
            <w:szCs w:val="24"/>
            <w:lang w:eastAsia="ru-RU"/>
          </w:rPr>
          <w:t>Федеральными законами</w:t>
        </w:r>
      </w:hyperlink>
      <w:r w:rsidRPr="00CA11DC">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от 25 декабря 2008 г. N 273-ФЗ "О противодействии коррупции",  </w:t>
      </w:r>
      <w:hyperlink r:id="rId8" w:history="1">
        <w:r w:rsidRPr="00CA11DC">
          <w:rPr>
            <w:rFonts w:ascii="Times New Roman CYR" w:eastAsia="Times New Roman" w:hAnsi="Times New Roman CYR" w:cs="Times New Roman CYR"/>
            <w:b/>
            <w:bCs/>
            <w:color w:val="106BBE"/>
            <w:sz w:val="24"/>
            <w:szCs w:val="24"/>
            <w:lang w:eastAsia="ru-RU"/>
          </w:rPr>
          <w:t>Указом</w:t>
        </w:r>
      </w:hyperlink>
      <w:r w:rsidRPr="00CA11DC">
        <w:rPr>
          <w:rFonts w:ascii="Times New Roman CYR" w:eastAsia="Times New Roman" w:hAnsi="Times New Roman CYR" w:cs="Times New Roman CYR"/>
          <w:sz w:val="24"/>
          <w:szCs w:val="24"/>
          <w:lang w:eastAsia="ru-RU"/>
        </w:rPr>
        <w:t xml:space="preserve"> Президента РФ от 30 мая 2005 г. N 609 "Об утверждении Положения о персональных данных государственного гражданского</w:t>
      </w:r>
      <w:proofErr w:type="gramEnd"/>
      <w:r w:rsidRPr="00CA11DC">
        <w:rPr>
          <w:rFonts w:ascii="Times New Roman CYR" w:eastAsia="Times New Roman" w:hAnsi="Times New Roman CYR" w:cs="Times New Roman CYR"/>
          <w:sz w:val="24"/>
          <w:szCs w:val="24"/>
          <w:lang w:eastAsia="ru-RU"/>
        </w:rPr>
        <w:t xml:space="preserve"> служащего Российской Федерации и ведении его личного дела", на основании Устава </w:t>
      </w:r>
      <w:r>
        <w:rPr>
          <w:rFonts w:ascii="Times New Roman CYR" w:eastAsia="Times New Roman" w:hAnsi="Times New Roman CYR" w:cs="Times New Roman CYR"/>
          <w:sz w:val="24"/>
          <w:szCs w:val="24"/>
          <w:lang w:eastAsia="ru-RU"/>
        </w:rPr>
        <w:t>Комсомольского городского поселения</w:t>
      </w:r>
      <w:r w:rsidRPr="00CA11DC">
        <w:rPr>
          <w:rFonts w:ascii="Times New Roman CYR" w:eastAsia="Times New Roman" w:hAnsi="Times New Roman CYR" w:cs="Times New Roman CYR"/>
          <w:sz w:val="24"/>
          <w:szCs w:val="24"/>
          <w:lang w:eastAsia="ru-RU"/>
        </w:rPr>
        <w:t xml:space="preserve">, с целью регулирования трудовых отношений и определения правил внутреннего трудового распорядка в администрации </w:t>
      </w:r>
      <w:r>
        <w:rPr>
          <w:rFonts w:ascii="Times New Roman CYR" w:eastAsia="Times New Roman" w:hAnsi="Times New Roman CYR" w:cs="Times New Roman CYR"/>
          <w:sz w:val="24"/>
          <w:szCs w:val="24"/>
          <w:lang w:eastAsia="ru-RU"/>
        </w:rPr>
        <w:t>Комсомольского городского поселения</w:t>
      </w:r>
      <w:r w:rsidRPr="00CA11DC">
        <w:rPr>
          <w:rFonts w:ascii="Times New Roman CYR" w:eastAsia="Times New Roman" w:hAnsi="Times New Roman CYR" w:cs="Times New Roman CYR"/>
          <w:sz w:val="24"/>
          <w:szCs w:val="24"/>
          <w:lang w:eastAsia="ru-RU"/>
        </w:rPr>
        <w:t>:</w:t>
      </w:r>
    </w:p>
    <w:p w:rsidR="00CA11DC" w:rsidRPr="00CA11DC" w:rsidRDefault="00CA11DC" w:rsidP="00CA11D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A11DC">
        <w:rPr>
          <w:rFonts w:ascii="Times New Roman CYR" w:eastAsia="Times New Roman" w:hAnsi="Times New Roman CYR" w:cs="Times New Roman CYR"/>
          <w:sz w:val="24"/>
          <w:szCs w:val="24"/>
          <w:lang w:eastAsia="ru-RU"/>
        </w:rPr>
        <w:t xml:space="preserve">1. Утвердить </w:t>
      </w:r>
      <w:r>
        <w:rPr>
          <w:rFonts w:ascii="Times New Roman CYR" w:eastAsia="Times New Roman" w:hAnsi="Times New Roman CYR" w:cs="Times New Roman CYR"/>
          <w:sz w:val="24"/>
          <w:szCs w:val="24"/>
          <w:lang w:eastAsia="ru-RU"/>
        </w:rPr>
        <w:t xml:space="preserve">прилагаемые </w:t>
      </w:r>
      <w:r w:rsidRPr="00CA11DC">
        <w:rPr>
          <w:rFonts w:ascii="Times New Roman CYR" w:eastAsia="Times New Roman" w:hAnsi="Times New Roman CYR" w:cs="Times New Roman CYR"/>
          <w:sz w:val="24"/>
          <w:szCs w:val="24"/>
          <w:lang w:eastAsia="ru-RU"/>
        </w:rPr>
        <w:t xml:space="preserve">Правила внутреннего трудового распорядка администрации </w:t>
      </w:r>
      <w:r>
        <w:rPr>
          <w:rFonts w:ascii="Times New Roman CYR" w:eastAsia="Times New Roman" w:hAnsi="Times New Roman CYR" w:cs="Times New Roman CYR"/>
          <w:sz w:val="24"/>
          <w:szCs w:val="24"/>
          <w:lang w:eastAsia="ru-RU"/>
        </w:rPr>
        <w:t xml:space="preserve">Комсомольского </w:t>
      </w:r>
      <w:r w:rsidRPr="00CA11DC">
        <w:rPr>
          <w:rFonts w:ascii="Times New Roman CYR" w:eastAsia="Times New Roman" w:hAnsi="Times New Roman CYR" w:cs="Times New Roman CYR"/>
          <w:sz w:val="24"/>
          <w:szCs w:val="24"/>
          <w:lang w:eastAsia="ru-RU"/>
        </w:rPr>
        <w:t>городского поселения  (Приложение).</w:t>
      </w:r>
    </w:p>
    <w:p w:rsidR="00CA11DC" w:rsidRPr="00CA11DC" w:rsidRDefault="00CA11DC" w:rsidP="00CA11D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A11DC">
        <w:rPr>
          <w:rFonts w:ascii="Times New Roman CYR" w:eastAsia="Times New Roman" w:hAnsi="Times New Roman CYR" w:cs="Times New Roman CYR"/>
          <w:sz w:val="24"/>
          <w:szCs w:val="24"/>
          <w:lang w:eastAsia="ru-RU"/>
        </w:rPr>
        <w:t>3. </w:t>
      </w:r>
      <w:r>
        <w:rPr>
          <w:rFonts w:ascii="Times New Roman CYR" w:eastAsia="Times New Roman" w:hAnsi="Times New Roman CYR" w:cs="Times New Roman CYR"/>
          <w:sz w:val="24"/>
          <w:szCs w:val="24"/>
          <w:lang w:eastAsia="ru-RU"/>
        </w:rPr>
        <w:t>Заместителю главы а</w:t>
      </w:r>
      <w:r w:rsidRPr="00CA11DC">
        <w:rPr>
          <w:rFonts w:ascii="Times New Roman CYR" w:eastAsia="Times New Roman" w:hAnsi="Times New Roman CYR" w:cs="Times New Roman CYR"/>
          <w:sz w:val="24"/>
          <w:szCs w:val="24"/>
          <w:lang w:eastAsia="ru-RU"/>
        </w:rPr>
        <w:t xml:space="preserve">дминистрации </w:t>
      </w:r>
      <w:r>
        <w:rPr>
          <w:rFonts w:ascii="Times New Roman CYR" w:eastAsia="Times New Roman" w:hAnsi="Times New Roman CYR" w:cs="Times New Roman CYR"/>
          <w:sz w:val="24"/>
          <w:szCs w:val="24"/>
          <w:lang w:eastAsia="ru-RU"/>
        </w:rPr>
        <w:t xml:space="preserve">Комсомольского городского поселения </w:t>
      </w:r>
      <w:proofErr w:type="spellStart"/>
      <w:r>
        <w:rPr>
          <w:rFonts w:ascii="Times New Roman CYR" w:eastAsia="Times New Roman" w:hAnsi="Times New Roman CYR" w:cs="Times New Roman CYR"/>
          <w:sz w:val="24"/>
          <w:szCs w:val="24"/>
          <w:lang w:eastAsia="ru-RU"/>
        </w:rPr>
        <w:t>Никиной</w:t>
      </w:r>
      <w:proofErr w:type="spellEnd"/>
      <w:r>
        <w:rPr>
          <w:rFonts w:ascii="Times New Roman CYR" w:eastAsia="Times New Roman" w:hAnsi="Times New Roman CYR" w:cs="Times New Roman CYR"/>
          <w:sz w:val="24"/>
          <w:szCs w:val="24"/>
          <w:lang w:eastAsia="ru-RU"/>
        </w:rPr>
        <w:t xml:space="preserve"> Е.Ф. </w:t>
      </w:r>
      <w:r w:rsidRPr="00CA11DC">
        <w:rPr>
          <w:rFonts w:ascii="Times New Roman CYR" w:eastAsia="Times New Roman" w:hAnsi="Times New Roman CYR" w:cs="Times New Roman CYR"/>
          <w:sz w:val="24"/>
          <w:szCs w:val="24"/>
          <w:lang w:eastAsia="ru-RU"/>
        </w:rPr>
        <w:t xml:space="preserve"> довести настоящие Правила внутреннего трудового распорядка до сведения муниципальных служащих (работников) администрации городского поселения под роспись.</w:t>
      </w:r>
    </w:p>
    <w:p w:rsidR="00CA11DC" w:rsidRPr="00CA11DC" w:rsidRDefault="00CA11DC" w:rsidP="00CA11D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A11DC">
        <w:rPr>
          <w:rFonts w:ascii="Times New Roman CYR" w:eastAsia="Times New Roman" w:hAnsi="Times New Roman CYR" w:cs="Times New Roman CYR"/>
          <w:sz w:val="24"/>
          <w:szCs w:val="24"/>
          <w:lang w:eastAsia="ru-RU"/>
        </w:rPr>
        <w:t xml:space="preserve">4. Настоящее </w:t>
      </w:r>
      <w:r>
        <w:rPr>
          <w:rFonts w:ascii="Times New Roman CYR" w:eastAsia="Times New Roman" w:hAnsi="Times New Roman CYR" w:cs="Times New Roman CYR"/>
          <w:sz w:val="24"/>
          <w:szCs w:val="24"/>
          <w:lang w:eastAsia="ru-RU"/>
        </w:rPr>
        <w:t xml:space="preserve">постановление </w:t>
      </w:r>
      <w:r w:rsidRPr="00CA11DC">
        <w:rPr>
          <w:rFonts w:ascii="Times New Roman CYR" w:eastAsia="Times New Roman" w:hAnsi="Times New Roman CYR" w:cs="Times New Roman CYR"/>
          <w:sz w:val="24"/>
          <w:szCs w:val="24"/>
          <w:lang w:eastAsia="ru-RU"/>
        </w:rPr>
        <w:t xml:space="preserve"> вступает в силу со дня подписания.</w:t>
      </w:r>
    </w:p>
    <w:p w:rsidR="00CA11DC" w:rsidRDefault="00CA11DC" w:rsidP="00CA11DC">
      <w:pPr>
        <w:spacing w:after="0" w:line="240" w:lineRule="auto"/>
        <w:jc w:val="both"/>
        <w:rPr>
          <w:rFonts w:ascii="Times New Roman" w:hAnsi="Times New Roman" w:cs="Times New Roman"/>
          <w:sz w:val="28"/>
          <w:szCs w:val="28"/>
        </w:rPr>
      </w:pPr>
    </w:p>
    <w:p w:rsidR="00CA11DC" w:rsidRDefault="00CA11DC" w:rsidP="00CA11DC">
      <w:pPr>
        <w:spacing w:after="0" w:line="240" w:lineRule="auto"/>
        <w:jc w:val="both"/>
        <w:rPr>
          <w:rFonts w:ascii="Times New Roman" w:hAnsi="Times New Roman" w:cs="Times New Roman"/>
          <w:sz w:val="28"/>
          <w:szCs w:val="28"/>
        </w:rPr>
      </w:pPr>
    </w:p>
    <w:p w:rsidR="00CA11DC" w:rsidRDefault="00CA11DC" w:rsidP="00CA11DC">
      <w:pPr>
        <w:spacing w:after="0" w:line="240" w:lineRule="auto"/>
        <w:jc w:val="both"/>
        <w:rPr>
          <w:rFonts w:ascii="Times New Roman" w:hAnsi="Times New Roman" w:cs="Times New Roman"/>
          <w:sz w:val="28"/>
          <w:szCs w:val="28"/>
        </w:rPr>
      </w:pPr>
    </w:p>
    <w:p w:rsidR="00CA11DC" w:rsidRDefault="00CA11DC" w:rsidP="00CA11D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CA11DC" w:rsidRDefault="00CA11DC" w:rsidP="00CA11D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Комсомольского городского поселения </w:t>
      </w:r>
    </w:p>
    <w:p w:rsidR="00CA11DC" w:rsidRDefault="00CA11DC" w:rsidP="00CA11D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Чамзинского муниципального района </w:t>
      </w:r>
    </w:p>
    <w:p w:rsidR="00CA11DC" w:rsidRDefault="00CA11DC" w:rsidP="00CA11DC">
      <w:r>
        <w:rPr>
          <w:rFonts w:ascii="Times New Roman" w:hAnsi="Times New Roman" w:cs="Times New Roman"/>
          <w:sz w:val="28"/>
          <w:szCs w:val="28"/>
        </w:rPr>
        <w:t xml:space="preserve">Республики Мордовия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И.И.Ж</w:t>
      </w:r>
      <w:r>
        <w:rPr>
          <w:rFonts w:ascii="Times New Roman" w:hAnsi="Times New Roman" w:cs="Times New Roman"/>
          <w:sz w:val="28"/>
          <w:szCs w:val="28"/>
        </w:rPr>
        <w:t>алилов</w:t>
      </w:r>
      <w:proofErr w:type="spellEnd"/>
    </w:p>
    <w:p w:rsidR="00C03356" w:rsidRDefault="00C03356" w:rsidP="00CA11DC"/>
    <w:p w:rsidR="00CA11DC" w:rsidRDefault="00CA11DC" w:rsidP="00CA11DC"/>
    <w:p w:rsidR="00CA11DC" w:rsidRDefault="00CA11DC" w:rsidP="00CA11DC"/>
    <w:p w:rsidR="00CA11DC" w:rsidRDefault="00CA11DC" w:rsidP="00CA11DC"/>
    <w:p w:rsidR="00E45671" w:rsidRDefault="00E45671" w:rsidP="00CA11DC"/>
    <w:p w:rsidR="00E45671" w:rsidRDefault="00E45671" w:rsidP="00CA11DC"/>
    <w:p w:rsidR="00E45671" w:rsidRDefault="00E45671" w:rsidP="00E4567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Приложение </w:t>
      </w:r>
    </w:p>
    <w:p w:rsidR="00E45671" w:rsidRDefault="00E45671" w:rsidP="00E4567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 постановлению администрации</w:t>
      </w:r>
    </w:p>
    <w:p w:rsidR="00E45671" w:rsidRDefault="00E45671" w:rsidP="00E4567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Комсомольского городского поселения</w:t>
      </w:r>
    </w:p>
    <w:p w:rsidR="00E45671" w:rsidRDefault="00E45671" w:rsidP="00E45671">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______ 2023г.  № ___</w:t>
      </w:r>
    </w:p>
    <w:p w:rsidR="00E45671" w:rsidRDefault="00E45671" w:rsidP="00E4567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E45671" w:rsidRPr="00E45671" w:rsidRDefault="00E45671" w:rsidP="00E4567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ПРАВИЛА </w:t>
      </w:r>
      <w:r w:rsidRPr="00E45671">
        <w:rPr>
          <w:rFonts w:ascii="Times New Roman CYR" w:eastAsia="Times New Roman" w:hAnsi="Times New Roman CYR" w:cs="Times New Roman CYR"/>
          <w:sz w:val="24"/>
          <w:szCs w:val="24"/>
          <w:highlight w:val="yellow"/>
          <w:lang w:eastAsia="ru-RU"/>
        </w:rPr>
        <w:t>ВНУТРЕННЕГО ТРУДОВОГО РАСПОРЯДКА</w:t>
      </w:r>
    </w:p>
    <w:p w:rsidR="00E45671" w:rsidRPr="00E45671" w:rsidRDefault="00E45671" w:rsidP="00E45671">
      <w:pPr>
        <w:widowControl w:val="0"/>
        <w:autoSpaceDE w:val="0"/>
        <w:autoSpaceDN w:val="0"/>
        <w:adjustRightInd w:val="0"/>
        <w:spacing w:after="0" w:line="240" w:lineRule="auto"/>
        <w:ind w:left="419"/>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АДМИНИСТРАЦИИ </w:t>
      </w:r>
      <w:r w:rsidRPr="00E45671">
        <w:rPr>
          <w:rFonts w:ascii="Times New Roman CYR" w:eastAsia="Times New Roman" w:hAnsi="Times New Roman CYR" w:cs="Times New Roman CYR"/>
          <w:sz w:val="24"/>
          <w:szCs w:val="24"/>
          <w:highlight w:val="yellow"/>
          <w:lang w:eastAsia="ru-RU"/>
        </w:rPr>
        <w:t xml:space="preserve"> КОМСОМОЛЬСКОГО  ГОРОДСКОГО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E45671" w:rsidRPr="00E45671" w:rsidRDefault="00E45671" w:rsidP="00E4567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 Общие положения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1.1. </w:t>
      </w:r>
      <w:proofErr w:type="gramStart"/>
      <w:r w:rsidRPr="00E45671">
        <w:rPr>
          <w:rFonts w:ascii="Times New Roman CYR" w:eastAsia="Times New Roman" w:hAnsi="Times New Roman CYR" w:cs="Times New Roman CYR"/>
          <w:sz w:val="24"/>
          <w:szCs w:val="24"/>
          <w:highlight w:val="yellow"/>
          <w:lang w:eastAsia="ru-RU"/>
        </w:rPr>
        <w:t xml:space="preserve">Настоящие Правила внутреннего трудового распорядка администрации </w:t>
      </w:r>
      <w:r w:rsidRPr="00E45671">
        <w:rPr>
          <w:rFonts w:ascii="Times New Roman CYR" w:eastAsia="Times New Roman" w:hAnsi="Times New Roman CYR" w:cs="Times New Roman CYR"/>
          <w:sz w:val="24"/>
          <w:szCs w:val="24"/>
          <w:highlight w:val="yellow"/>
          <w:lang w:eastAsia="ru-RU"/>
        </w:rPr>
        <w:t>Комсомольского городского поселения</w:t>
      </w:r>
      <w:r w:rsidRPr="00E45671">
        <w:rPr>
          <w:rFonts w:ascii="Times New Roman CYR" w:eastAsia="Times New Roman" w:hAnsi="Times New Roman CYR" w:cs="Times New Roman CYR"/>
          <w:sz w:val="24"/>
          <w:szCs w:val="24"/>
          <w:highlight w:val="yellow"/>
          <w:lang w:eastAsia="ru-RU"/>
        </w:rPr>
        <w:t xml:space="preserve"> (далее - Правила), разработаны в соответствии с </w:t>
      </w:r>
      <w:hyperlink r:id="rId9" w:history="1">
        <w:r w:rsidRPr="00E45671">
          <w:rPr>
            <w:rFonts w:ascii="Times New Roman CYR" w:eastAsia="Times New Roman" w:hAnsi="Times New Roman CYR" w:cs="Times New Roman CYR"/>
            <w:b/>
            <w:bCs/>
            <w:color w:val="106BBE"/>
            <w:sz w:val="24"/>
            <w:szCs w:val="24"/>
            <w:highlight w:val="yellow"/>
            <w:lang w:eastAsia="ru-RU"/>
          </w:rPr>
          <w:t>Трудовым кодексом</w:t>
        </w:r>
      </w:hyperlink>
      <w:r w:rsidRPr="00E45671">
        <w:rPr>
          <w:rFonts w:ascii="Times New Roman CYR" w:eastAsia="Times New Roman" w:hAnsi="Times New Roman CYR" w:cs="Times New Roman CYR"/>
          <w:sz w:val="24"/>
          <w:szCs w:val="24"/>
          <w:highlight w:val="yellow"/>
          <w:lang w:eastAsia="ru-RU"/>
        </w:rPr>
        <w:t xml:space="preserve"> Российской Федерации (далее - </w:t>
      </w:r>
      <w:hyperlink r:id="rId10" w:history="1">
        <w:r w:rsidRPr="00E45671">
          <w:rPr>
            <w:rFonts w:ascii="Times New Roman CYR" w:eastAsia="Times New Roman" w:hAnsi="Times New Roman CYR" w:cs="Times New Roman CYR"/>
            <w:b/>
            <w:bCs/>
            <w:color w:val="106BBE"/>
            <w:sz w:val="24"/>
            <w:szCs w:val="24"/>
            <w:highlight w:val="yellow"/>
            <w:lang w:eastAsia="ru-RU"/>
          </w:rPr>
          <w:t>Трудовым кодексом</w:t>
        </w:r>
      </w:hyperlink>
      <w:r w:rsidRPr="00E45671">
        <w:rPr>
          <w:rFonts w:ascii="Times New Roman CYR" w:eastAsia="Times New Roman" w:hAnsi="Times New Roman CYR" w:cs="Times New Roman CYR"/>
          <w:sz w:val="24"/>
          <w:szCs w:val="24"/>
          <w:highlight w:val="yellow"/>
          <w:lang w:eastAsia="ru-RU"/>
        </w:rPr>
        <w:t xml:space="preserve"> РФ), </w:t>
      </w:r>
      <w:hyperlink r:id="rId11" w:history="1">
        <w:r w:rsidRPr="00E45671">
          <w:rPr>
            <w:rFonts w:ascii="Times New Roman CYR" w:eastAsia="Times New Roman" w:hAnsi="Times New Roman CYR" w:cs="Times New Roman CYR"/>
            <w:b/>
            <w:bCs/>
            <w:color w:val="106BBE"/>
            <w:sz w:val="24"/>
            <w:szCs w:val="24"/>
            <w:highlight w:val="yellow"/>
            <w:lang w:eastAsia="ru-RU"/>
          </w:rPr>
          <w:t>Федеральными законами</w:t>
        </w:r>
      </w:hyperlink>
      <w:r w:rsidRPr="00E45671">
        <w:rPr>
          <w:rFonts w:ascii="Times New Roman CYR" w:eastAsia="Times New Roman" w:hAnsi="Times New Roman CYR" w:cs="Times New Roman CYR"/>
          <w:sz w:val="24"/>
          <w:szCs w:val="24"/>
          <w:highlight w:val="yellow"/>
          <w:lang w:eastAsia="ru-RU"/>
        </w:rPr>
        <w:t xml:space="preserve">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от 25 декабря 2008 г. N 273-ФЗ "О противодействии коррупции", </w:t>
      </w:r>
      <w:hyperlink r:id="rId12" w:history="1">
        <w:r w:rsidRPr="00E45671">
          <w:rPr>
            <w:rFonts w:ascii="Times New Roman CYR" w:eastAsia="Times New Roman" w:hAnsi="Times New Roman CYR" w:cs="Times New Roman CYR"/>
            <w:b/>
            <w:bCs/>
            <w:color w:val="106BBE"/>
            <w:sz w:val="24"/>
            <w:szCs w:val="24"/>
            <w:highlight w:val="yellow"/>
            <w:lang w:eastAsia="ru-RU"/>
          </w:rPr>
          <w:t>Указом</w:t>
        </w:r>
      </w:hyperlink>
      <w:r w:rsidRPr="00E45671">
        <w:rPr>
          <w:rFonts w:ascii="Times New Roman CYR" w:eastAsia="Times New Roman" w:hAnsi="Times New Roman CYR" w:cs="Times New Roman CYR"/>
          <w:sz w:val="24"/>
          <w:szCs w:val="24"/>
          <w:highlight w:val="yellow"/>
          <w:lang w:eastAsia="ru-RU"/>
        </w:rPr>
        <w:t xml:space="preserve"> Президента</w:t>
      </w:r>
      <w:proofErr w:type="gramEnd"/>
      <w:r w:rsidRPr="00E45671">
        <w:rPr>
          <w:rFonts w:ascii="Times New Roman CYR" w:eastAsia="Times New Roman" w:hAnsi="Times New Roman CYR" w:cs="Times New Roman CYR"/>
          <w:sz w:val="24"/>
          <w:szCs w:val="24"/>
          <w:highlight w:val="yellow"/>
          <w:lang w:eastAsia="ru-RU"/>
        </w:rPr>
        <w:t xml:space="preserve"> </w:t>
      </w:r>
      <w:proofErr w:type="gramStart"/>
      <w:r w:rsidRPr="00E45671">
        <w:rPr>
          <w:rFonts w:ascii="Times New Roman CYR" w:eastAsia="Times New Roman" w:hAnsi="Times New Roman CYR" w:cs="Times New Roman CYR"/>
          <w:sz w:val="24"/>
          <w:szCs w:val="24"/>
          <w:highlight w:val="yellow"/>
          <w:lang w:eastAsia="ru-RU"/>
        </w:rPr>
        <w:t xml:space="preserve">РФ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и регламентируют порядок приема и увольнения работников  администрации </w:t>
      </w:r>
      <w:r w:rsidRPr="00E45671">
        <w:rPr>
          <w:rFonts w:ascii="Times New Roman CYR" w:eastAsia="Times New Roman" w:hAnsi="Times New Roman CYR" w:cs="Times New Roman CYR"/>
          <w:sz w:val="24"/>
          <w:szCs w:val="24"/>
          <w:highlight w:val="yellow"/>
          <w:lang w:eastAsia="ru-RU"/>
        </w:rPr>
        <w:t>Комсомольского городского поселения</w:t>
      </w:r>
      <w:r w:rsidRPr="00E45671">
        <w:rPr>
          <w:rFonts w:ascii="Times New Roman CYR" w:eastAsia="Times New Roman" w:hAnsi="Times New Roman CYR" w:cs="Times New Roman CYR"/>
          <w:sz w:val="24"/>
          <w:szCs w:val="24"/>
          <w:highlight w:val="yellow"/>
          <w:lang w:eastAsia="ru-RU"/>
        </w:rPr>
        <w:t xml:space="preserve"> (далее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w:t>
      </w:r>
      <w:proofErr w:type="gramEnd"/>
      <w:r w:rsidRPr="00E45671">
        <w:rPr>
          <w:rFonts w:ascii="Times New Roman CYR" w:eastAsia="Times New Roman" w:hAnsi="Times New Roman CYR" w:cs="Times New Roman CYR"/>
          <w:sz w:val="24"/>
          <w:szCs w:val="24"/>
          <w:highlight w:val="yellow"/>
          <w:lang w:eastAsia="ru-RU"/>
        </w:rPr>
        <w:t xml:space="preserve"> регулирования трудовых отношений у представителя нанимателя (работодателя) - Главы </w:t>
      </w:r>
      <w:r w:rsidRPr="00E45671">
        <w:rPr>
          <w:rFonts w:ascii="Times New Roman CYR" w:eastAsia="Times New Roman" w:hAnsi="Times New Roman CYR" w:cs="Times New Roman CYR"/>
          <w:sz w:val="24"/>
          <w:szCs w:val="24"/>
          <w:highlight w:val="yellow"/>
          <w:lang w:eastAsia="ru-RU"/>
        </w:rPr>
        <w:t>а</w:t>
      </w:r>
      <w:r w:rsidRPr="00E45671">
        <w:rPr>
          <w:rFonts w:ascii="Times New Roman CYR" w:eastAsia="Times New Roman" w:hAnsi="Times New Roman CYR" w:cs="Times New Roman CYR"/>
          <w:sz w:val="24"/>
          <w:szCs w:val="24"/>
          <w:highlight w:val="yellow"/>
          <w:lang w:eastAsia="ru-RU"/>
        </w:rPr>
        <w:t>дминистрации городского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1.2. Трудовые отношения - отношения, основанные на соглашении между муниципальным служащим (работником) и Главой администрации городского поселения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предусмотренных настоящими Правилами и </w:t>
      </w:r>
      <w:hyperlink r:id="rId13" w:history="1">
        <w:r w:rsidRPr="00E45671">
          <w:rPr>
            <w:rFonts w:ascii="Times New Roman CYR" w:eastAsia="Times New Roman" w:hAnsi="Times New Roman CYR" w:cs="Times New Roman CYR"/>
            <w:b/>
            <w:bCs/>
            <w:color w:val="106BBE"/>
            <w:sz w:val="24"/>
            <w:szCs w:val="24"/>
            <w:highlight w:val="yellow"/>
            <w:lang w:eastAsia="ru-RU"/>
          </w:rPr>
          <w:t>Трудовым кодексом</w:t>
        </w:r>
      </w:hyperlink>
      <w:r w:rsidRPr="00E45671">
        <w:rPr>
          <w:rFonts w:ascii="Times New Roman CYR" w:eastAsia="Times New Roman" w:hAnsi="Times New Roman CYR" w:cs="Times New Roman CYR"/>
          <w:sz w:val="24"/>
          <w:szCs w:val="24"/>
          <w:highlight w:val="yellow"/>
          <w:lang w:eastAsia="ru-RU"/>
        </w:rPr>
        <w:t xml:space="preserve"> РФ.</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1.3.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w:t>
      </w:r>
      <w:hyperlink r:id="rId14" w:history="1">
        <w:r w:rsidRPr="00E45671">
          <w:rPr>
            <w:rFonts w:ascii="Times New Roman CYR" w:eastAsia="Times New Roman" w:hAnsi="Times New Roman CYR" w:cs="Times New Roman CYR"/>
            <w:b/>
            <w:bCs/>
            <w:color w:val="106BBE"/>
            <w:sz w:val="24"/>
            <w:szCs w:val="24"/>
            <w:highlight w:val="yellow"/>
            <w:lang w:eastAsia="ru-RU"/>
          </w:rPr>
          <w:t>Трудовым кодексом</w:t>
        </w:r>
      </w:hyperlink>
      <w:r w:rsidRPr="00E45671">
        <w:rPr>
          <w:rFonts w:ascii="Times New Roman CYR" w:eastAsia="Times New Roman" w:hAnsi="Times New Roman CYR" w:cs="Times New Roman CYR"/>
          <w:sz w:val="24"/>
          <w:szCs w:val="24"/>
          <w:highlight w:val="yellow"/>
          <w:lang w:eastAsia="ru-RU"/>
        </w:rPr>
        <w:t xml:space="preserve">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1.4. Настоящие Правила утверждаются </w:t>
      </w:r>
      <w:r w:rsidRPr="00E45671">
        <w:rPr>
          <w:rFonts w:ascii="Times New Roman CYR" w:eastAsia="Times New Roman" w:hAnsi="Times New Roman CYR" w:cs="Times New Roman CYR"/>
          <w:sz w:val="24"/>
          <w:szCs w:val="24"/>
          <w:highlight w:val="yellow"/>
          <w:lang w:eastAsia="ru-RU"/>
        </w:rPr>
        <w:t xml:space="preserve">постановлением </w:t>
      </w:r>
      <w:r w:rsidRPr="00E45671">
        <w:rPr>
          <w:rFonts w:ascii="Times New Roman CYR" w:eastAsia="Times New Roman" w:hAnsi="Times New Roman CYR" w:cs="Times New Roman CYR"/>
          <w:sz w:val="24"/>
          <w:szCs w:val="24"/>
          <w:highlight w:val="yellow"/>
          <w:lang w:eastAsia="ru-RU"/>
        </w:rPr>
        <w:t xml:space="preserve">администрации </w:t>
      </w:r>
      <w:r w:rsidRPr="00E45671">
        <w:rPr>
          <w:rFonts w:ascii="Times New Roman CYR" w:eastAsia="Times New Roman" w:hAnsi="Times New Roman CYR" w:cs="Times New Roman CYR"/>
          <w:sz w:val="24"/>
          <w:szCs w:val="24"/>
          <w:highlight w:val="yellow"/>
          <w:lang w:eastAsia="ru-RU"/>
        </w:rPr>
        <w:t>Комсомольского городского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45671">
        <w:rPr>
          <w:rFonts w:ascii="Times New Roman CYR" w:eastAsia="Times New Roman" w:hAnsi="Times New Roman CYR" w:cs="Times New Roman CYR"/>
          <w:sz w:val="24"/>
          <w:szCs w:val="24"/>
          <w:highlight w:val="yellow"/>
          <w:lang w:eastAsia="ru-RU"/>
        </w:rPr>
        <w:t xml:space="preserve">1.5. Настоящие Правила доводятся до сведения муниципальных служащих (работников) администрации </w:t>
      </w:r>
      <w:r w:rsidRPr="00E45671">
        <w:rPr>
          <w:rFonts w:ascii="Times New Roman CYR" w:eastAsia="Times New Roman" w:hAnsi="Times New Roman CYR" w:cs="Times New Roman CYR"/>
          <w:sz w:val="24"/>
          <w:szCs w:val="24"/>
          <w:highlight w:val="yellow"/>
          <w:lang w:eastAsia="ru-RU"/>
        </w:rPr>
        <w:t>Комсомольского городского поселения</w:t>
      </w:r>
      <w:r w:rsidRPr="00E45671">
        <w:rPr>
          <w:rFonts w:ascii="Times New Roman CYR" w:eastAsia="Times New Roman" w:hAnsi="Times New Roman CYR" w:cs="Times New Roman CYR"/>
          <w:sz w:val="24"/>
          <w:szCs w:val="24"/>
          <w:highlight w:val="yellow"/>
          <w:lang w:eastAsia="ru-RU"/>
        </w:rPr>
        <w:t xml:space="preserve"> при оформлении назначения (приема) на службу (работу) и являются обязательными для соблюдения всеми муниципальными служащими (работниками) администрации</w:t>
      </w:r>
      <w:r w:rsidRPr="00E45671">
        <w:rPr>
          <w:rFonts w:ascii="Times New Roman CYR" w:eastAsia="Times New Roman" w:hAnsi="Times New Roman CYR" w:cs="Times New Roman CYR"/>
          <w:sz w:val="24"/>
          <w:szCs w:val="24"/>
          <w:highlight w:val="yellow"/>
          <w:lang w:eastAsia="ru-RU"/>
        </w:rPr>
        <w:t xml:space="preserve"> городского поселения</w:t>
      </w:r>
      <w:r w:rsidRPr="00E45671">
        <w:rPr>
          <w:rFonts w:ascii="Times New Roman CYR" w:eastAsia="Times New Roman" w:hAnsi="Times New Roman CYR" w:cs="Times New Roman CYR"/>
          <w:sz w:val="24"/>
          <w:szCs w:val="24"/>
          <w:highlight w:val="yellow"/>
          <w:lang w:eastAsia="ru-RU"/>
        </w:rPr>
        <w:t>.</w:t>
      </w:r>
    </w:p>
    <w:p w:rsidR="00E45671" w:rsidRDefault="00E45671" w:rsidP="00CA11DC"/>
    <w:p w:rsidR="00E45671" w:rsidRPr="00E45671" w:rsidRDefault="00E45671" w:rsidP="00E4567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 Порядок назначения (приема), перевода и увольнения муниципальных служащих (работников)</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 Правом поступления на муниципальную службу обладают граждане Российской Федерации, достигшие 18 лет, но не старше 65 лет.</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Гражданин не может быть принят на муниципальную службу в случаях, предусмотренных федеральным законодательством.</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2.2. При приеме на работу в адм</w:t>
      </w:r>
      <w:r w:rsidRPr="001D4C17">
        <w:rPr>
          <w:rFonts w:ascii="Times New Roman CYR" w:eastAsia="Times New Roman" w:hAnsi="Times New Roman CYR" w:cs="Times New Roman CYR"/>
          <w:sz w:val="24"/>
          <w:szCs w:val="24"/>
          <w:highlight w:val="yellow"/>
          <w:lang w:eastAsia="ru-RU"/>
        </w:rPr>
        <w:t>инистрацию городского поселения</w:t>
      </w:r>
      <w:r w:rsidRPr="00E45671">
        <w:rPr>
          <w:rFonts w:ascii="Times New Roman CYR" w:eastAsia="Times New Roman" w:hAnsi="Times New Roman CYR" w:cs="Times New Roman CYR"/>
          <w:sz w:val="24"/>
          <w:szCs w:val="24"/>
          <w:highlight w:val="yellow"/>
          <w:lang w:eastAsia="ru-RU"/>
        </w:rPr>
        <w:t xml:space="preserve">, кандидат на должность, не относящуюся к должности муниципальной службы администрации </w:t>
      </w:r>
      <w:r w:rsidRPr="001D4C17">
        <w:rPr>
          <w:rFonts w:ascii="Times New Roman CYR" w:eastAsia="Times New Roman" w:hAnsi="Times New Roman CYR" w:cs="Times New Roman CYR"/>
          <w:sz w:val="24"/>
          <w:szCs w:val="24"/>
          <w:highlight w:val="yellow"/>
          <w:lang w:eastAsia="ru-RU"/>
        </w:rPr>
        <w:lastRenderedPageBreak/>
        <w:t>городского поселения</w:t>
      </w:r>
      <w:r w:rsidRPr="00E45671">
        <w:rPr>
          <w:rFonts w:ascii="Times New Roman CYR" w:eastAsia="Times New Roman" w:hAnsi="Times New Roman CYR" w:cs="Times New Roman CYR"/>
          <w:sz w:val="24"/>
          <w:szCs w:val="24"/>
          <w:highlight w:val="yellow"/>
          <w:lang w:eastAsia="ru-RU"/>
        </w:rPr>
        <w:t>, обязан предъявить работодателю следующие документы: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 паспорт или иной документ, удостоверяющий личность;</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3) документ, который подтверждает регистрацию в системе индивидуального персонифицированного учета, в том числе в форме электронного документа;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4) документы воинского учета - для военнообязанных и лиц, подлежащих призыву на военную службу;</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2.3. При поступлении на муниципальную службу в администрацию городского поселения гражданин обязан предоставить представителю нанимателя (работодателю) следующие документы: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 личное заявление;</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 собственноручно заполненная и подписанная анкета по форме, установленной </w:t>
      </w:r>
      <w:hyperlink r:id="rId15" w:history="1">
        <w:r w:rsidRPr="001D4C17">
          <w:rPr>
            <w:rFonts w:ascii="Times New Roman CYR" w:eastAsia="Times New Roman" w:hAnsi="Times New Roman CYR" w:cs="Times New Roman CYR"/>
            <w:b/>
            <w:bCs/>
            <w:color w:val="106BBE"/>
            <w:sz w:val="24"/>
            <w:szCs w:val="24"/>
            <w:highlight w:val="yellow"/>
            <w:lang w:eastAsia="ru-RU"/>
          </w:rPr>
          <w:t>распоряжением</w:t>
        </w:r>
      </w:hyperlink>
      <w:r w:rsidRPr="00E45671">
        <w:rPr>
          <w:rFonts w:ascii="Times New Roman CYR" w:eastAsia="Times New Roman" w:hAnsi="Times New Roman CYR" w:cs="Times New Roman CYR"/>
          <w:sz w:val="24"/>
          <w:szCs w:val="24"/>
          <w:highlight w:val="yellow"/>
          <w:lang w:eastAsia="ru-RU"/>
        </w:rPr>
        <w:t xml:space="preserve"> Правительства Российской Федерации от 26.05.2005 N 667-р;</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3) паспорт;</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4) две цветные фотографии размером 3 x 4;</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5) документы, подтверждающие необходимое профессиональное образование, стаж работы и квалификацию:</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E45671">
        <w:rPr>
          <w:rFonts w:ascii="Times New Roman CYR" w:eastAsia="Times New Roman" w:hAnsi="Times New Roman CYR" w:cs="Times New Roman CYR"/>
          <w:sz w:val="24"/>
          <w:szCs w:val="24"/>
          <w:highlight w:val="yellow"/>
          <w:lang w:eastAsia="ru-RU"/>
        </w:rPr>
        <w:t>- трудовая книжка и (или) сведения о трудовой деятельности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документы о профессиональном образовании, с приложениями;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документы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3) документ, который подтверждает регистрацию в системе индивидуального персонифицированного учета, в том числе в форме электронного документа; (в место СНИЛС)</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7) свидетельство о постановке на учет в налоговом органе физического лица по месту жительства на территории Российской Федерации;</w:t>
      </w:r>
    </w:p>
    <w:p w:rsidR="00E45671" w:rsidRPr="001D4C17"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8) страховой медицинский полис обязательного медицинского страхования граждан; </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9) свидетельства о государственной регистрации актов гражданского состояния;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10)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11) документы воинского учета (для военнообязанных и лиц, подлежащих призыву на военную службу);</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12) заключение медицинского учреждения об отсутствии у гражданина заболевания, препятствующего поступлению на муниципальную службу или ее прохождению (учетная форма N 001-ГС/у, утвержденная Приказом </w:t>
      </w:r>
      <w:proofErr w:type="spellStart"/>
      <w:r w:rsidRPr="00E45671">
        <w:rPr>
          <w:rFonts w:ascii="Times New Roman CYR" w:eastAsia="Times New Roman" w:hAnsi="Times New Roman CYR" w:cs="Times New Roman CYR"/>
          <w:sz w:val="24"/>
          <w:szCs w:val="24"/>
          <w:highlight w:val="yellow"/>
          <w:lang w:eastAsia="ru-RU"/>
        </w:rPr>
        <w:t>Минздравсоцразвития</w:t>
      </w:r>
      <w:proofErr w:type="spellEnd"/>
      <w:r w:rsidRPr="00E45671">
        <w:rPr>
          <w:rFonts w:ascii="Times New Roman CYR" w:eastAsia="Times New Roman" w:hAnsi="Times New Roman CYR" w:cs="Times New Roman CYR"/>
          <w:sz w:val="24"/>
          <w:szCs w:val="24"/>
          <w:highlight w:val="yellow"/>
          <w:lang w:eastAsia="ru-RU"/>
        </w:rPr>
        <w:t xml:space="preserve"> России от 24.12.2009 N 984н);</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13)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которая утверждена </w:t>
      </w:r>
      <w:hyperlink r:id="rId16" w:history="1">
        <w:r w:rsidRPr="001D4C17">
          <w:rPr>
            <w:rFonts w:ascii="Times New Roman CYR" w:eastAsia="Times New Roman" w:hAnsi="Times New Roman CYR" w:cs="Times New Roman CYR"/>
            <w:b/>
            <w:bCs/>
            <w:color w:val="106BBE"/>
            <w:sz w:val="24"/>
            <w:szCs w:val="24"/>
            <w:highlight w:val="yellow"/>
            <w:lang w:eastAsia="ru-RU"/>
          </w:rPr>
          <w:t>Указом</w:t>
        </w:r>
      </w:hyperlink>
      <w:r w:rsidRPr="00E45671">
        <w:rPr>
          <w:rFonts w:ascii="Times New Roman CYR" w:eastAsia="Times New Roman" w:hAnsi="Times New Roman CYR" w:cs="Times New Roman CYR"/>
          <w:sz w:val="24"/>
          <w:szCs w:val="24"/>
          <w:highlight w:val="yellow"/>
          <w:lang w:eastAsia="ru-RU"/>
        </w:rPr>
        <w:t xml:space="preserve"> Президента Российской Федерации от 23 июня 2014 г. N 460;</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lastRenderedPageBreak/>
        <w:t xml:space="preserve">14)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E45671">
        <w:rPr>
          <w:rFonts w:ascii="Times New Roman CYR" w:eastAsia="Times New Roman" w:hAnsi="Times New Roman CYR" w:cs="Times New Roman CYR"/>
          <w:sz w:val="24"/>
          <w:szCs w:val="24"/>
          <w:highlight w:val="yellow"/>
          <w:lang w:eastAsia="ru-RU"/>
        </w:rPr>
        <w:t>выданную</w:t>
      </w:r>
      <w:proofErr w:type="gramEnd"/>
      <w:r w:rsidRPr="00E45671">
        <w:rPr>
          <w:rFonts w:ascii="Times New Roman CYR" w:eastAsia="Times New Roman" w:hAnsi="Times New Roman CYR" w:cs="Times New Roman CYR"/>
          <w:sz w:val="24"/>
          <w:szCs w:val="24"/>
          <w:highlight w:val="yellow"/>
          <w:lang w:eastAsia="ru-RU"/>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E45671">
        <w:rPr>
          <w:rFonts w:ascii="Times New Roman CYR" w:eastAsia="Times New Roman" w:hAnsi="Times New Roman CYR" w:cs="Times New Roman CYR"/>
          <w:sz w:val="24"/>
          <w:szCs w:val="24"/>
          <w:highlight w:val="yellow"/>
          <w:lang w:eastAsia="ru-RU"/>
        </w:rPr>
        <w:t>15)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в соответствии с Федеральным законом "О муниципальной службе в Российской Федерации" от 02.03.2007 N 25</w:t>
      </w:r>
      <w:proofErr w:type="gramEnd"/>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16)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2.4. Непредставление хотя бы одного из указанных выше документов является основанием для оставления заявления о приеме лица на муниципальную службу без рассмотрения.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2.5. Назначение (прием) на работу оформляется распоряжением администрации </w:t>
      </w:r>
      <w:r w:rsidR="006F34D7" w:rsidRPr="001D4C17">
        <w:rPr>
          <w:rFonts w:ascii="Times New Roman CYR" w:eastAsia="Times New Roman" w:hAnsi="Times New Roman CYR" w:cs="Times New Roman CYR"/>
          <w:sz w:val="24"/>
          <w:szCs w:val="24"/>
          <w:highlight w:val="yellow"/>
          <w:lang w:eastAsia="ru-RU"/>
        </w:rPr>
        <w:t xml:space="preserve">Комсомольского </w:t>
      </w:r>
      <w:r w:rsidRPr="00E45671">
        <w:rPr>
          <w:rFonts w:ascii="Times New Roman CYR" w:eastAsia="Times New Roman" w:hAnsi="Times New Roman CYR" w:cs="Times New Roman CYR"/>
          <w:sz w:val="24"/>
          <w:szCs w:val="24"/>
          <w:highlight w:val="yellow"/>
          <w:lang w:eastAsia="ru-RU"/>
        </w:rPr>
        <w:t>городского поселения, изданным на основании заключенного трудового договора. Распоряжение администрации городского поселения о назначении (приеме) на работу объявляется муниципальному служащему (работнику) под роспись в трехдневный срок со дня фактического начала работы.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Условия трудового договора включают в себя обязанность гражданина: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проходить муниципальную службу на замещаемой должности в течение установленного договором срока;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строго исполнять ограничения, связанные с муниципальной службой;</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своевременно и достоверно представлять сведения о доходах и об имуществе, принадлежащем ему на праве собственности;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 добросовестно исполнять все общие, должностные и специальные обязанности муниципального служащего, установленные законодательством и нормативными правовыми актами администрации </w:t>
      </w:r>
      <w:r w:rsidR="006F34D7" w:rsidRPr="001D4C17">
        <w:rPr>
          <w:rFonts w:ascii="Times New Roman CYR" w:eastAsia="Times New Roman" w:hAnsi="Times New Roman CYR" w:cs="Times New Roman CYR"/>
          <w:sz w:val="24"/>
          <w:szCs w:val="24"/>
          <w:highlight w:val="yellow"/>
          <w:lang w:eastAsia="ru-RU"/>
        </w:rPr>
        <w:t xml:space="preserve">Комсомольского </w:t>
      </w:r>
      <w:r w:rsidRPr="00E45671">
        <w:rPr>
          <w:rFonts w:ascii="Times New Roman CYR" w:eastAsia="Times New Roman" w:hAnsi="Times New Roman CYR" w:cs="Times New Roman CYR"/>
          <w:sz w:val="24"/>
          <w:szCs w:val="24"/>
          <w:highlight w:val="yellow"/>
          <w:lang w:eastAsia="ru-RU"/>
        </w:rPr>
        <w:t>городского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право на получение льгот, гарантий и компенсаций, установленных законодательными и иными нормативными правовыми актами, определяющими статус муниципального служащего и порядок прохождения муниципальной службы.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2.6. </w:t>
      </w:r>
      <w:proofErr w:type="gramStart"/>
      <w:r w:rsidRPr="00E45671">
        <w:rPr>
          <w:rFonts w:ascii="Times New Roman CYR" w:eastAsia="Times New Roman" w:hAnsi="Times New Roman CYR" w:cs="Times New Roman CYR"/>
          <w:sz w:val="24"/>
          <w:szCs w:val="24"/>
          <w:highlight w:val="yellow"/>
          <w:lang w:eastAsia="ru-RU"/>
        </w:rPr>
        <w:t xml:space="preserve">В соответствии со </w:t>
      </w:r>
      <w:hyperlink r:id="rId17" w:history="1">
        <w:r w:rsidRPr="001D4C17">
          <w:rPr>
            <w:rFonts w:ascii="Times New Roman CYR" w:eastAsia="Times New Roman" w:hAnsi="Times New Roman CYR" w:cs="Times New Roman CYR"/>
            <w:b/>
            <w:bCs/>
            <w:color w:val="106BBE"/>
            <w:sz w:val="24"/>
            <w:szCs w:val="24"/>
            <w:highlight w:val="yellow"/>
            <w:lang w:eastAsia="ru-RU"/>
          </w:rPr>
          <w:t>статьей 58</w:t>
        </w:r>
      </w:hyperlink>
      <w:r w:rsidRPr="00E45671">
        <w:rPr>
          <w:rFonts w:ascii="Times New Roman CYR" w:eastAsia="Times New Roman" w:hAnsi="Times New Roman CYR" w:cs="Times New Roman CYR"/>
          <w:sz w:val="24"/>
          <w:szCs w:val="24"/>
          <w:highlight w:val="yellow"/>
          <w:lang w:eastAsia="ru-RU"/>
        </w:rPr>
        <w:t xml:space="preserve"> ТК РФ с принимаемым на работу заключается трудовой договор:</w:t>
      </w:r>
      <w:proofErr w:type="gramEnd"/>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на неопределенный срок;</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на определенный срок не более пяти лет (срочный трудовой договор), если иной срок не установлен ТК РФ и иными федеральными законами.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Трудовой договор оформляется в письменной форме в двух экземплярах, один из которых выдается работнику, а другой хранится у соответствующих уполномоченных должностных лиц администрации.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2.7. При назначении (приеме) на работу (до подписания трудового договора) представитель нанимателя (работодатель) обязан ознакомить муниципального служащего (работника) под роспись с должностной инструкцией по соответствующей должности, условиями и оплатой труда, настоящими Правилами ВТР, иными локальными нормативными актами, непосредственно связанными с трудовой деятельностью муниципального служащего (работника), коллективным договором.</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При поступлении муниципальный служащий (работник) проходит вводный инструктаж по технике безопасности и другим правилам по охране труда.</w:t>
      </w:r>
    </w:p>
    <w:p w:rsidR="00E45671" w:rsidRPr="00E45671" w:rsidRDefault="00E45671" w:rsidP="00B66DA3">
      <w:pPr>
        <w:widowControl w:val="0"/>
        <w:autoSpaceDE w:val="0"/>
        <w:autoSpaceDN w:val="0"/>
        <w:adjustRightInd w:val="0"/>
        <w:spacing w:after="0" w:line="240" w:lineRule="auto"/>
        <w:jc w:val="right"/>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lastRenderedPageBreak/>
        <w:t>2.8. Представитель нанимателя (работодатель) обязан вести трудовые книжки и (или) сведения о трудовой деятельности на каждого муниципального служащего (работника),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E45671">
        <w:rPr>
          <w:rFonts w:ascii="Times New Roman CYR" w:eastAsia="Times New Roman" w:hAnsi="Times New Roman CYR" w:cs="Times New Roman CYR"/>
          <w:sz w:val="24"/>
          <w:szCs w:val="24"/>
          <w:highlight w:val="yellow"/>
          <w:lang w:eastAsia="ru-RU"/>
        </w:rPr>
        <w:t>проработавшего в администрации свыше пяти дней, в случае, если работа в этой организации является для работника основной.</w:t>
      </w:r>
      <w:proofErr w:type="gramEnd"/>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При заключении трудового договора впервые трудовая книжка оформляется представителем нанимателя (работодателем) в бумажном или электронном виде на выбор муниципального служащего (работника).</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2.9.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с целью </w:t>
      </w:r>
      <w:proofErr w:type="gramStart"/>
      <w:r w:rsidRPr="00E45671">
        <w:rPr>
          <w:rFonts w:ascii="Times New Roman CYR" w:eastAsia="Times New Roman" w:hAnsi="Times New Roman CYR" w:cs="Times New Roman CYR"/>
          <w:sz w:val="24"/>
          <w:szCs w:val="24"/>
          <w:highlight w:val="yellow"/>
          <w:lang w:eastAsia="ru-RU"/>
        </w:rPr>
        <w:t>проверки соответствия работника замещаемой должности муниципальной службы</w:t>
      </w:r>
      <w:proofErr w:type="gramEnd"/>
      <w:r w:rsidRPr="00E45671">
        <w:rPr>
          <w:rFonts w:ascii="Times New Roman CYR" w:eastAsia="Times New Roman" w:hAnsi="Times New Roman CYR" w:cs="Times New Roman CYR"/>
          <w:sz w:val="24"/>
          <w:szCs w:val="24"/>
          <w:highlight w:val="yellow"/>
          <w:lang w:eastAsia="ru-RU"/>
        </w:rPr>
        <w:t xml:space="preserve"> </w:t>
      </w:r>
      <w:r w:rsidR="00B66DA3" w:rsidRPr="001D4C17">
        <w:rPr>
          <w:rFonts w:ascii="Times New Roman CYR" w:eastAsia="Times New Roman" w:hAnsi="Times New Roman CYR" w:cs="Times New Roman CYR"/>
          <w:sz w:val="24"/>
          <w:szCs w:val="24"/>
          <w:highlight w:val="yellow"/>
          <w:lang w:eastAsia="ru-RU"/>
        </w:rPr>
        <w:t>может быть установлено</w:t>
      </w:r>
      <w:r w:rsidRPr="00E45671">
        <w:rPr>
          <w:rFonts w:ascii="Times New Roman CYR" w:eastAsia="Times New Roman" w:hAnsi="Times New Roman CYR" w:cs="Times New Roman CYR"/>
          <w:sz w:val="24"/>
          <w:szCs w:val="24"/>
          <w:highlight w:val="yellow"/>
          <w:lang w:eastAsia="ru-RU"/>
        </w:rPr>
        <w:t xml:space="preserve"> испытание продолжитель</w:t>
      </w:r>
      <w:r w:rsidR="006F34D7" w:rsidRPr="001D4C17">
        <w:rPr>
          <w:rFonts w:ascii="Times New Roman CYR" w:eastAsia="Times New Roman" w:hAnsi="Times New Roman CYR" w:cs="Times New Roman CYR"/>
          <w:sz w:val="24"/>
          <w:szCs w:val="24"/>
          <w:highlight w:val="yellow"/>
          <w:lang w:eastAsia="ru-RU"/>
        </w:rPr>
        <w:t>ностью от трех до шести месяцев</w:t>
      </w:r>
      <w:r w:rsidR="00B66DA3" w:rsidRPr="001D4C17">
        <w:rPr>
          <w:rFonts w:ascii="Times New Roman CYR" w:eastAsia="Times New Roman" w:hAnsi="Times New Roman CYR" w:cs="Times New Roman CYR"/>
          <w:sz w:val="24"/>
          <w:szCs w:val="24"/>
          <w:highlight w:val="yellow"/>
          <w:lang w:eastAsia="ru-RU"/>
        </w:rPr>
        <w:t xml:space="preserve"> (на усмотрение работодателя)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Продолжительность испытательного срока в каждом конкретном случае устанавливается Главой администрации </w:t>
      </w:r>
      <w:r w:rsidR="00B66DA3" w:rsidRPr="001D4C17">
        <w:rPr>
          <w:rFonts w:ascii="Times New Roman CYR" w:eastAsia="Times New Roman" w:hAnsi="Times New Roman CYR" w:cs="Times New Roman CYR"/>
          <w:sz w:val="24"/>
          <w:szCs w:val="24"/>
          <w:highlight w:val="yellow"/>
          <w:lang w:eastAsia="ru-RU"/>
        </w:rPr>
        <w:t xml:space="preserve">Комсомольского городского </w:t>
      </w:r>
      <w:r w:rsidRPr="00E45671">
        <w:rPr>
          <w:rFonts w:ascii="Times New Roman CYR" w:eastAsia="Times New Roman" w:hAnsi="Times New Roman CYR" w:cs="Times New Roman CYR"/>
          <w:sz w:val="24"/>
          <w:szCs w:val="24"/>
          <w:highlight w:val="yellow"/>
          <w:lang w:eastAsia="ru-RU"/>
        </w:rPr>
        <w:t xml:space="preserve">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В срок испытания не засчитывается период, когда муниципальный служащий отсутствовал на службе по уважительным причинам.</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Условие об установлении испытательного срока должно содержаться в трудовом договоре и в последующем распоряжении о назначении (приеме) на работу.</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Испытательный срок засчитывается в стаж муниципальной службы.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В период испытания классный чин муниципального служащего не присваивается.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2.10. Представитель нанимателя (работодатель)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2.10.1. проверкой представленных документов; 2.10.2. проведением собеседования;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2.10.3. установлением испытания.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2.11. При заключении трудового договора в соответствии со </w:t>
      </w:r>
      <w:hyperlink r:id="rId18" w:history="1">
        <w:r w:rsidRPr="001D4C17">
          <w:rPr>
            <w:rFonts w:ascii="Times New Roman CYR" w:eastAsia="Times New Roman" w:hAnsi="Times New Roman CYR" w:cs="Times New Roman CYR"/>
            <w:b/>
            <w:bCs/>
            <w:color w:val="106BBE"/>
            <w:sz w:val="24"/>
            <w:szCs w:val="24"/>
            <w:highlight w:val="yellow"/>
            <w:lang w:eastAsia="ru-RU"/>
          </w:rPr>
          <w:t>статьей 70</w:t>
        </w:r>
      </w:hyperlink>
      <w:r w:rsidRPr="00E45671">
        <w:rPr>
          <w:rFonts w:ascii="Times New Roman CYR" w:eastAsia="Times New Roman" w:hAnsi="Times New Roman CYR" w:cs="Times New Roman CYR"/>
          <w:sz w:val="24"/>
          <w:szCs w:val="24"/>
          <w:highlight w:val="yellow"/>
          <w:lang w:eastAsia="ru-RU"/>
        </w:rPr>
        <w:t xml:space="preserve"> ТК РФ в нем по соглашению сторон может быть предусмотрено условие об испытании муниципального служащего (работника) в целях проверки его соответствия поручаемой работе.</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Отсутствие в трудовом договоре условия об испытании означает, что муниципальный служащий (работник) принят на работу без испытания. В случае, когда муниципальный служащий (работник) фактически допущен к работе без оформления трудового договора в соответствии с частью второй </w:t>
      </w:r>
      <w:hyperlink r:id="rId19" w:history="1">
        <w:r w:rsidRPr="001D4C17">
          <w:rPr>
            <w:rFonts w:ascii="Times New Roman CYR" w:eastAsia="Times New Roman" w:hAnsi="Times New Roman CYR" w:cs="Times New Roman CYR"/>
            <w:b/>
            <w:bCs/>
            <w:color w:val="106BBE"/>
            <w:sz w:val="24"/>
            <w:szCs w:val="24"/>
            <w:highlight w:val="yellow"/>
            <w:lang w:eastAsia="ru-RU"/>
          </w:rPr>
          <w:t>статьи 67</w:t>
        </w:r>
      </w:hyperlink>
      <w:r w:rsidRPr="00E45671">
        <w:rPr>
          <w:rFonts w:ascii="Times New Roman CYR" w:eastAsia="Times New Roman" w:hAnsi="Times New Roman CYR" w:cs="Times New Roman CYR"/>
          <w:sz w:val="24"/>
          <w:szCs w:val="24"/>
          <w:highlight w:val="yellow"/>
          <w:lang w:eastAsia="ru-RU"/>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Срок испытания не может превышать срока, установленного действующим законодательством РФ.</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При неудовлетворительном результате испытания расторжение трудового договора производится представителем нанимателя (работодателем) без учета мнения профсоюза и без выплаты выходного пособия.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При неудовлетворительном результате испытания представитель нанимателя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 Решение представителя нанимателя (работодателя) муниципальный служащий (работник) имеет право обжаловать в суд.</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2.13. С муниципальными служащими (работниками) администрации, достигшими возраста 18 лет и непосредственно обслуживающими или использующими денежные, товарные ценности или иное имущество, заключается договор о материальной </w:t>
      </w:r>
      <w:r w:rsidRPr="00E45671">
        <w:rPr>
          <w:rFonts w:ascii="Times New Roman CYR" w:eastAsia="Times New Roman" w:hAnsi="Times New Roman CYR" w:cs="Times New Roman CYR"/>
          <w:sz w:val="24"/>
          <w:szCs w:val="24"/>
          <w:highlight w:val="yellow"/>
          <w:lang w:eastAsia="ru-RU"/>
        </w:rPr>
        <w:lastRenderedPageBreak/>
        <w:t>ответственности.</w:t>
      </w:r>
    </w:p>
    <w:p w:rsidR="00E45671" w:rsidRPr="00E45671" w:rsidRDefault="00E45671" w:rsidP="00B66DA3">
      <w:pPr>
        <w:widowControl w:val="0"/>
        <w:autoSpaceDE w:val="0"/>
        <w:autoSpaceDN w:val="0"/>
        <w:adjustRightInd w:val="0"/>
        <w:spacing w:after="0" w:line="240" w:lineRule="auto"/>
        <w:jc w:val="both"/>
        <w:rPr>
          <w:rFonts w:ascii="Times New Roman CYR" w:eastAsia="Times New Roman" w:hAnsi="Times New Roman CYR" w:cs="Times New Roman CYR"/>
          <w:sz w:val="24"/>
          <w:szCs w:val="24"/>
          <w:highlight w:val="yellow"/>
          <w:lang w:eastAsia="ru-RU"/>
        </w:rPr>
      </w:pPr>
      <w:proofErr w:type="gramStart"/>
      <w:r w:rsidRPr="00E45671">
        <w:rPr>
          <w:rFonts w:ascii="Times New Roman CYR" w:eastAsia="Times New Roman" w:hAnsi="Times New Roman CYR" w:cs="Times New Roman CYR"/>
          <w:sz w:val="24"/>
          <w:szCs w:val="24"/>
          <w:highlight w:val="yellow"/>
          <w:lang w:eastAsia="ru-RU"/>
        </w:rPr>
        <w:t>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w:t>
      </w:r>
      <w:proofErr w:type="gramEnd"/>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должности муниципальной службы, связано с использованием сведений, составляющих государственную и иную охраняемую федеральными законами тайну, оформляется допуск установленной формы к таким сведениям.</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2.14. Изменение трудового договора, а именно:</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2.14.1. перевод на другую постоянную работу и перемещение;</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2.14.2. изменение определенных сторонами условий трудового договора;</w:t>
      </w:r>
    </w:p>
    <w:p w:rsidR="00B66DA3" w:rsidRPr="001D4C17"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2.14.3. временный перевод на другую работу в случае производственной необходимости; </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2.14.4. отстранение от работы, изменение трудового договора производится в строгом соответствии с нормами </w:t>
      </w:r>
      <w:hyperlink r:id="rId20" w:history="1">
        <w:r w:rsidRPr="001D4C17">
          <w:rPr>
            <w:rFonts w:ascii="Times New Roman CYR" w:eastAsia="Times New Roman" w:hAnsi="Times New Roman CYR" w:cs="Times New Roman CYR"/>
            <w:b/>
            <w:bCs/>
            <w:color w:val="106BBE"/>
            <w:sz w:val="24"/>
            <w:szCs w:val="24"/>
            <w:highlight w:val="yellow"/>
            <w:lang w:eastAsia="ru-RU"/>
          </w:rPr>
          <w:t>главы 12</w:t>
        </w:r>
      </w:hyperlink>
      <w:r w:rsidRPr="00E45671">
        <w:rPr>
          <w:rFonts w:ascii="Times New Roman CYR" w:eastAsia="Times New Roman" w:hAnsi="Times New Roman CYR" w:cs="Times New Roman CYR"/>
          <w:sz w:val="24"/>
          <w:szCs w:val="24"/>
          <w:highlight w:val="yellow"/>
          <w:lang w:eastAsia="ru-RU"/>
        </w:rPr>
        <w:t xml:space="preserve"> Трудового кодекса РФ.</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2.15. Прекращение трудового договора оформляется распоряжением администрации городского поселения.</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2.15.1. Прекращение трудового договора производится только по основаниям, предусмотренным </w:t>
      </w:r>
      <w:hyperlink r:id="rId21" w:history="1">
        <w:r w:rsidRPr="001D4C17">
          <w:rPr>
            <w:rFonts w:ascii="Times New Roman CYR" w:eastAsia="Times New Roman" w:hAnsi="Times New Roman CYR" w:cs="Times New Roman CYR"/>
            <w:b/>
            <w:bCs/>
            <w:color w:val="106BBE"/>
            <w:sz w:val="24"/>
            <w:szCs w:val="24"/>
            <w:highlight w:val="yellow"/>
            <w:lang w:eastAsia="ru-RU"/>
          </w:rPr>
          <w:t>Трудовым кодексом</w:t>
        </w:r>
      </w:hyperlink>
      <w:r w:rsidRPr="00E45671">
        <w:rPr>
          <w:rFonts w:ascii="Times New Roman CYR" w:eastAsia="Times New Roman" w:hAnsi="Times New Roman CYR" w:cs="Times New Roman CYR"/>
          <w:sz w:val="24"/>
          <w:szCs w:val="24"/>
          <w:highlight w:val="yellow"/>
          <w:lang w:eastAsia="ru-RU"/>
        </w:rPr>
        <w:t xml:space="preserve"> РФ (глава 13); с муниципальными служащими дополнительно по основаниям, предусмотренным </w:t>
      </w:r>
      <w:hyperlink r:id="rId22" w:history="1">
        <w:r w:rsidRPr="001D4C17">
          <w:rPr>
            <w:rFonts w:ascii="Times New Roman CYR" w:eastAsia="Times New Roman" w:hAnsi="Times New Roman CYR" w:cs="Times New Roman CYR"/>
            <w:b/>
            <w:bCs/>
            <w:color w:val="106BBE"/>
            <w:sz w:val="24"/>
            <w:szCs w:val="24"/>
            <w:highlight w:val="yellow"/>
            <w:lang w:eastAsia="ru-RU"/>
          </w:rPr>
          <w:t>Федеральным законом</w:t>
        </w:r>
      </w:hyperlink>
      <w:r w:rsidRPr="00E45671">
        <w:rPr>
          <w:rFonts w:ascii="Times New Roman CYR" w:eastAsia="Times New Roman" w:hAnsi="Times New Roman CYR" w:cs="Times New Roman CYR"/>
          <w:sz w:val="24"/>
          <w:szCs w:val="24"/>
          <w:highlight w:val="yellow"/>
          <w:lang w:eastAsia="ru-RU"/>
        </w:rPr>
        <w:t xml:space="preserve"> от 02.03.2007 г. N 25-ФЗ "О муниципальной службе в Российской Федерации" и другими Федеральными законами, в том числе в случаях:</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достижения работником предельного возраста, установленного для замещения муниципальной должности муниципальной службы;</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E45671">
        <w:rPr>
          <w:rFonts w:ascii="Times New Roman CYR" w:eastAsia="Times New Roman" w:hAnsi="Times New Roman CYR" w:cs="Times New Roman CYR"/>
          <w:sz w:val="24"/>
          <w:szCs w:val="24"/>
          <w:highlight w:val="yellow"/>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E45671">
        <w:rPr>
          <w:rFonts w:ascii="Times New Roman CYR" w:eastAsia="Times New Roman" w:hAnsi="Times New Roman CYR" w:cs="Times New Roman CYR"/>
          <w:sz w:val="24"/>
          <w:szCs w:val="24"/>
          <w:highlight w:val="yellow"/>
          <w:lang w:eastAsia="ru-RU"/>
        </w:rPr>
        <w:t xml:space="preserve"> с </w:t>
      </w:r>
      <w:proofErr w:type="gramStart"/>
      <w:r w:rsidRPr="00E45671">
        <w:rPr>
          <w:rFonts w:ascii="Times New Roman CYR" w:eastAsia="Times New Roman" w:hAnsi="Times New Roman CYR" w:cs="Times New Roman CYR"/>
          <w:sz w:val="24"/>
          <w:szCs w:val="24"/>
          <w:highlight w:val="yellow"/>
          <w:lang w:eastAsia="ru-RU"/>
        </w:rPr>
        <w:t>которым</w:t>
      </w:r>
      <w:proofErr w:type="gramEnd"/>
      <w:r w:rsidRPr="00E45671">
        <w:rPr>
          <w:rFonts w:ascii="Times New Roman CYR" w:eastAsia="Times New Roman" w:hAnsi="Times New Roman CYR" w:cs="Times New Roman CYR"/>
          <w:sz w:val="24"/>
          <w:szCs w:val="24"/>
          <w:highlight w:val="yellow"/>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несоблюдения обязанностей и ограничений, установленных для муниципального служащего Федеральным законом "О муниципальной службе в Российской федерации";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разглашения сведений, составляющих государственную или иную охраняемую законом тайну.</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2.15.2. Работник имеет право расторгнуть трудовой договор, предупредив об этом работодателя письменно за две недели.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По истечении этого срока работник вправе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По соглашению между работником и руководством администрации трудовой </w:t>
      </w:r>
      <w:proofErr w:type="gramStart"/>
      <w:r w:rsidRPr="00E45671">
        <w:rPr>
          <w:rFonts w:ascii="Times New Roman CYR" w:eastAsia="Times New Roman" w:hAnsi="Times New Roman CYR" w:cs="Times New Roman CYR"/>
          <w:sz w:val="24"/>
          <w:szCs w:val="24"/>
          <w:highlight w:val="yellow"/>
          <w:lang w:eastAsia="ru-RU"/>
        </w:rPr>
        <w:t>договор</w:t>
      </w:r>
      <w:proofErr w:type="gramEnd"/>
      <w:r w:rsidRPr="00E45671">
        <w:rPr>
          <w:rFonts w:ascii="Times New Roman CYR" w:eastAsia="Times New Roman" w:hAnsi="Times New Roman CYR" w:cs="Times New Roman CYR"/>
          <w:sz w:val="24"/>
          <w:szCs w:val="24"/>
          <w:highlight w:val="yellow"/>
          <w:lang w:eastAsia="ru-RU"/>
        </w:rPr>
        <w:t xml:space="preserve"> может быть расторгнут и до истечения срока предупреждения об увольнении.</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2.15.3. В случае, когда распоряжение о прекращении трудового договора невозможно довести до сведения муниципального служащего (работника) или муниципальный служащий (работник) отказывается ознакомиться с ним под роспись, на распоряжении производится соответствующая запись.</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 xml:space="preserve">2.15.4. Днем прекращения трудового договора во всех случаях является последний день работы муниципального служащего (работника), за исключением случаев, когда муниципальный служащий (работник) фактически не работал, но за ним, в соответствии с </w:t>
      </w:r>
      <w:r w:rsidRPr="00E45671">
        <w:rPr>
          <w:rFonts w:ascii="Times New Roman CYR" w:eastAsia="Times New Roman" w:hAnsi="Times New Roman CYR" w:cs="Times New Roman CYR"/>
          <w:sz w:val="24"/>
          <w:szCs w:val="24"/>
          <w:highlight w:val="yellow"/>
          <w:lang w:eastAsia="ru-RU"/>
        </w:rPr>
        <w:lastRenderedPageBreak/>
        <w:t>ТК РФ или иным федеральным законом, сохранялось место работы (должность).</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E45671">
        <w:rPr>
          <w:rFonts w:ascii="Times New Roman CYR" w:eastAsia="Times New Roman" w:hAnsi="Times New Roman CYR" w:cs="Times New Roman CYR"/>
          <w:sz w:val="24"/>
          <w:szCs w:val="24"/>
          <w:highlight w:val="yellow"/>
          <w:lang w:eastAsia="ru-RU"/>
        </w:rPr>
        <w:t>2.15.5. </w:t>
      </w:r>
      <w:proofErr w:type="gramStart"/>
      <w:r w:rsidRPr="00E45671">
        <w:rPr>
          <w:rFonts w:ascii="Times New Roman CYR" w:eastAsia="Times New Roman" w:hAnsi="Times New Roman CYR" w:cs="Times New Roman CYR"/>
          <w:sz w:val="24"/>
          <w:szCs w:val="24"/>
          <w:highlight w:val="yellow"/>
          <w:lang w:eastAsia="ru-RU"/>
        </w:rPr>
        <w:t>В день прекращения трудового договора представитель нанимателя (работодатель) обязан выдать муниципальному служащему (работнику) трудовую книжку и (или) сведения о трудовой деятельности за период работы у представителя нанимателя (работодателя) способом, указанным в заявлении муниципального служащего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sidR="001D4C17" w:rsidRPr="001D4C17">
        <w:rPr>
          <w:rFonts w:ascii="Times New Roman CYR" w:eastAsia="Times New Roman" w:hAnsi="Times New Roman CYR" w:cs="Times New Roman CYR"/>
          <w:sz w:val="24"/>
          <w:szCs w:val="24"/>
          <w:highlight w:val="yellow"/>
          <w:lang w:eastAsia="ru-RU"/>
        </w:rPr>
        <w:t xml:space="preserve"> </w:t>
      </w:r>
      <w:r w:rsidRPr="00E45671">
        <w:rPr>
          <w:rFonts w:ascii="Times New Roman CYR" w:eastAsia="Times New Roman" w:hAnsi="Times New Roman CYR" w:cs="Times New Roman CYR"/>
          <w:sz w:val="24"/>
          <w:szCs w:val="24"/>
          <w:highlight w:val="yellow"/>
          <w:lang w:eastAsia="ru-RU"/>
        </w:rPr>
        <w:t>представителя нанимателя (работодателя) и произвести</w:t>
      </w:r>
      <w:proofErr w:type="gramEnd"/>
      <w:r w:rsidRPr="00E45671">
        <w:rPr>
          <w:rFonts w:ascii="Times New Roman CYR" w:eastAsia="Times New Roman" w:hAnsi="Times New Roman CYR" w:cs="Times New Roman CYR"/>
          <w:sz w:val="24"/>
          <w:szCs w:val="24"/>
          <w:highlight w:val="yellow"/>
          <w:lang w:eastAsia="ru-RU"/>
        </w:rPr>
        <w:t xml:space="preserve"> с ним расчет в соответствии со </w:t>
      </w:r>
      <w:hyperlink r:id="rId23" w:history="1">
        <w:r w:rsidRPr="001D4C17">
          <w:rPr>
            <w:rFonts w:ascii="Times New Roman CYR" w:eastAsia="Times New Roman" w:hAnsi="Times New Roman CYR" w:cs="Times New Roman CYR"/>
            <w:b/>
            <w:bCs/>
            <w:color w:val="106BBE"/>
            <w:sz w:val="24"/>
            <w:szCs w:val="24"/>
            <w:highlight w:val="yellow"/>
            <w:lang w:eastAsia="ru-RU"/>
          </w:rPr>
          <w:t>статьей 140</w:t>
        </w:r>
      </w:hyperlink>
      <w:r w:rsidRPr="00E45671">
        <w:rPr>
          <w:rFonts w:ascii="Times New Roman CYR" w:eastAsia="Times New Roman" w:hAnsi="Times New Roman CYR" w:cs="Times New Roman CYR"/>
          <w:sz w:val="24"/>
          <w:szCs w:val="24"/>
          <w:highlight w:val="yellow"/>
          <w:lang w:eastAsia="ru-RU"/>
        </w:rPr>
        <w:t xml:space="preserve"> ТК РФ.</w:t>
      </w:r>
    </w:p>
    <w:p w:rsidR="00E45671" w:rsidRPr="00E45671" w:rsidRDefault="00E45671" w:rsidP="00E4567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45671">
        <w:rPr>
          <w:rFonts w:ascii="Times New Roman CYR" w:eastAsia="Times New Roman" w:hAnsi="Times New Roman CYR" w:cs="Times New Roman CYR"/>
          <w:sz w:val="24"/>
          <w:szCs w:val="24"/>
          <w:highlight w:val="yellow"/>
          <w:lang w:eastAsia="ru-RU"/>
        </w:rPr>
        <w:t>2.15.6. </w:t>
      </w:r>
      <w:proofErr w:type="gramStart"/>
      <w:r w:rsidRPr="00E45671">
        <w:rPr>
          <w:rFonts w:ascii="Times New Roman CYR" w:eastAsia="Times New Roman" w:hAnsi="Times New Roman CYR" w:cs="Times New Roman CYR"/>
          <w:sz w:val="24"/>
          <w:szCs w:val="24"/>
          <w:highlight w:val="yellow"/>
          <w:lang w:eastAsia="ru-RU"/>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45671" w:rsidRDefault="00E45671" w:rsidP="00CA11DC"/>
    <w:p w:rsidR="001D4C17" w:rsidRPr="001D4C17" w:rsidRDefault="001D4C17" w:rsidP="001D4C1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 Основные права, обязанности и ответственность муниципальных служащих (работников)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3.1. Работник имеет право </w:t>
      </w:r>
      <w:proofErr w:type="gramStart"/>
      <w:r w:rsidRPr="001D4C17">
        <w:rPr>
          <w:rFonts w:ascii="Times New Roman CYR" w:eastAsia="Times New Roman" w:hAnsi="Times New Roman CYR" w:cs="Times New Roman CYR"/>
          <w:sz w:val="24"/>
          <w:szCs w:val="24"/>
          <w:highlight w:val="yellow"/>
          <w:lang w:eastAsia="ru-RU"/>
        </w:rPr>
        <w:t>на</w:t>
      </w:r>
      <w:proofErr w:type="gramEnd"/>
      <w:r w:rsidRPr="001D4C17">
        <w:rPr>
          <w:rFonts w:ascii="Times New Roman CYR" w:eastAsia="Times New Roman" w:hAnsi="Times New Roman CYR" w:cs="Times New Roman CYR"/>
          <w:sz w:val="24"/>
          <w:szCs w:val="24"/>
          <w:highlight w:val="yellow"/>
          <w:lang w:eastAsia="ru-RU"/>
        </w:rPr>
        <w:t>:</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3.1.1. заключение, изменение и расторжение трудового договора в порядке и на условиях, которые установлены </w:t>
      </w:r>
      <w:hyperlink r:id="rId24" w:history="1">
        <w:r w:rsidRPr="005942EE">
          <w:rPr>
            <w:rFonts w:ascii="Times New Roman CYR" w:eastAsia="Times New Roman" w:hAnsi="Times New Roman CYR" w:cs="Times New Roman CYR"/>
            <w:b/>
            <w:bCs/>
            <w:color w:val="106BBE"/>
            <w:sz w:val="24"/>
            <w:szCs w:val="24"/>
            <w:highlight w:val="yellow"/>
            <w:lang w:eastAsia="ru-RU"/>
          </w:rPr>
          <w:t>Трудовым кодексом</w:t>
        </w:r>
      </w:hyperlink>
      <w:r w:rsidRPr="001D4C17">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3.1.2. предоставление ему работы, обусловленной трудовым договором;</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3.1.7. подготовку и дополнительное профессиональное образование в порядке, установленном </w:t>
      </w:r>
      <w:hyperlink r:id="rId25" w:history="1">
        <w:r w:rsidRPr="005942EE">
          <w:rPr>
            <w:rFonts w:ascii="Times New Roman CYR" w:eastAsia="Times New Roman" w:hAnsi="Times New Roman CYR" w:cs="Times New Roman CYR"/>
            <w:b/>
            <w:bCs/>
            <w:color w:val="106BBE"/>
            <w:sz w:val="24"/>
            <w:szCs w:val="24"/>
            <w:highlight w:val="yellow"/>
            <w:lang w:eastAsia="ru-RU"/>
          </w:rPr>
          <w:t>Трудовым кодексом</w:t>
        </w:r>
      </w:hyperlink>
      <w:r w:rsidRPr="001D4C17">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3.1.9. защиту своих трудовых прав, свобод и законных интересов всеми не запрещенными законом способами;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3.1.10. разрешение индивидуальных и коллективных трудовых споров, включая право на забастовку, в порядке, установленном </w:t>
      </w:r>
      <w:hyperlink r:id="rId26" w:history="1">
        <w:r w:rsidRPr="005942EE">
          <w:rPr>
            <w:rFonts w:ascii="Times New Roman CYR" w:eastAsia="Times New Roman" w:hAnsi="Times New Roman CYR" w:cs="Times New Roman CYR"/>
            <w:b/>
            <w:bCs/>
            <w:color w:val="106BBE"/>
            <w:sz w:val="24"/>
            <w:szCs w:val="24"/>
            <w:highlight w:val="yellow"/>
            <w:lang w:eastAsia="ru-RU"/>
          </w:rPr>
          <w:t>Трудовым кодексом</w:t>
        </w:r>
      </w:hyperlink>
      <w:r w:rsidRPr="001D4C17">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3.1.11. возмещение вреда, причиненного ему в связи с исполнением трудовых обязанностей, и компенсацию морального вреда в порядке, установленном </w:t>
      </w:r>
      <w:hyperlink r:id="rId27" w:history="1">
        <w:r w:rsidRPr="005942EE">
          <w:rPr>
            <w:rFonts w:ascii="Times New Roman CYR" w:eastAsia="Times New Roman" w:hAnsi="Times New Roman CYR" w:cs="Times New Roman CYR"/>
            <w:b/>
            <w:bCs/>
            <w:color w:val="106BBE"/>
            <w:sz w:val="24"/>
            <w:szCs w:val="24"/>
            <w:highlight w:val="yellow"/>
            <w:lang w:eastAsia="ru-RU"/>
          </w:rPr>
          <w:t>Трудовым кодексом</w:t>
        </w:r>
      </w:hyperlink>
      <w:r w:rsidRPr="001D4C17">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3.1.12. обязательное социальное страхование в случаях, предусмотренных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3.1.13. защиту своих персональных данных.</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lastRenderedPageBreak/>
        <w:t>3.2. Работник обязан:</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3.2.1. соблюдать требования, установленные </w:t>
      </w:r>
      <w:hyperlink r:id="rId28" w:history="1">
        <w:r w:rsidRPr="005942EE">
          <w:rPr>
            <w:rFonts w:ascii="Times New Roman CYR" w:eastAsia="Times New Roman" w:hAnsi="Times New Roman CYR" w:cs="Times New Roman CYR"/>
            <w:b/>
            <w:bCs/>
            <w:color w:val="106BBE"/>
            <w:sz w:val="24"/>
            <w:szCs w:val="24"/>
            <w:highlight w:val="yellow"/>
            <w:lang w:eastAsia="ru-RU"/>
          </w:rPr>
          <w:t>Конституцией Российской Федерации</w:t>
        </w:r>
      </w:hyperlink>
      <w:r w:rsidRPr="001D4C17">
        <w:rPr>
          <w:rFonts w:ascii="Times New Roman CYR" w:eastAsia="Times New Roman" w:hAnsi="Times New Roman CYR" w:cs="Times New Roman CYR"/>
          <w:sz w:val="24"/>
          <w:szCs w:val="24"/>
          <w:highlight w:val="yellow"/>
          <w:lang w:eastAsia="ru-RU"/>
        </w:rPr>
        <w:t xml:space="preserve">,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w:t>
      </w:r>
      <w:r w:rsidR="00F85272" w:rsidRPr="005942EE">
        <w:rPr>
          <w:rFonts w:ascii="Times New Roman CYR" w:eastAsia="Times New Roman" w:hAnsi="Times New Roman CYR" w:cs="Times New Roman CYR"/>
          <w:sz w:val="24"/>
          <w:szCs w:val="24"/>
          <w:highlight w:val="yellow"/>
          <w:lang w:eastAsia="ru-RU"/>
        </w:rPr>
        <w:t>Республики Мордовия</w:t>
      </w:r>
      <w:r w:rsidRPr="001D4C17">
        <w:rPr>
          <w:rFonts w:ascii="Times New Roman CYR" w:eastAsia="Times New Roman" w:hAnsi="Times New Roman CYR" w:cs="Times New Roman CYR"/>
          <w:sz w:val="24"/>
          <w:szCs w:val="24"/>
          <w:highlight w:val="yellow"/>
          <w:lang w:eastAsia="ru-RU"/>
        </w:rPr>
        <w:t xml:space="preserve">, Уставом </w:t>
      </w:r>
      <w:r w:rsidR="00F85272" w:rsidRPr="005942EE">
        <w:rPr>
          <w:rFonts w:ascii="Times New Roman CYR" w:eastAsia="Times New Roman" w:hAnsi="Times New Roman CYR" w:cs="Times New Roman CYR"/>
          <w:sz w:val="24"/>
          <w:szCs w:val="24"/>
          <w:highlight w:val="yellow"/>
          <w:lang w:eastAsia="ru-RU"/>
        </w:rPr>
        <w:t xml:space="preserve">Комсомольского </w:t>
      </w:r>
      <w:r w:rsidRPr="001D4C17">
        <w:rPr>
          <w:rFonts w:ascii="Times New Roman CYR" w:eastAsia="Times New Roman" w:hAnsi="Times New Roman CYR" w:cs="Times New Roman CYR"/>
          <w:sz w:val="24"/>
          <w:szCs w:val="24"/>
          <w:highlight w:val="yellow"/>
          <w:lang w:eastAsia="ru-RU"/>
        </w:rPr>
        <w:t>городского поселения и иными муниципальными правовыми актами;</w:t>
      </w:r>
    </w:p>
    <w:p w:rsidR="001D4C17" w:rsidRPr="001D4C17" w:rsidRDefault="001D4C17" w:rsidP="00F85272">
      <w:pPr>
        <w:widowControl w:val="0"/>
        <w:autoSpaceDE w:val="0"/>
        <w:autoSpaceDN w:val="0"/>
        <w:adjustRightInd w:val="0"/>
        <w:spacing w:after="0" w:line="240" w:lineRule="auto"/>
        <w:jc w:val="right"/>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3.2.2. добросовестно исполнять свои трудовые обязанности, корректно и уважительно относиться к гражданам, не допускать по отношению к ним </w:t>
      </w:r>
      <w:proofErr w:type="gramStart"/>
      <w:r w:rsidRPr="001D4C17">
        <w:rPr>
          <w:rFonts w:ascii="Times New Roman CYR" w:eastAsia="Times New Roman" w:hAnsi="Times New Roman CYR" w:cs="Times New Roman CYR"/>
          <w:sz w:val="24"/>
          <w:szCs w:val="24"/>
          <w:highlight w:val="yellow"/>
          <w:lang w:eastAsia="ru-RU"/>
        </w:rPr>
        <w:t>грубого</w:t>
      </w:r>
      <w:proofErr w:type="gramEnd"/>
      <w:r w:rsidRPr="001D4C17">
        <w:rPr>
          <w:rFonts w:ascii="Times New Roman CYR" w:eastAsia="Times New Roman" w:hAnsi="Times New Roman CYR" w:cs="Times New Roman CYR"/>
          <w:sz w:val="24"/>
          <w:szCs w:val="24"/>
          <w:highlight w:val="yellow"/>
          <w:lang w:eastAsia="ru-RU"/>
        </w:rPr>
        <w:t xml:space="preserve"> ущемляющего честь 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достоинство личности поведения, соблюдать при исполнении должностных обязанностей их права и законные интересы;</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3.2.3. соблюдать настоящие Правила, трудовую дисциплину;</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3.2.4.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3.2.5. давать объяснения по нарушениям трудовой дисциплины или по фактам невыполнения того или иного задания своего руководителя, в соответствии со </w:t>
      </w:r>
      <w:hyperlink r:id="rId29" w:history="1">
        <w:r w:rsidRPr="005942EE">
          <w:rPr>
            <w:rFonts w:ascii="Times New Roman CYR" w:eastAsia="Times New Roman" w:hAnsi="Times New Roman CYR" w:cs="Times New Roman CYR"/>
            <w:b/>
            <w:bCs/>
            <w:color w:val="106BBE"/>
            <w:sz w:val="24"/>
            <w:szCs w:val="24"/>
            <w:highlight w:val="yellow"/>
            <w:lang w:eastAsia="ru-RU"/>
          </w:rPr>
          <w:t>статьёй 192</w:t>
        </w:r>
      </w:hyperlink>
      <w:r w:rsidRPr="001D4C17">
        <w:rPr>
          <w:rFonts w:ascii="Times New Roman CYR" w:eastAsia="Times New Roman" w:hAnsi="Times New Roman CYR" w:cs="Times New Roman CYR"/>
          <w:sz w:val="24"/>
          <w:szCs w:val="24"/>
          <w:highlight w:val="yellow"/>
          <w:lang w:eastAsia="ru-RU"/>
        </w:rPr>
        <w:t xml:space="preserve"> Трудового кодекса РФ;</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3.2.6. исполнять распоряжения, поручения и </w:t>
      </w:r>
      <w:proofErr w:type="gramStart"/>
      <w:r w:rsidRPr="001D4C17">
        <w:rPr>
          <w:rFonts w:ascii="Times New Roman CYR" w:eastAsia="Times New Roman" w:hAnsi="Times New Roman CYR" w:cs="Times New Roman CYR"/>
          <w:sz w:val="24"/>
          <w:szCs w:val="24"/>
          <w:highlight w:val="yellow"/>
          <w:lang w:eastAsia="ru-RU"/>
        </w:rPr>
        <w:t>указания</w:t>
      </w:r>
      <w:proofErr w:type="gramEnd"/>
      <w:r w:rsidRPr="001D4C17">
        <w:rPr>
          <w:rFonts w:ascii="Times New Roman CYR" w:eastAsia="Times New Roman" w:hAnsi="Times New Roman CYR" w:cs="Times New Roman CYR"/>
          <w:sz w:val="24"/>
          <w:szCs w:val="24"/>
          <w:highlight w:val="yellow"/>
          <w:lang w:eastAsia="ru-RU"/>
        </w:rPr>
        <w:t xml:space="preserve"> вышестоящих в порядке подчиненности руководителей, отданные в пределах их должностных полномочий, за исключением незаконных;</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3.2.7. соблюдать требования по охране труда и обеспечению безопасности труда;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3.2.8. поддерживать уровень квалификации, достаточный для исполнения своих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3.2.9. бережно относиться к муниципальному имуществу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работников;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D4C17">
        <w:rPr>
          <w:rFonts w:ascii="Times New Roman CYR" w:eastAsia="Times New Roman" w:hAnsi="Times New Roman CYR" w:cs="Times New Roman CYR"/>
          <w:sz w:val="24"/>
          <w:szCs w:val="24"/>
          <w:highlight w:val="yellow"/>
          <w:lang w:eastAsia="ru-RU"/>
        </w:rPr>
        <w:t>3.2.10. незамедлительно сообщить нанимателю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 (в том числе: имущества третьих лиц, находящегося у нанимателя (работодателя), если наниматель (работодатель) несет ответственность за сохранность этого имущества).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D4C17" w:rsidRPr="001D4C17" w:rsidRDefault="001D4C17" w:rsidP="001D4C1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3.3. Муниципальный служащий имеет право </w:t>
      </w:r>
      <w:proofErr w:type="gramStart"/>
      <w:r w:rsidRPr="001D4C17">
        <w:rPr>
          <w:rFonts w:ascii="Times New Roman CYR" w:eastAsia="Times New Roman" w:hAnsi="Times New Roman CYR" w:cs="Times New Roman CYR"/>
          <w:sz w:val="24"/>
          <w:szCs w:val="24"/>
          <w:highlight w:val="yellow"/>
          <w:lang w:eastAsia="ru-RU"/>
        </w:rPr>
        <w:t>на</w:t>
      </w:r>
      <w:proofErr w:type="gramEnd"/>
      <w:r w:rsidRPr="001D4C17">
        <w:rPr>
          <w:rFonts w:ascii="Times New Roman CYR" w:eastAsia="Times New Roman" w:hAnsi="Times New Roman CYR" w:cs="Times New Roman CYR"/>
          <w:sz w:val="24"/>
          <w:szCs w:val="24"/>
          <w:highlight w:val="yellow"/>
          <w:lang w:eastAsia="ru-RU"/>
        </w:rPr>
        <w:t>:</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3.3.1. ознакомление с документами, устанавливающими его права и обязанности по замещаемой должности муниципальной службы и условиями продвижения по службе;</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3.3.2. обеспечение организационно-технических условий, необходимых для исполнения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3.3.6. участие по своей инициативе в конкурсе на замещение вакантной должности муниципальной службы;</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3.3.7. повышение квалификации в соответствии с муниципальным правовым актом </w:t>
      </w:r>
      <w:r w:rsidRPr="001D4C17">
        <w:rPr>
          <w:rFonts w:ascii="Times New Roman CYR" w:eastAsia="Times New Roman" w:hAnsi="Times New Roman CYR" w:cs="Times New Roman CYR"/>
          <w:sz w:val="24"/>
          <w:szCs w:val="24"/>
          <w:highlight w:val="yellow"/>
          <w:lang w:eastAsia="ru-RU"/>
        </w:rPr>
        <w:lastRenderedPageBreak/>
        <w:t>за счет средств бюджета городского поселения;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3.3.8. защиту своих персональных данных;</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3.3.12. пенсионное обеспечение в соответствии с законодательством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3.3.13. другие права, установленные </w:t>
      </w:r>
      <w:hyperlink r:id="rId30" w:history="1">
        <w:r w:rsidRPr="005942EE">
          <w:rPr>
            <w:rFonts w:ascii="Times New Roman CYR" w:eastAsia="Times New Roman" w:hAnsi="Times New Roman CYR" w:cs="Times New Roman CYR"/>
            <w:b/>
            <w:bCs/>
            <w:color w:val="106BBE"/>
            <w:sz w:val="24"/>
            <w:szCs w:val="24"/>
            <w:highlight w:val="yellow"/>
            <w:lang w:eastAsia="ru-RU"/>
          </w:rPr>
          <w:t>Трудовым кодексом</w:t>
        </w:r>
      </w:hyperlink>
      <w:r w:rsidRPr="001D4C17">
        <w:rPr>
          <w:rFonts w:ascii="Times New Roman CYR" w:eastAsia="Times New Roman" w:hAnsi="Times New Roman CYR" w:cs="Times New Roman CYR"/>
          <w:sz w:val="24"/>
          <w:szCs w:val="24"/>
          <w:highlight w:val="yellow"/>
          <w:lang w:eastAsia="ru-RU"/>
        </w:rPr>
        <w:t xml:space="preserve"> РФ, федеральными законами, законами </w:t>
      </w:r>
      <w:r w:rsidR="005942EE" w:rsidRPr="005942EE">
        <w:rPr>
          <w:rFonts w:ascii="Times New Roman CYR" w:eastAsia="Times New Roman" w:hAnsi="Times New Roman CYR" w:cs="Times New Roman CYR"/>
          <w:sz w:val="24"/>
          <w:szCs w:val="24"/>
          <w:highlight w:val="yellow"/>
          <w:lang w:eastAsia="ru-RU"/>
        </w:rPr>
        <w:t>РМ</w:t>
      </w:r>
      <w:r w:rsidRPr="001D4C17">
        <w:rPr>
          <w:rFonts w:ascii="Times New Roman CYR" w:eastAsia="Times New Roman" w:hAnsi="Times New Roman CYR" w:cs="Times New Roman CYR"/>
          <w:sz w:val="24"/>
          <w:szCs w:val="24"/>
          <w:highlight w:val="yellow"/>
          <w:lang w:eastAsia="ru-RU"/>
        </w:rPr>
        <w:t xml:space="preserve"> и Уставом </w:t>
      </w:r>
      <w:r w:rsidR="005942EE" w:rsidRPr="005942EE">
        <w:rPr>
          <w:rFonts w:ascii="Times New Roman CYR" w:eastAsia="Times New Roman" w:hAnsi="Times New Roman CYR" w:cs="Times New Roman CYR"/>
          <w:sz w:val="24"/>
          <w:szCs w:val="24"/>
          <w:highlight w:val="yellow"/>
          <w:lang w:eastAsia="ru-RU"/>
        </w:rPr>
        <w:t xml:space="preserve">Комсомольского </w:t>
      </w:r>
      <w:r w:rsidRPr="001D4C17">
        <w:rPr>
          <w:rFonts w:ascii="Times New Roman CYR" w:eastAsia="Times New Roman" w:hAnsi="Times New Roman CYR" w:cs="Times New Roman CYR"/>
          <w:sz w:val="24"/>
          <w:szCs w:val="24"/>
          <w:highlight w:val="yellow"/>
          <w:lang w:eastAsia="ru-RU"/>
        </w:rPr>
        <w:t>городского поселения.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3.3.14.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свободное от основной работы время, если это не повлечет за собой конфликт интересов и если иное не предусмотрено законодательством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D4C17">
        <w:rPr>
          <w:rFonts w:ascii="Times New Roman CYR" w:eastAsia="Times New Roman" w:hAnsi="Times New Roman CYR" w:cs="Times New Roman CYR"/>
          <w:sz w:val="24"/>
          <w:szCs w:val="24"/>
          <w:highlight w:val="yellow"/>
          <w:lang w:eastAsia="ru-RU"/>
        </w:rPr>
        <w:t>3.4. Муниципальный служащий обязан:</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3.4.1. соблюдать требования, установленные </w:t>
      </w:r>
      <w:hyperlink r:id="rId31" w:history="1">
        <w:r w:rsidRPr="00A63017">
          <w:rPr>
            <w:rFonts w:ascii="Times New Roman CYR" w:eastAsia="Times New Roman" w:hAnsi="Times New Roman CYR" w:cs="Times New Roman CYR"/>
            <w:b/>
            <w:bCs/>
            <w:color w:val="106BBE"/>
            <w:sz w:val="24"/>
            <w:szCs w:val="24"/>
            <w:highlight w:val="yellow"/>
            <w:lang w:eastAsia="ru-RU"/>
          </w:rPr>
          <w:t>Конституцией Российской Федерации</w:t>
        </w:r>
      </w:hyperlink>
      <w:r w:rsidRPr="001D4C17">
        <w:rPr>
          <w:rFonts w:ascii="Times New Roman CYR" w:eastAsia="Times New Roman" w:hAnsi="Times New Roman CYR" w:cs="Times New Roman CYR"/>
          <w:sz w:val="24"/>
          <w:szCs w:val="24"/>
          <w:highlight w:val="yellow"/>
          <w:lang w:eastAsia="ru-RU"/>
        </w:rPr>
        <w:t xml:space="preserve">,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w:t>
      </w:r>
      <w:r w:rsidR="005942EE" w:rsidRPr="00A63017">
        <w:rPr>
          <w:rFonts w:ascii="Times New Roman CYR" w:eastAsia="Times New Roman" w:hAnsi="Times New Roman CYR" w:cs="Times New Roman CYR"/>
          <w:sz w:val="24"/>
          <w:szCs w:val="24"/>
          <w:highlight w:val="yellow"/>
          <w:lang w:eastAsia="ru-RU"/>
        </w:rPr>
        <w:t>РМ</w:t>
      </w:r>
      <w:r w:rsidRPr="001D4C17">
        <w:rPr>
          <w:rFonts w:ascii="Times New Roman CYR" w:eastAsia="Times New Roman" w:hAnsi="Times New Roman CYR" w:cs="Times New Roman CYR"/>
          <w:sz w:val="24"/>
          <w:szCs w:val="24"/>
          <w:highlight w:val="yellow"/>
          <w:lang w:eastAsia="ru-RU"/>
        </w:rPr>
        <w:t xml:space="preserve">, Уставом </w:t>
      </w:r>
      <w:r w:rsidR="005942EE" w:rsidRPr="00A63017">
        <w:rPr>
          <w:rFonts w:ascii="Times New Roman CYR" w:eastAsia="Times New Roman" w:hAnsi="Times New Roman CYR" w:cs="Times New Roman CYR"/>
          <w:sz w:val="24"/>
          <w:szCs w:val="24"/>
          <w:highlight w:val="yellow"/>
          <w:lang w:eastAsia="ru-RU"/>
        </w:rPr>
        <w:t xml:space="preserve">Комсомольского </w:t>
      </w:r>
      <w:r w:rsidRPr="001D4C17">
        <w:rPr>
          <w:rFonts w:ascii="Times New Roman CYR" w:eastAsia="Times New Roman" w:hAnsi="Times New Roman CYR" w:cs="Times New Roman CYR"/>
          <w:sz w:val="24"/>
          <w:szCs w:val="24"/>
          <w:highlight w:val="yellow"/>
          <w:lang w:eastAsia="ru-RU"/>
        </w:rPr>
        <w:t>городского поселения и иными муниципальными правовыми актами и обеспечивать их исполнение;</w:t>
      </w:r>
    </w:p>
    <w:p w:rsidR="005942EE" w:rsidRPr="00A630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3.4.2. исполнять должностные обязанности в соответствии с должностной инструкцией; </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3.4.3. соблюдать при исполнении должностных обязанностей права и законные интересы граждан и организаций;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3.4.4. соблюдать настоящие Правила, должностную инструкцию, порядок работы со служебной информацией;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3.4.5. поддерживать уровень квалификации, необходимый для надлежащего исполнения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3.4.7. беречь муниципальное имущество, в том числе предоставленное ему для исполнения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3.4.8. представлять в установленном порядке предусмотренные законодательством Российской Федерации сведения о себе и членах своей семьи;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3.4.10. соблюдать ограничения, выполнять обязательства, не нарушать запреты, которые установлены федеральными законами</w:t>
      </w:r>
      <w:r w:rsidR="005942EE" w:rsidRPr="00A63017">
        <w:rPr>
          <w:rFonts w:ascii="Times New Roman CYR" w:eastAsia="Times New Roman" w:hAnsi="Times New Roman CYR" w:cs="Times New Roman CYR"/>
          <w:sz w:val="24"/>
          <w:szCs w:val="24"/>
          <w:highlight w:val="yellow"/>
          <w:lang w:eastAsia="ru-RU"/>
        </w:rPr>
        <w:t>, законами РМ</w:t>
      </w:r>
      <w:r w:rsidRPr="001D4C17">
        <w:rPr>
          <w:rFonts w:ascii="Times New Roman CYR" w:eastAsia="Times New Roman" w:hAnsi="Times New Roman CYR" w:cs="Times New Roman CYR"/>
          <w:sz w:val="24"/>
          <w:szCs w:val="24"/>
          <w:highlight w:val="yellow"/>
          <w:lang w:eastAsia="ru-RU"/>
        </w:rPr>
        <w:t xml:space="preserve">, Уставом </w:t>
      </w:r>
      <w:r w:rsidR="005942EE" w:rsidRPr="00A63017">
        <w:rPr>
          <w:rFonts w:ascii="Times New Roman CYR" w:eastAsia="Times New Roman" w:hAnsi="Times New Roman CYR" w:cs="Times New Roman CYR"/>
          <w:sz w:val="24"/>
          <w:szCs w:val="24"/>
          <w:highlight w:val="yellow"/>
          <w:lang w:eastAsia="ru-RU"/>
        </w:rPr>
        <w:t xml:space="preserve">Комсомольского </w:t>
      </w:r>
      <w:r w:rsidRPr="001D4C17">
        <w:rPr>
          <w:rFonts w:ascii="Times New Roman CYR" w:eastAsia="Times New Roman" w:hAnsi="Times New Roman CYR" w:cs="Times New Roman CYR"/>
          <w:sz w:val="24"/>
          <w:szCs w:val="24"/>
          <w:highlight w:val="yellow"/>
          <w:lang w:eastAsia="ru-RU"/>
        </w:rPr>
        <w:t>городского поселения;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3.4.11. соблюдать нормы служебной, профессиональной этики и правила делового поведения (Правила служебного поведения муниципальных служащих администрации городского поселения); проявлять корректность и внимательность в обращении с </w:t>
      </w:r>
      <w:r w:rsidRPr="001D4C17">
        <w:rPr>
          <w:rFonts w:ascii="Times New Roman CYR" w:eastAsia="Times New Roman" w:hAnsi="Times New Roman CYR" w:cs="Times New Roman CYR"/>
          <w:sz w:val="24"/>
          <w:szCs w:val="24"/>
          <w:highlight w:val="yellow"/>
          <w:lang w:eastAsia="ru-RU"/>
        </w:rPr>
        <w:lastRenderedPageBreak/>
        <w:t>гражданами и представителями организаций и учреждений;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3.4.13. Муниципальный служащий не вправе исполнять данное ему неправомерное поручение. </w:t>
      </w:r>
      <w:proofErr w:type="gramStart"/>
      <w:r w:rsidRPr="001D4C17">
        <w:rPr>
          <w:rFonts w:ascii="Times New Roman CYR" w:eastAsia="Times New Roman" w:hAnsi="Times New Roman CYR" w:cs="Times New Roman CYR"/>
          <w:sz w:val="24"/>
          <w:szCs w:val="24"/>
          <w:highlight w:val="yellow"/>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1D4C17">
        <w:rPr>
          <w:rFonts w:ascii="Times New Roman CYR" w:eastAsia="Times New Roman" w:hAnsi="Times New Roman CYR" w:cs="Times New Roman CYR"/>
          <w:sz w:val="24"/>
          <w:szCs w:val="24"/>
          <w:highlight w:val="yellow"/>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w:t>
      </w:r>
      <w:r w:rsidR="00A63017" w:rsidRPr="00A63017">
        <w:rPr>
          <w:rFonts w:ascii="Times New Roman CYR" w:eastAsia="Times New Roman" w:hAnsi="Times New Roman CYR" w:cs="Times New Roman CYR"/>
          <w:sz w:val="24"/>
          <w:szCs w:val="24"/>
          <w:highlight w:val="yellow"/>
          <w:lang w:eastAsia="ru-RU"/>
        </w:rPr>
        <w:t xml:space="preserve"> </w:t>
      </w:r>
      <w:r w:rsidRPr="001D4C17">
        <w:rPr>
          <w:rFonts w:ascii="Times New Roman CYR" w:eastAsia="Times New Roman" w:hAnsi="Times New Roman CYR" w:cs="Times New Roman CYR"/>
          <w:sz w:val="24"/>
          <w:szCs w:val="24"/>
          <w:highlight w:val="yellow"/>
          <w:lang w:eastAsia="ru-RU"/>
        </w:rPr>
        <w:t>муниципальный служащий и давший это поручение руководитель несут ответственность в соответствии с законодательством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3.4.14. В случае обращения к муниципальному служащему каких-либо лиц в целях склонения его к совершению коррупционных правонарушений он обязан немедленно уведомить об этом Главу администрации, органы прокуратуры или другие государственные органы в установленном порядке.</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1D4C17" w:rsidRPr="001D4C17" w:rsidRDefault="001D4C17" w:rsidP="001D4C17">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r w:rsidRPr="001D4C17">
        <w:rPr>
          <w:rFonts w:ascii="Times New Roman CYR" w:eastAsia="Times New Roman" w:hAnsi="Times New Roman CYR" w:cs="Times New Roman CYR"/>
          <w:sz w:val="24"/>
          <w:szCs w:val="24"/>
          <w:highlight w:val="yellow"/>
          <w:lang w:eastAsia="ru-RU"/>
        </w:rPr>
        <w:t>3.5. В связи с прохождением муниципальной службы муниципальному служащему запрещается: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 замещать должность муниципальной службы в случае:</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б) избрания или назначения на муниципальную должность;</w:t>
      </w:r>
    </w:p>
    <w:p w:rsidR="00A63017" w:rsidRPr="00A630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3.5.2. участвовать в управлении коммерческой или некоммерческой организацией, за исключением следующих случаев:</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1D4C17">
        <w:rPr>
          <w:rFonts w:ascii="Times New Roman CYR" w:eastAsia="Times New Roman" w:hAnsi="Times New Roman CYR" w:cs="Times New Roman CYR"/>
          <w:sz w:val="24"/>
          <w:szCs w:val="24"/>
          <w:highlight w:val="yellow"/>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1D4C17">
        <w:rPr>
          <w:rFonts w:ascii="Times New Roman CYR" w:eastAsia="Times New Roman" w:hAnsi="Times New Roman CYR" w:cs="Times New Roman CYR"/>
          <w:sz w:val="24"/>
          <w:szCs w:val="24"/>
          <w:highlight w:val="yellow"/>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1D4C17">
        <w:rPr>
          <w:rFonts w:ascii="Times New Roman CYR" w:eastAsia="Times New Roman" w:hAnsi="Times New Roman CYR" w:cs="Times New Roman CYR"/>
          <w:sz w:val="24"/>
          <w:szCs w:val="24"/>
          <w:highlight w:val="yellow"/>
          <w:lang w:eastAsia="ru-RU"/>
        </w:rPr>
        <w:t xml:space="preserve"> </w:t>
      </w:r>
      <w:proofErr w:type="gramStart"/>
      <w:r w:rsidRPr="001D4C17">
        <w:rPr>
          <w:rFonts w:ascii="Times New Roman CYR" w:eastAsia="Times New Roman" w:hAnsi="Times New Roman CYR" w:cs="Times New Roman CYR"/>
          <w:sz w:val="24"/>
          <w:szCs w:val="24"/>
          <w:highlight w:val="yellow"/>
          <w:lang w:eastAsia="ru-RU"/>
        </w:rPr>
        <w:t>порядке</w:t>
      </w:r>
      <w:proofErr w:type="gramEnd"/>
      <w:r w:rsidRPr="001D4C17">
        <w:rPr>
          <w:rFonts w:ascii="Times New Roman CYR" w:eastAsia="Times New Roman" w:hAnsi="Times New Roman CYR" w:cs="Times New Roman CYR"/>
          <w:sz w:val="24"/>
          <w:szCs w:val="24"/>
          <w:highlight w:val="yellow"/>
          <w:lang w:eastAsia="ru-RU"/>
        </w:rPr>
        <w:t>, установленном законом субъекта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w:t>
      </w:r>
      <w:r w:rsidRPr="001D4C17">
        <w:rPr>
          <w:rFonts w:ascii="Times New Roman CYR" w:eastAsia="Times New Roman" w:hAnsi="Times New Roman CYR" w:cs="Times New Roman CYR"/>
          <w:sz w:val="24"/>
          <w:szCs w:val="24"/>
          <w:highlight w:val="yellow"/>
          <w:lang w:eastAsia="ru-RU"/>
        </w:rPr>
        <w:lastRenderedPageBreak/>
        <w:t>объединениях муниципальных образований, а также в их органах управления;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д) иные случаи, предусмотренные федеральными законами;</w:t>
      </w:r>
    </w:p>
    <w:p w:rsidR="00A63017" w:rsidRPr="00A630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3.5.3. заниматься предпринимательской деятельностью лично или через доверенных лиц; </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w:t>
      </w:r>
      <w:r w:rsidR="00A63017" w:rsidRPr="00A63017">
        <w:rPr>
          <w:rFonts w:ascii="Times New Roman CYR" w:eastAsia="Times New Roman" w:hAnsi="Times New Roman CYR" w:cs="Times New Roman CYR"/>
          <w:sz w:val="24"/>
          <w:szCs w:val="24"/>
          <w:highlight w:val="yellow"/>
          <w:lang w:eastAsia="ru-RU"/>
        </w:rPr>
        <w:t xml:space="preserve"> </w:t>
      </w:r>
      <w:r w:rsidRPr="001D4C17">
        <w:rPr>
          <w:rFonts w:ascii="Times New Roman CYR" w:eastAsia="Times New Roman" w:hAnsi="Times New Roman CYR" w:cs="Times New Roman CYR"/>
          <w:sz w:val="24"/>
          <w:szCs w:val="24"/>
          <w:highlight w:val="yellow"/>
          <w:lang w:eastAsia="ru-RU"/>
        </w:rPr>
        <w:t xml:space="preserve">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2" w:history="1">
        <w:r w:rsidRPr="00A63017">
          <w:rPr>
            <w:rFonts w:ascii="Times New Roman CYR" w:eastAsia="Times New Roman" w:hAnsi="Times New Roman CYR" w:cs="Times New Roman CYR"/>
            <w:b/>
            <w:bCs/>
            <w:color w:val="106BBE"/>
            <w:sz w:val="24"/>
            <w:szCs w:val="24"/>
            <w:highlight w:val="yellow"/>
            <w:lang w:eastAsia="ru-RU"/>
          </w:rPr>
          <w:t>Гражданским кодексом</w:t>
        </w:r>
      </w:hyperlink>
      <w:r w:rsidRPr="001D4C17">
        <w:rPr>
          <w:rFonts w:ascii="Times New Roman CYR" w:eastAsia="Times New Roman" w:hAnsi="Times New Roman CYR" w:cs="Times New Roman CYR"/>
          <w:sz w:val="24"/>
          <w:szCs w:val="24"/>
          <w:highlight w:val="yellow"/>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1D4C17">
        <w:rPr>
          <w:rFonts w:ascii="Times New Roman CYR" w:eastAsia="Times New Roman" w:hAnsi="Times New Roman CYR" w:cs="Times New Roman CYR"/>
          <w:sz w:val="24"/>
          <w:szCs w:val="24"/>
          <w:highlight w:val="yellow"/>
          <w:lang w:eastAsia="ru-RU"/>
        </w:rPr>
        <w:t>3.5.6.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lastRenderedPageBreak/>
        <w:t>3.5.11. использовать преимущества должностного положения для предвыборной агитации, а также для агитации по вопросам референдума;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3.5.14. прекращать исполнение должностных обязанностей в целях урегулирования трудового спора;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3.5.16.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w:t>
      </w:r>
      <w:r w:rsidR="00A63017" w:rsidRPr="00A63017">
        <w:rPr>
          <w:rFonts w:ascii="Times New Roman CYR" w:eastAsia="Times New Roman" w:hAnsi="Times New Roman CYR" w:cs="Times New Roman CYR"/>
          <w:sz w:val="24"/>
          <w:szCs w:val="24"/>
          <w:highlight w:val="yellow"/>
          <w:lang w:eastAsia="ru-RU"/>
        </w:rPr>
        <w:t xml:space="preserve"> </w:t>
      </w:r>
      <w:r w:rsidRPr="001D4C17">
        <w:rPr>
          <w:rFonts w:ascii="Times New Roman CYR" w:eastAsia="Times New Roman" w:hAnsi="Times New Roman CYR" w:cs="Times New Roman CYR"/>
          <w:sz w:val="24"/>
          <w:szCs w:val="24"/>
          <w:highlight w:val="yellow"/>
          <w:lang w:eastAsia="ru-RU"/>
        </w:rPr>
        <w:t>гражданства, если иное не предусмотрено международным договором Российской Федерации или законодательством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3.7. </w:t>
      </w:r>
      <w:proofErr w:type="gramStart"/>
      <w:r w:rsidRPr="001D4C17">
        <w:rPr>
          <w:rFonts w:ascii="Times New Roman CYR" w:eastAsia="Times New Roman" w:hAnsi="Times New Roman CYR" w:cs="Times New Roman CYR"/>
          <w:sz w:val="24"/>
          <w:szCs w:val="24"/>
          <w:highlight w:val="yellow"/>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D4C17">
        <w:rPr>
          <w:rFonts w:ascii="Times New Roman CYR" w:eastAsia="Times New Roman" w:hAnsi="Times New Roman CYR" w:cs="Times New Roman CYR"/>
          <w:sz w:val="24"/>
          <w:szCs w:val="24"/>
          <w:highlight w:val="yellow"/>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3.8. Действующим законодательством устанавливаются следующие виды ответственности муниципальных служащих (работников) администрации городского поселения: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3.8.1. уголовная ответственность;</w:t>
      </w:r>
    </w:p>
    <w:p w:rsidR="00A63017" w:rsidRPr="00A630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3.8.2. административная ответственность; </w:t>
      </w:r>
    </w:p>
    <w:p w:rsidR="00A63017" w:rsidRPr="00A630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3.8.3. дисциплинарная ответственность; </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3.8.4. гражданско-правовая ответственность.</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 Муниципальному служащему (работнику) гарантируются:</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3.9.1. Условия работы, обеспечивающие исполнение им должностных обязанностей в соответствии с должностной инструкцией;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3.9.2. Право на своевременное и в полном объеме получение денежного содержания (заработной платы);</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 xml:space="preserve">3.9.3. Отдых, обеспечиваемый установлением нормальной продолжительности рабочего (служебного) времени, предоставлением выходных дней и нерабочих </w:t>
      </w:r>
      <w:r w:rsidRPr="001D4C17">
        <w:rPr>
          <w:rFonts w:ascii="Times New Roman CYR" w:eastAsia="Times New Roman" w:hAnsi="Times New Roman CYR" w:cs="Times New Roman CYR"/>
          <w:sz w:val="24"/>
          <w:szCs w:val="24"/>
          <w:highlight w:val="yellow"/>
          <w:lang w:eastAsia="ru-RU"/>
        </w:rPr>
        <w:lastRenderedPageBreak/>
        <w:t>праздничных дней, а также ежегодного оплачиваемого отпуска;</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3.9.4.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3.9.5.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1D4C17">
        <w:rPr>
          <w:rFonts w:ascii="Times New Roman CYR" w:eastAsia="Times New Roman" w:hAnsi="Times New Roman CYR" w:cs="Times New Roman CYR"/>
          <w:sz w:val="24"/>
          <w:szCs w:val="24"/>
          <w:highlight w:val="yellow"/>
          <w:lang w:eastAsia="ru-RU"/>
        </w:rPr>
        <w:t>3.9.6.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D4C17" w:rsidRPr="001D4C17" w:rsidRDefault="001D4C17" w:rsidP="001D4C1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D4C17">
        <w:rPr>
          <w:rFonts w:ascii="Times New Roman CYR" w:eastAsia="Times New Roman" w:hAnsi="Times New Roman CYR" w:cs="Times New Roman CYR"/>
          <w:sz w:val="24"/>
          <w:szCs w:val="24"/>
          <w:highlight w:val="yellow"/>
          <w:lang w:eastAsia="ru-RU"/>
        </w:rPr>
        <w:t>3.9.7. При расторжении трудового договора с муниципальным служащим (работником) в связи с ликвидацией администрации городского поселения либо сокращением штата работников администрации городского поселения муниципальному служащему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804CF" w:rsidRDefault="000804CF" w:rsidP="000804CF">
      <w:pPr>
        <w:widowControl w:val="0"/>
        <w:autoSpaceDE w:val="0"/>
        <w:autoSpaceDN w:val="0"/>
        <w:adjustRightInd w:val="0"/>
        <w:spacing w:after="0" w:line="240" w:lineRule="auto"/>
        <w:ind w:left="698"/>
        <w:rPr>
          <w:rFonts w:ascii="Times New Roman CYR" w:eastAsia="Times New Roman" w:hAnsi="Times New Roman CYR" w:cs="Times New Roman CYR"/>
          <w:sz w:val="24"/>
          <w:szCs w:val="24"/>
          <w:lang w:eastAsia="ru-RU"/>
        </w:rPr>
      </w:pPr>
    </w:p>
    <w:p w:rsidR="000804CF" w:rsidRPr="000804CF" w:rsidRDefault="000804CF" w:rsidP="000804CF">
      <w:pPr>
        <w:widowControl w:val="0"/>
        <w:autoSpaceDE w:val="0"/>
        <w:autoSpaceDN w:val="0"/>
        <w:adjustRightInd w:val="0"/>
        <w:spacing w:after="0" w:line="240" w:lineRule="auto"/>
        <w:ind w:left="698"/>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 Основные права и обязанности представителя нанимателя (работодателя)</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 Представитель нанимателя (работодатель) имеет право:</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4.1.1. заключать, изменять и расторгать трудовые договоры с муниципальными служащими (работниками) в порядке и на условиях, которые установлены </w:t>
      </w:r>
      <w:hyperlink r:id="rId33" w:history="1">
        <w:r w:rsidRPr="000804CF">
          <w:rPr>
            <w:rFonts w:ascii="Times New Roman CYR" w:eastAsia="Times New Roman" w:hAnsi="Times New Roman CYR" w:cs="Times New Roman CYR"/>
            <w:b/>
            <w:bCs/>
            <w:color w:val="106BBE"/>
            <w:sz w:val="24"/>
            <w:szCs w:val="24"/>
            <w:highlight w:val="yellow"/>
            <w:lang w:eastAsia="ru-RU"/>
          </w:rPr>
          <w:t>Трудовым кодексом</w:t>
        </w:r>
      </w:hyperlink>
      <w:r w:rsidRPr="000804CF">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4.1.2. вести коллективные переговоры и заключать коллективные договоры;</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4.1.3. поощрять муниципальных служащих (работников) за добросовестный эффективный труд;</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4.1.4. требовать от муниципальных служащих (работников) исполнения ими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работодатель несет ответственность за сохранность этого имущества) и других муниципальных служащих (работников), соблюдения правил внутреннего трудового распорядка;</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4.1.5. привлекать муниципальных служащих (работников) к дисциплинарной и материальной ответственности в порядке, установленном </w:t>
      </w:r>
      <w:hyperlink r:id="rId34" w:history="1">
        <w:r w:rsidRPr="000804CF">
          <w:rPr>
            <w:rFonts w:ascii="Times New Roman CYR" w:eastAsia="Times New Roman" w:hAnsi="Times New Roman CYR" w:cs="Times New Roman CYR"/>
            <w:b/>
            <w:bCs/>
            <w:color w:val="106BBE"/>
            <w:sz w:val="24"/>
            <w:szCs w:val="24"/>
            <w:highlight w:val="yellow"/>
            <w:lang w:eastAsia="ru-RU"/>
          </w:rPr>
          <w:t>Трудовым кодексом</w:t>
        </w:r>
      </w:hyperlink>
      <w:r w:rsidRPr="000804CF">
        <w:rPr>
          <w:rFonts w:ascii="Times New Roman CYR" w:eastAsia="Times New Roman" w:hAnsi="Times New Roman CYR" w:cs="Times New Roman CYR"/>
          <w:sz w:val="24"/>
          <w:szCs w:val="24"/>
          <w:highlight w:val="yellow"/>
          <w:lang w:eastAsia="ru-RU"/>
        </w:rPr>
        <w:t xml:space="preserve"> РФ, иными федеральными законами;</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4.1.6. принимать локальные нормативные акты;</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4.1.7. реализовывать права, предоставленные ему законодательством о специальной оценке условий труда.</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0804CF" w:rsidRPr="000804CF" w:rsidRDefault="000804CF" w:rsidP="000804CF">
      <w:pPr>
        <w:widowControl w:val="0"/>
        <w:autoSpaceDE w:val="0"/>
        <w:autoSpaceDN w:val="0"/>
        <w:adjustRightInd w:val="0"/>
        <w:spacing w:after="0" w:line="240" w:lineRule="auto"/>
        <w:ind w:left="1817"/>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 Представитель нанимателя (работодатель) обязан:</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4.2.1.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4.2.2. предоставлять муниципальным служащим (работникам) работу, обусловленную трудовым договором;</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4.2.3. обеспечивать безопасность и условия труда, соответствующие государственным нормативным требованиям охраны труда;</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4.2.4. обеспечивать муниципальных служащих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lastRenderedPageBreak/>
        <w:t xml:space="preserve">4.2.5. выплачивать в полном размере муниципальным служащим (работникам) денежное содержание (заработную плату) в сроки, установленные в соответствии с </w:t>
      </w:r>
      <w:hyperlink r:id="rId35" w:history="1">
        <w:r w:rsidRPr="000804CF">
          <w:rPr>
            <w:rFonts w:ascii="Times New Roman CYR" w:eastAsia="Times New Roman" w:hAnsi="Times New Roman CYR" w:cs="Times New Roman CYR"/>
            <w:b/>
            <w:bCs/>
            <w:color w:val="106BBE"/>
            <w:sz w:val="24"/>
            <w:szCs w:val="24"/>
            <w:highlight w:val="yellow"/>
            <w:lang w:eastAsia="ru-RU"/>
          </w:rPr>
          <w:t>Трудовым кодексом</w:t>
        </w:r>
      </w:hyperlink>
      <w:r w:rsidRPr="000804CF">
        <w:rPr>
          <w:rFonts w:ascii="Times New Roman CYR" w:eastAsia="Times New Roman" w:hAnsi="Times New Roman CYR" w:cs="Times New Roman CYR"/>
          <w:sz w:val="24"/>
          <w:szCs w:val="24"/>
          <w:highlight w:val="yellow"/>
          <w:lang w:eastAsia="ru-RU"/>
        </w:rPr>
        <w:t xml:space="preserve"> РФ, правилами внутреннего трудового распорядка, трудовыми договорами;</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4.2.6. знакомить муниципальных служащих (работников) под роспись с принимаемыми локальными нормативными актами, непосредственно связанными с их трудовой деятельностью;</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0804CF">
        <w:rPr>
          <w:rFonts w:ascii="Times New Roman CYR" w:eastAsia="Times New Roman" w:hAnsi="Times New Roman CYR" w:cs="Times New Roman CYR"/>
          <w:sz w:val="24"/>
          <w:szCs w:val="24"/>
          <w:highlight w:val="yellow"/>
          <w:lang w:eastAsia="ru-RU"/>
        </w:rPr>
        <w:t>4.2.7.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4.2.8.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4.2.9. обеспечивать бытовые нужды муниципальных служащих (работников), связанные с исполнением ими трудовых обязанностей;</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4.2.10.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6" w:history="1">
        <w:r w:rsidRPr="000804CF">
          <w:rPr>
            <w:rFonts w:ascii="Times New Roman CYR" w:eastAsia="Times New Roman" w:hAnsi="Times New Roman CYR" w:cs="Times New Roman CYR"/>
            <w:b/>
            <w:bCs/>
            <w:color w:val="106BBE"/>
            <w:sz w:val="24"/>
            <w:szCs w:val="24"/>
            <w:highlight w:val="yellow"/>
            <w:lang w:eastAsia="ru-RU"/>
          </w:rPr>
          <w:t>Трудовым кодексом</w:t>
        </w:r>
      </w:hyperlink>
      <w:r w:rsidRPr="000804CF">
        <w:rPr>
          <w:rFonts w:ascii="Times New Roman CYR" w:eastAsia="Times New Roman" w:hAnsi="Times New Roman CYR" w:cs="Times New Roman CYR"/>
          <w:sz w:val="24"/>
          <w:szCs w:val="24"/>
          <w:highlight w:val="yellow"/>
          <w:lang w:eastAsia="ru-RU"/>
        </w:rPr>
        <w:t xml:space="preserve"> РФ, другими федеральными законами и иными нормативными правовыми актами Российской Федерации; </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804CF">
        <w:rPr>
          <w:rFonts w:ascii="Times New Roman CYR" w:eastAsia="Times New Roman" w:hAnsi="Times New Roman CYR" w:cs="Times New Roman CYR"/>
          <w:sz w:val="24"/>
          <w:szCs w:val="24"/>
          <w:highlight w:val="yellow"/>
          <w:lang w:eastAsia="ru-RU"/>
        </w:rPr>
        <w:t>4.2.11.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804CF" w:rsidRPr="000804CF" w:rsidRDefault="000804CF" w:rsidP="000804C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5. Рабочее (служебное) время и время отдыха</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0804CF" w:rsidRPr="00280A02"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5.1. Рабочее (служебное) время - время, в течение которого муниципальный служащий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 </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5.2. Для муниципальных служащих (работников) Местной администрации устанавливается нормальная продолжительность рабочего времени - 40 часов в неделю.</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В администрации установлен следующий режим рабочего времени: Пятидневная рабочая неделя с двумя выходными днями;</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Выходные дни: суббота и воскресенье; Начало рабочего дня - 0</w:t>
      </w:r>
      <w:r w:rsidRPr="00280A02">
        <w:rPr>
          <w:rFonts w:ascii="Times New Roman CYR" w:eastAsia="Times New Roman" w:hAnsi="Times New Roman CYR" w:cs="Times New Roman CYR"/>
          <w:sz w:val="24"/>
          <w:szCs w:val="24"/>
          <w:highlight w:val="yellow"/>
          <w:lang w:eastAsia="ru-RU"/>
        </w:rPr>
        <w:t>8</w:t>
      </w:r>
      <w:r w:rsidRPr="000804CF">
        <w:rPr>
          <w:rFonts w:ascii="Times New Roman CYR" w:eastAsia="Times New Roman" w:hAnsi="Times New Roman CYR" w:cs="Times New Roman CYR"/>
          <w:sz w:val="24"/>
          <w:szCs w:val="24"/>
          <w:highlight w:val="yellow"/>
          <w:lang w:eastAsia="ru-RU"/>
        </w:rPr>
        <w:t>-</w:t>
      </w:r>
      <w:r w:rsidRPr="00280A02">
        <w:rPr>
          <w:rFonts w:ascii="Times New Roman CYR" w:eastAsia="Times New Roman" w:hAnsi="Times New Roman CYR" w:cs="Times New Roman CYR"/>
          <w:sz w:val="24"/>
          <w:szCs w:val="24"/>
          <w:highlight w:val="yellow"/>
          <w:lang w:eastAsia="ru-RU"/>
        </w:rPr>
        <w:t>3</w:t>
      </w:r>
      <w:r w:rsidRPr="000804CF">
        <w:rPr>
          <w:rFonts w:ascii="Times New Roman CYR" w:eastAsia="Times New Roman" w:hAnsi="Times New Roman CYR" w:cs="Times New Roman CYR"/>
          <w:sz w:val="24"/>
          <w:szCs w:val="24"/>
          <w:highlight w:val="yellow"/>
          <w:lang w:eastAsia="ru-RU"/>
        </w:rPr>
        <w:t>0; Окончание рабочего дня - 1</w:t>
      </w:r>
      <w:r w:rsidRPr="00280A02">
        <w:rPr>
          <w:rFonts w:ascii="Times New Roman CYR" w:eastAsia="Times New Roman" w:hAnsi="Times New Roman CYR" w:cs="Times New Roman CYR"/>
          <w:sz w:val="24"/>
          <w:szCs w:val="24"/>
          <w:highlight w:val="yellow"/>
          <w:lang w:eastAsia="ru-RU"/>
        </w:rPr>
        <w:t>7</w:t>
      </w:r>
      <w:r w:rsidRPr="000804CF">
        <w:rPr>
          <w:rFonts w:ascii="Times New Roman CYR" w:eastAsia="Times New Roman" w:hAnsi="Times New Roman CYR" w:cs="Times New Roman CYR"/>
          <w:sz w:val="24"/>
          <w:szCs w:val="24"/>
          <w:highlight w:val="yellow"/>
          <w:lang w:eastAsia="ru-RU"/>
        </w:rPr>
        <w:t>-</w:t>
      </w:r>
      <w:r w:rsidRPr="00280A02">
        <w:rPr>
          <w:rFonts w:ascii="Times New Roman CYR" w:eastAsia="Times New Roman" w:hAnsi="Times New Roman CYR" w:cs="Times New Roman CYR"/>
          <w:sz w:val="24"/>
          <w:szCs w:val="24"/>
          <w:highlight w:val="yellow"/>
          <w:lang w:eastAsia="ru-RU"/>
        </w:rPr>
        <w:t>3</w:t>
      </w:r>
      <w:r w:rsidRPr="000804CF">
        <w:rPr>
          <w:rFonts w:ascii="Times New Roman CYR" w:eastAsia="Times New Roman" w:hAnsi="Times New Roman CYR" w:cs="Times New Roman CYR"/>
          <w:sz w:val="24"/>
          <w:szCs w:val="24"/>
          <w:highlight w:val="yellow"/>
          <w:lang w:eastAsia="ru-RU"/>
        </w:rPr>
        <w:t>0;</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Перерыв для отдыха и питания - с 13-00 до 14-00; Продолжительность рабочего дня - 8 часов.</w:t>
      </w:r>
    </w:p>
    <w:p w:rsidR="000804CF" w:rsidRPr="00280A02"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Настоящий режим работы распространяется на всех муниципальных служащих (работников) </w:t>
      </w:r>
      <w:r w:rsidRPr="00280A02">
        <w:rPr>
          <w:rFonts w:ascii="Times New Roman CYR" w:eastAsia="Times New Roman" w:hAnsi="Times New Roman CYR" w:cs="Times New Roman CYR"/>
          <w:sz w:val="24"/>
          <w:szCs w:val="24"/>
          <w:highlight w:val="yellow"/>
          <w:lang w:eastAsia="ru-RU"/>
        </w:rPr>
        <w:t>администрации.</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280A02">
        <w:rPr>
          <w:rFonts w:ascii="Times New Roman CYR" w:eastAsia="Times New Roman" w:hAnsi="Times New Roman CYR" w:cs="Times New Roman CYR"/>
          <w:sz w:val="24"/>
          <w:szCs w:val="24"/>
          <w:highlight w:val="yellow"/>
          <w:lang w:eastAsia="ru-RU"/>
        </w:rPr>
        <w:t>Для муниципальных служащих администрации устанавливается ненормированный рабочий день</w:t>
      </w:r>
      <w:proofErr w:type="gramStart"/>
      <w:r w:rsidRPr="00280A02">
        <w:rPr>
          <w:rFonts w:ascii="Times New Roman CYR" w:eastAsia="Times New Roman" w:hAnsi="Times New Roman CYR" w:cs="Times New Roman CYR"/>
          <w:sz w:val="24"/>
          <w:szCs w:val="24"/>
          <w:highlight w:val="yellow"/>
          <w:lang w:eastAsia="ru-RU"/>
        </w:rPr>
        <w:t xml:space="preserve"> .</w:t>
      </w:r>
      <w:proofErr w:type="gramEnd"/>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5.4. Очередность предоставления ежегодных оплачиваемых отпусков определяется </w:t>
      </w:r>
      <w:r w:rsidRPr="000804CF">
        <w:rPr>
          <w:rFonts w:ascii="Times New Roman CYR" w:eastAsia="Times New Roman" w:hAnsi="Times New Roman CYR" w:cs="Times New Roman CYR"/>
          <w:sz w:val="24"/>
          <w:szCs w:val="24"/>
          <w:highlight w:val="yellow"/>
          <w:lang w:eastAsia="ru-RU"/>
        </w:rPr>
        <w:lastRenderedPageBreak/>
        <w:t>в соответствии с графиком отпусков, который составляется не позднее, чем за две недели до наступления календарного года и утверждается представителем нанимателя (работодателем), в соответствии с ТК РФ.</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Основной отпуск муниципальных служащих - 30 календарных дней, служащих, замещающих должности, не относящиеся к должностям муниципальной службы - 28 календарных дней.</w:t>
      </w:r>
    </w:p>
    <w:p w:rsidR="000804CF" w:rsidRPr="00280A02" w:rsidRDefault="000804CF" w:rsidP="00280A02">
      <w:pPr>
        <w:pStyle w:val="Style18"/>
        <w:numPr>
          <w:ilvl w:val="1"/>
          <w:numId w:val="3"/>
        </w:numPr>
        <w:tabs>
          <w:tab w:val="left" w:pos="1416"/>
        </w:tabs>
        <w:spacing w:line="322" w:lineRule="exact"/>
        <w:ind w:right="5"/>
        <w:rPr>
          <w:rStyle w:val="CharStyle6"/>
          <w:highlight w:val="yellow"/>
        </w:rPr>
      </w:pPr>
      <w:r w:rsidRPr="000804CF">
        <w:rPr>
          <w:rFonts w:ascii="Times New Roman CYR" w:hAnsi="Times New Roman CYR" w:cs="Times New Roman CYR"/>
          <w:sz w:val="24"/>
          <w:szCs w:val="24"/>
          <w:highlight w:val="yellow"/>
        </w:rPr>
        <w:t>Работникам администрации, замещающим должности муниципальной службы, устанавливаются ежегодные дополнительные оплачиваемые отпуска за выслугу лет в порядке и на условиях, установленных действующим законодательством, но не более 10 календарных дней.</w:t>
      </w:r>
      <w:r w:rsidRPr="00280A02">
        <w:rPr>
          <w:rFonts w:ascii="Times New Roman CYR" w:hAnsi="Times New Roman CYR" w:cs="Times New Roman CYR"/>
          <w:sz w:val="24"/>
          <w:szCs w:val="24"/>
          <w:highlight w:val="yellow"/>
        </w:rPr>
        <w:t xml:space="preserve"> За ненормированный рабочий день  предоставляется </w:t>
      </w:r>
      <w:r w:rsidR="00280A02" w:rsidRPr="00280A02">
        <w:rPr>
          <w:rStyle w:val="CharStyle6"/>
          <w:highlight w:val="yellow"/>
        </w:rPr>
        <w:t>д</w:t>
      </w:r>
      <w:r w:rsidRPr="00280A02">
        <w:rPr>
          <w:rStyle w:val="CharStyle6"/>
          <w:highlight w:val="yellow"/>
        </w:rPr>
        <w:t xml:space="preserve">ополнительный отпуск </w:t>
      </w:r>
      <w:r w:rsidR="00280A02" w:rsidRPr="00280A02">
        <w:rPr>
          <w:rStyle w:val="CharStyle6"/>
          <w:highlight w:val="yellow"/>
        </w:rPr>
        <w:t>– три календарных дня</w:t>
      </w:r>
      <w:r w:rsidRPr="00280A02">
        <w:rPr>
          <w:rStyle w:val="CharStyle6"/>
          <w:highlight w:val="yellow"/>
        </w:rPr>
        <w:t>.</w:t>
      </w:r>
    </w:p>
    <w:p w:rsidR="000804CF" w:rsidRPr="00280A02" w:rsidRDefault="000804CF" w:rsidP="00280A02">
      <w:pPr>
        <w:pStyle w:val="Style18"/>
        <w:numPr>
          <w:ilvl w:val="1"/>
          <w:numId w:val="3"/>
        </w:numPr>
        <w:tabs>
          <w:tab w:val="left" w:pos="1416"/>
        </w:tabs>
        <w:spacing w:line="322" w:lineRule="exact"/>
        <w:rPr>
          <w:rStyle w:val="CharStyle6"/>
          <w:highlight w:val="yellow"/>
        </w:rPr>
      </w:pPr>
      <w:r w:rsidRPr="00280A02">
        <w:rPr>
          <w:rStyle w:val="CharStyle6"/>
          <w:highlight w:val="yellow"/>
        </w:rPr>
        <w:t>В случае переноса либо неиспользования дополнительного отпуска за ненормированный служебный день,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0804CF" w:rsidRPr="00280A02" w:rsidRDefault="000804CF" w:rsidP="00280A02">
      <w:pPr>
        <w:pStyle w:val="Style18"/>
        <w:numPr>
          <w:ilvl w:val="1"/>
          <w:numId w:val="3"/>
        </w:numPr>
        <w:tabs>
          <w:tab w:val="left" w:pos="1416"/>
        </w:tabs>
        <w:spacing w:line="322" w:lineRule="exact"/>
        <w:ind w:right="5"/>
        <w:rPr>
          <w:rStyle w:val="CharStyle6"/>
          <w:highlight w:val="yellow"/>
        </w:rPr>
      </w:pPr>
      <w:r w:rsidRPr="00280A02">
        <w:rPr>
          <w:rStyle w:val="CharStyle6"/>
          <w:highlight w:val="yellow"/>
        </w:rPr>
        <w:t xml:space="preserve">Оплата дополнительных отпусков за ненормированный служебный день производится в пределах </w:t>
      </w:r>
      <w:proofErr w:type="gramStart"/>
      <w:r w:rsidRPr="00280A02">
        <w:rPr>
          <w:rStyle w:val="CharStyle6"/>
          <w:highlight w:val="yellow"/>
        </w:rPr>
        <w:t>фонда оплаты труда главы администрации</w:t>
      </w:r>
      <w:proofErr w:type="gramEnd"/>
      <w:r w:rsidRPr="00280A02">
        <w:rPr>
          <w:rStyle w:val="CharStyle6"/>
          <w:highlight w:val="yellow"/>
        </w:rPr>
        <w:t>.</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r w:rsidR="00280A02" w:rsidRPr="00280A02">
        <w:rPr>
          <w:rFonts w:ascii="Times New Roman CYR" w:eastAsia="Times New Roman" w:hAnsi="Times New Roman CYR" w:cs="Times New Roman CYR"/>
          <w:sz w:val="24"/>
          <w:szCs w:val="24"/>
          <w:highlight w:val="yellow"/>
          <w:lang w:eastAsia="ru-RU"/>
        </w:rPr>
        <w:t xml:space="preserve">и за ненормированный рабочий день </w:t>
      </w:r>
      <w:r w:rsidRPr="000804CF">
        <w:rPr>
          <w:rFonts w:ascii="Times New Roman CYR" w:eastAsia="Times New Roman" w:hAnsi="Times New Roman CYR" w:cs="Times New Roman CYR"/>
          <w:sz w:val="24"/>
          <w:szCs w:val="24"/>
          <w:highlight w:val="yellow"/>
          <w:lang w:eastAsia="ru-RU"/>
        </w:rPr>
        <w:t>и предоставляется по желанию работника либо полностью, либо по частям. При разделении отпуска на части хотя бы одна из частей должна быть не менее 14 календарных дней.</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По письменному заявлению работнику может быть предоставлен отпуск по семейным обстоятельствам и другим уважительным причинам без сохранения заработной платы на срок по соглашению между работником и работодателем, в соответствии с действующим законодательством, регулирующим вопросы трудовых отношений.</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Работник имеет право на получение краткосрочного отпуска с сохранением заработной платы по следующим основаниям:</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r w:rsidRPr="000804CF">
        <w:rPr>
          <w:rFonts w:ascii="Times New Roman CYR" w:eastAsia="Times New Roman" w:hAnsi="Times New Roman CYR" w:cs="Times New Roman CYR"/>
          <w:sz w:val="24"/>
          <w:szCs w:val="24"/>
          <w:highlight w:val="yellow"/>
          <w:lang w:eastAsia="ru-RU"/>
        </w:rPr>
        <w:t>- свадьба его самого или его детей - 3 рабочих дня;</w:t>
      </w:r>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highlight w:val="yellow"/>
          <w:lang w:eastAsia="ru-RU"/>
        </w:rPr>
      </w:pPr>
      <w:proofErr w:type="gramStart"/>
      <w:r w:rsidRPr="000804CF">
        <w:rPr>
          <w:rFonts w:ascii="Times New Roman CYR" w:eastAsia="Times New Roman" w:hAnsi="Times New Roman CYR" w:cs="Times New Roman CYR"/>
          <w:sz w:val="24"/>
          <w:szCs w:val="24"/>
          <w:highlight w:val="yellow"/>
          <w:lang w:eastAsia="ru-RU"/>
        </w:rPr>
        <w:t>- похороны мужа, жены, отца, матери, сына, дочери, брата, сестры - 3 рабочих дня; - переезд на новое место жительство - 1 рабочий день;</w:t>
      </w:r>
      <w:proofErr w:type="gramEnd"/>
    </w:p>
    <w:p w:rsidR="000804CF" w:rsidRPr="000804CF" w:rsidRDefault="000804CF" w:rsidP="000804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804CF">
        <w:rPr>
          <w:rFonts w:ascii="Times New Roman CYR" w:eastAsia="Times New Roman" w:hAnsi="Times New Roman CYR" w:cs="Times New Roman CYR"/>
          <w:sz w:val="24"/>
          <w:szCs w:val="24"/>
          <w:highlight w:val="yellow"/>
          <w:lang w:eastAsia="ru-RU"/>
        </w:rPr>
        <w:t>- родителям, имеющим ребенка первоклассника - 1 день (1 сентября - День знаний).</w:t>
      </w:r>
    </w:p>
    <w:p w:rsidR="001D4C17" w:rsidRDefault="001D4C17" w:rsidP="00CA11DC"/>
    <w:p w:rsidR="00280A02" w:rsidRPr="00280A02" w:rsidRDefault="00280A02" w:rsidP="00280A0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 Поощрения за успехи в работе</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6.1. Основанием поощрения лица, замещающего должность муниципальной службы, являются: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6.1.1. особые трудовые заслуги;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6.1.2. успешное и добросовестное исполнение лицом, замещающим должность муниципальной службы, своих должностных обязанностей;</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6.1.3. продолжительная и безупречная служба, выполнение заданий особой важности и сложности.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 К лицу, замещающему должность муниципальной службы, могут применяться следующие виды поощрения:</w:t>
      </w:r>
    </w:p>
    <w:p w:rsid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6.2.1. объявление благодарности; </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6.2.2. денежное поощрение;</w:t>
      </w:r>
    </w:p>
    <w:p w:rsid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6.2.3. награждение ценным подарком; </w:t>
      </w:r>
    </w:p>
    <w:p w:rsid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lastRenderedPageBreak/>
        <w:t xml:space="preserve">6.2.4. вручение Благодарственного письма; </w:t>
      </w:r>
    </w:p>
    <w:p w:rsid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6.2.5. награждение Почетной грамотой; </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6.2.6. присвоение почетного звания;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6.2.7. внеочередное присвоение квалификационного разряда;</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6.2.8. выплата единовременного поощрения в связи с выходом на государственную пенсию за выслугу лет;</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6.2.8. выплата единовременного поощрения в связи с юбилейными датами;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6.2.9. представление к правительственным наградам в порядке, установленном действующим законодательством.</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6.2.10. иные виды поощрений, установленные муниципальными правовыми актами органов местного самоуправления городского поселения.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6.3. Размер и порядок применения поощрений устанавливается муниципальными правовыми актами органов местного самоуправления городского поселения.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 Дисциплинарные взыскания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7.1. За нарушение трудовой дисциплины к муниципальным служащим (работникам) применяется следующие дисциплинарные взыскания: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замечание; - выговор;</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увольнение по соответствующим основаниям.</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7.2. Основанием привлечения муниципальных служащих (работников) к дисциплинарной ответственности является совершение дисциплинарного проступка - действия или бездействия, связанного с невыполнением или ненадлежащим выполнением должностных обязанностей.</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7.2.1. Увольнение может быть применено за неоднократное неисполнение муниципальным служащим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 часов в течение рабочего дня); за появление на работе в состоянии алкогольного, наркотического или иного токсического опьянения; 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80A02">
        <w:rPr>
          <w:rFonts w:ascii="Times New Roman CYR" w:eastAsia="Times New Roman" w:hAnsi="Times New Roman CYR" w:cs="Times New Roman CYR"/>
          <w:sz w:val="24"/>
          <w:szCs w:val="24"/>
          <w:lang w:eastAsia="ru-RU"/>
        </w:rPr>
        <w:t>постановлением органа, уполномоченного на применение административных взысканий;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roofErr w:type="gramEnd"/>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7.3. Дисциплинарные взыскания применяются Главой администрации </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7.4. Муниципальный служащий (работник), допустивший дисциплинарный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городского поселения.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7.5. До применения взыскания от муниципального служащего (работника) должны быть затребованы объяснения. В случае отказа муниципального служащего (работника) дать объяснение составляется соответствующий акт. Отказ муниципального служащего (работника) дать объяснения не может служить препятствием для применения взыскания. Дисциплинарные взыскания применяются не позднее одного месяца со дня обнаружения </w:t>
      </w:r>
      <w:r w:rsidRPr="00280A02">
        <w:rPr>
          <w:rFonts w:ascii="Times New Roman CYR" w:eastAsia="Times New Roman" w:hAnsi="Times New Roman CYR" w:cs="Times New Roman CYR"/>
          <w:sz w:val="24"/>
          <w:szCs w:val="24"/>
          <w:lang w:eastAsia="ru-RU"/>
        </w:rPr>
        <w:lastRenderedPageBreak/>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7.6. За каждый дисциплинарный проступок может быть применено только одно дисциплинарное взыскание.</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7.7. Распоряжение о применении дисциплинарного взыскания объявляется муниципальному служащему (работнику) под расписку в 3-дневный срок.</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7.8.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7.9. Работодатель до истечения года со дня применения дисциплинарного взыскания имеет право снять его с муниципального служащего (работника) по собственной инициативе, просьбе самого работника, ходатайству его непосредственного руководителя или представительного органа муниципальных служащих (работников).</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7.10. В течение срока действия дисциплинарного взыскания меры поощрения, указанные в настоящих Правилах, к Муниципальному служащему (работнику) не применяются.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left="1397"/>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8. Сроки выплаты денежного содержания (заработной платы)</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8.1. Денежное содержание муниципальным служащим, заработная плата </w:t>
      </w:r>
      <w:r>
        <w:rPr>
          <w:rFonts w:ascii="Times New Roman CYR" w:eastAsia="Times New Roman" w:hAnsi="Times New Roman CYR" w:cs="Times New Roman CYR"/>
          <w:sz w:val="24"/>
          <w:szCs w:val="24"/>
          <w:lang w:eastAsia="ru-RU"/>
        </w:rPr>
        <w:t>муниципальным служащим (</w:t>
      </w:r>
      <w:r w:rsidRPr="00280A02">
        <w:rPr>
          <w:rFonts w:ascii="Times New Roman CYR" w:eastAsia="Times New Roman" w:hAnsi="Times New Roman CYR" w:cs="Times New Roman CYR"/>
          <w:sz w:val="24"/>
          <w:szCs w:val="24"/>
          <w:lang w:eastAsia="ru-RU"/>
        </w:rPr>
        <w:t>работникам</w:t>
      </w:r>
      <w:r>
        <w:rPr>
          <w:rFonts w:ascii="Times New Roman CYR" w:eastAsia="Times New Roman" w:hAnsi="Times New Roman CYR" w:cs="Times New Roman CYR"/>
          <w:sz w:val="24"/>
          <w:szCs w:val="24"/>
          <w:lang w:eastAsia="ru-RU"/>
        </w:rPr>
        <w:t>)</w:t>
      </w:r>
      <w:r w:rsidRPr="00280A02">
        <w:rPr>
          <w:rFonts w:ascii="Times New Roman CYR" w:eastAsia="Times New Roman" w:hAnsi="Times New Roman CYR" w:cs="Times New Roman CYR"/>
          <w:sz w:val="24"/>
          <w:szCs w:val="24"/>
          <w:lang w:eastAsia="ru-RU"/>
        </w:rPr>
        <w:t xml:space="preserve"> администрации выплачивается за </w:t>
      </w:r>
      <w:r w:rsidR="00193F6E">
        <w:rPr>
          <w:rFonts w:ascii="Times New Roman CYR" w:eastAsia="Times New Roman" w:hAnsi="Times New Roman CYR" w:cs="Times New Roman CYR"/>
          <w:sz w:val="24"/>
          <w:szCs w:val="24"/>
          <w:lang w:eastAsia="ru-RU"/>
        </w:rPr>
        <w:t xml:space="preserve">два раза в месяц: </w:t>
      </w:r>
      <w:r w:rsidRPr="00280A02">
        <w:rPr>
          <w:rFonts w:ascii="Times New Roman CYR" w:eastAsia="Times New Roman" w:hAnsi="Times New Roman CYR" w:cs="Times New Roman CYR"/>
          <w:sz w:val="24"/>
          <w:szCs w:val="24"/>
          <w:lang w:eastAsia="ru-RU"/>
        </w:rPr>
        <w:t xml:space="preserve">5 </w:t>
      </w:r>
      <w:r w:rsidR="00193F6E">
        <w:rPr>
          <w:rFonts w:ascii="Times New Roman CYR" w:eastAsia="Times New Roman" w:hAnsi="Times New Roman CYR" w:cs="Times New Roman CYR"/>
          <w:sz w:val="24"/>
          <w:szCs w:val="24"/>
          <w:lang w:eastAsia="ru-RU"/>
        </w:rPr>
        <w:t xml:space="preserve">и 20 </w:t>
      </w:r>
      <w:r w:rsidRPr="00280A02">
        <w:rPr>
          <w:rFonts w:ascii="Times New Roman CYR" w:eastAsia="Times New Roman" w:hAnsi="Times New Roman CYR" w:cs="Times New Roman CYR"/>
          <w:sz w:val="24"/>
          <w:szCs w:val="24"/>
          <w:lang w:eastAsia="ru-RU"/>
        </w:rPr>
        <w:t>числа</w:t>
      </w:r>
      <w:r w:rsidR="00193F6E">
        <w:rPr>
          <w:rFonts w:ascii="Times New Roman CYR" w:eastAsia="Times New Roman" w:hAnsi="Times New Roman CYR" w:cs="Times New Roman CYR"/>
          <w:sz w:val="24"/>
          <w:szCs w:val="24"/>
          <w:lang w:eastAsia="ru-RU"/>
        </w:rPr>
        <w:t xml:space="preserve"> каждого месяца</w:t>
      </w:r>
      <w:r w:rsidRPr="00280A02">
        <w:rPr>
          <w:rFonts w:ascii="Times New Roman CYR" w:eastAsia="Times New Roman" w:hAnsi="Times New Roman CYR" w:cs="Times New Roman CYR"/>
          <w:sz w:val="24"/>
          <w:szCs w:val="24"/>
          <w:lang w:eastAsia="ru-RU"/>
        </w:rPr>
        <w:t xml:space="preserve"> по безналичному расчету, путем перечисления денежного содержания (заработной платы) на банковские карты муни</w:t>
      </w:r>
      <w:r w:rsidR="00193F6E">
        <w:rPr>
          <w:rFonts w:ascii="Times New Roman CYR" w:eastAsia="Times New Roman" w:hAnsi="Times New Roman CYR" w:cs="Times New Roman CYR"/>
          <w:sz w:val="24"/>
          <w:szCs w:val="24"/>
          <w:lang w:eastAsia="ru-RU"/>
        </w:rPr>
        <w:t>ципальных служащих (работников)</w:t>
      </w:r>
      <w:r w:rsidRPr="00280A02">
        <w:rPr>
          <w:rFonts w:ascii="Times New Roman CYR" w:eastAsia="Times New Roman" w:hAnsi="Times New Roman CYR" w:cs="Times New Roman CYR"/>
          <w:sz w:val="24"/>
          <w:szCs w:val="24"/>
          <w:lang w:eastAsia="ru-RU"/>
        </w:rPr>
        <w:t>. Выплата представителем нанимателя (работодателем) денежного содержания муниципальным служащим и заработной платы работникам путем безналичных расчетов основана на договорных отношениях между муниципальным служащим (работником) и банком. Банк открывает для муниципальных служащих (работников) администрации лицевой счет физического лица для учета операций, совершаемых с</w:t>
      </w:r>
      <w:r w:rsidR="00193F6E">
        <w:rPr>
          <w:rFonts w:ascii="Times New Roman CYR" w:eastAsia="Times New Roman" w:hAnsi="Times New Roman CYR" w:cs="Times New Roman CYR"/>
          <w:sz w:val="24"/>
          <w:szCs w:val="24"/>
          <w:lang w:eastAsia="ru-RU"/>
        </w:rPr>
        <w:t xml:space="preserve"> </w:t>
      </w:r>
      <w:r w:rsidRPr="00280A02">
        <w:rPr>
          <w:rFonts w:ascii="Times New Roman CYR" w:eastAsia="Times New Roman" w:hAnsi="Times New Roman CYR" w:cs="Times New Roman CYR"/>
          <w:sz w:val="24"/>
          <w:szCs w:val="24"/>
          <w:lang w:eastAsia="ru-RU"/>
        </w:rPr>
        <w:t>использованием карты, выпущенной по этому счету, и обеспечивает обслуживание расчетных операций по карте.</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8.2. При совпадении дня выплаты с выходными или нерабочим праздничным днем выплаты денежного содержания (заработной платы) производится накануне этого дня.</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 Гарантии муниципальным служащим (работникам) при прохождении диспансеризации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 xml:space="preserve">9.1. Порядок прохождения диспансеризации работниками администрации городского поселения определен согласно </w:t>
      </w:r>
      <w:hyperlink r:id="rId37" w:history="1">
        <w:r w:rsidRPr="00280A02">
          <w:rPr>
            <w:rFonts w:ascii="Times New Roman CYR" w:eastAsia="Times New Roman" w:hAnsi="Times New Roman CYR" w:cs="Times New Roman CYR"/>
            <w:b/>
            <w:bCs/>
            <w:color w:val="106BBE"/>
            <w:sz w:val="24"/>
            <w:szCs w:val="24"/>
            <w:lang w:eastAsia="ru-RU"/>
          </w:rPr>
          <w:t>статье 185.1</w:t>
        </w:r>
      </w:hyperlink>
      <w:r w:rsidRPr="00280A02">
        <w:rPr>
          <w:rFonts w:ascii="Times New Roman CYR" w:eastAsia="Times New Roman" w:hAnsi="Times New Roman CYR" w:cs="Times New Roman CYR"/>
          <w:sz w:val="24"/>
          <w:szCs w:val="24"/>
          <w:lang w:eastAsia="ru-RU"/>
        </w:rPr>
        <w:t xml:space="preserve"> Трудового кодекса Российской Федерации: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9.1.1.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9.1.2. </w:t>
      </w:r>
      <w:proofErr w:type="gramStart"/>
      <w:r w:rsidRPr="00280A02">
        <w:rPr>
          <w:rFonts w:ascii="Times New Roman CYR" w:eastAsia="Times New Roman" w:hAnsi="Times New Roman CYR" w:cs="Times New Roman CYR"/>
          <w:sz w:val="24"/>
          <w:szCs w:val="24"/>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w:t>
      </w:r>
      <w:r w:rsidRPr="00280A02">
        <w:rPr>
          <w:rFonts w:ascii="Times New Roman CYR" w:eastAsia="Times New Roman" w:hAnsi="Times New Roman CYR" w:cs="Times New Roman CYR"/>
          <w:sz w:val="24"/>
          <w:szCs w:val="24"/>
          <w:lang w:eastAsia="ru-RU"/>
        </w:rPr>
        <w:lastRenderedPageBreak/>
        <w:t>год</w:t>
      </w:r>
      <w:proofErr w:type="gramEnd"/>
      <w:r w:rsidRPr="00280A02">
        <w:rPr>
          <w:rFonts w:ascii="Times New Roman CYR" w:eastAsia="Times New Roman" w:hAnsi="Times New Roman CYR" w:cs="Times New Roman CYR"/>
          <w:sz w:val="24"/>
          <w:szCs w:val="24"/>
          <w:lang w:eastAsia="ru-RU"/>
        </w:rPr>
        <w:t xml:space="preserve"> с сохранением за ними места работы (должности) и среднего заработка;</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9.1.3.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(представителем нанимателя) работодателем;</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9.1.4. Предоставление работнику дня (дней) с сохранением за ним места работы (должности) и среднего заработка для прохождения диспансеризации оформляется распоряжением администрации городского поселения на основании письменного заявления работника;</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9.1.5. Работник должен подать письменное заявление о предоставлении дня (дней) для прохождения диспансеризации не позднее, чем за семь рабочих дней до прохождения диспансеризации.</w:t>
      </w:r>
    </w:p>
    <w:p w:rsidR="00280A02" w:rsidRPr="00280A02" w:rsidRDefault="00280A02" w:rsidP="00280A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80A02">
        <w:rPr>
          <w:rFonts w:ascii="Times New Roman CYR" w:eastAsia="Times New Roman" w:hAnsi="Times New Roman CYR" w:cs="Times New Roman CYR"/>
          <w:sz w:val="24"/>
          <w:szCs w:val="24"/>
          <w:lang w:eastAsia="ru-RU"/>
        </w:rPr>
        <w:t>9.2. </w:t>
      </w:r>
      <w:proofErr w:type="gramStart"/>
      <w:r w:rsidRPr="00280A02">
        <w:rPr>
          <w:rFonts w:ascii="Times New Roman CYR" w:eastAsia="Times New Roman" w:hAnsi="Times New Roman CYR" w:cs="Times New Roman CYR"/>
          <w:sz w:val="24"/>
          <w:szCs w:val="24"/>
          <w:lang w:eastAsia="ru-RU"/>
        </w:rPr>
        <w:t xml:space="preserve">Порядок прохождения диспансеризации муниципальными служащими администрации городского поселения </w:t>
      </w:r>
      <w:bookmarkStart w:id="0" w:name="_GoBack"/>
      <w:bookmarkEnd w:id="0"/>
      <w:r w:rsidRPr="00280A02">
        <w:rPr>
          <w:rFonts w:ascii="Times New Roman CYR" w:eastAsia="Times New Roman" w:hAnsi="Times New Roman CYR" w:cs="Times New Roman CYR"/>
          <w:sz w:val="24"/>
          <w:szCs w:val="24"/>
          <w:lang w:eastAsia="ru-RU"/>
        </w:rPr>
        <w:t xml:space="preserve">определен согласно </w:t>
      </w:r>
      <w:hyperlink r:id="rId38" w:history="1">
        <w:r w:rsidRPr="00280A02">
          <w:rPr>
            <w:rFonts w:ascii="Times New Roman CYR" w:eastAsia="Times New Roman" w:hAnsi="Times New Roman CYR" w:cs="Times New Roman CYR"/>
            <w:b/>
            <w:bCs/>
            <w:color w:val="106BBE"/>
            <w:sz w:val="24"/>
            <w:szCs w:val="24"/>
            <w:lang w:eastAsia="ru-RU"/>
          </w:rPr>
          <w:t>Приказа</w:t>
        </w:r>
      </w:hyperlink>
      <w:r w:rsidRPr="00280A02">
        <w:rPr>
          <w:rFonts w:ascii="Times New Roman CYR" w:eastAsia="Times New Roman" w:hAnsi="Times New Roman CYR" w:cs="Times New Roman CYR"/>
          <w:sz w:val="24"/>
          <w:szCs w:val="24"/>
          <w:lang w:eastAsia="ru-RU"/>
        </w:rPr>
        <w:t xml:space="preserve"> Министерства здравоохранения и социального развития РФ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roofErr w:type="gramEnd"/>
    </w:p>
    <w:p w:rsidR="00280A02" w:rsidRPr="00CA11DC" w:rsidRDefault="00280A02" w:rsidP="00CA11DC"/>
    <w:sectPr w:rsidR="00280A02" w:rsidRPr="00CA1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7D9D"/>
    <w:multiLevelType w:val="singleLevel"/>
    <w:tmpl w:val="8D9AE6D0"/>
    <w:lvl w:ilvl="0">
      <w:start w:val="2"/>
      <w:numFmt w:val="decimal"/>
      <w:lvlText w:val="%1."/>
      <w:lvlJc w:val="left"/>
    </w:lvl>
  </w:abstractNum>
  <w:abstractNum w:abstractNumId="1">
    <w:nsid w:val="6C956C4F"/>
    <w:multiLevelType w:val="hybridMultilevel"/>
    <w:tmpl w:val="6D7CC46C"/>
    <w:lvl w:ilvl="0" w:tplc="451A5E24">
      <w:start w:val="1"/>
      <w:numFmt w:val="decimal"/>
      <w:lvlText w:val="%1."/>
      <w:lvlJc w:val="left"/>
      <w:pPr>
        <w:ind w:left="915" w:hanging="55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B75471"/>
    <w:multiLevelType w:val="multilevel"/>
    <w:tmpl w:val="9B1E346A"/>
    <w:lvl w:ilvl="0">
      <w:start w:val="5"/>
      <w:numFmt w:val="decimal"/>
      <w:lvlText w:val="%1"/>
      <w:lvlJc w:val="left"/>
      <w:pPr>
        <w:ind w:left="360" w:hanging="360"/>
      </w:pPr>
      <w:rPr>
        <w:rFonts w:ascii="Times New Roman CYR" w:hAnsi="Times New Roman CYR" w:cs="Times New Roman CYR" w:hint="default"/>
        <w:sz w:val="24"/>
      </w:rPr>
    </w:lvl>
    <w:lvl w:ilvl="1">
      <w:start w:val="5"/>
      <w:numFmt w:val="decimal"/>
      <w:lvlText w:val="%1.%2"/>
      <w:lvlJc w:val="left"/>
      <w:pPr>
        <w:ind w:left="1075" w:hanging="360"/>
      </w:pPr>
      <w:rPr>
        <w:rFonts w:ascii="Times New Roman CYR" w:hAnsi="Times New Roman CYR" w:cs="Times New Roman CYR" w:hint="default"/>
        <w:sz w:val="24"/>
      </w:rPr>
    </w:lvl>
    <w:lvl w:ilvl="2">
      <w:start w:val="1"/>
      <w:numFmt w:val="decimal"/>
      <w:lvlText w:val="%1.%2.%3"/>
      <w:lvlJc w:val="left"/>
      <w:pPr>
        <w:ind w:left="2150" w:hanging="720"/>
      </w:pPr>
      <w:rPr>
        <w:rFonts w:ascii="Times New Roman CYR" w:hAnsi="Times New Roman CYR" w:cs="Times New Roman CYR" w:hint="default"/>
        <w:sz w:val="24"/>
      </w:rPr>
    </w:lvl>
    <w:lvl w:ilvl="3">
      <w:start w:val="1"/>
      <w:numFmt w:val="decimal"/>
      <w:lvlText w:val="%1.%2.%3.%4"/>
      <w:lvlJc w:val="left"/>
      <w:pPr>
        <w:ind w:left="2865" w:hanging="720"/>
      </w:pPr>
      <w:rPr>
        <w:rFonts w:ascii="Times New Roman CYR" w:hAnsi="Times New Roman CYR" w:cs="Times New Roman CYR" w:hint="default"/>
        <w:sz w:val="24"/>
      </w:rPr>
    </w:lvl>
    <w:lvl w:ilvl="4">
      <w:start w:val="1"/>
      <w:numFmt w:val="decimal"/>
      <w:lvlText w:val="%1.%2.%3.%4.%5"/>
      <w:lvlJc w:val="left"/>
      <w:pPr>
        <w:ind w:left="3940" w:hanging="1080"/>
      </w:pPr>
      <w:rPr>
        <w:rFonts w:ascii="Times New Roman CYR" w:hAnsi="Times New Roman CYR" w:cs="Times New Roman CYR" w:hint="default"/>
        <w:sz w:val="24"/>
      </w:rPr>
    </w:lvl>
    <w:lvl w:ilvl="5">
      <w:start w:val="1"/>
      <w:numFmt w:val="decimal"/>
      <w:lvlText w:val="%1.%2.%3.%4.%5.%6"/>
      <w:lvlJc w:val="left"/>
      <w:pPr>
        <w:ind w:left="5015" w:hanging="1440"/>
      </w:pPr>
      <w:rPr>
        <w:rFonts w:ascii="Times New Roman CYR" w:hAnsi="Times New Roman CYR" w:cs="Times New Roman CYR" w:hint="default"/>
        <w:sz w:val="24"/>
      </w:rPr>
    </w:lvl>
    <w:lvl w:ilvl="6">
      <w:start w:val="1"/>
      <w:numFmt w:val="decimal"/>
      <w:lvlText w:val="%1.%2.%3.%4.%5.%6.%7"/>
      <w:lvlJc w:val="left"/>
      <w:pPr>
        <w:ind w:left="5730" w:hanging="1440"/>
      </w:pPr>
      <w:rPr>
        <w:rFonts w:ascii="Times New Roman CYR" w:hAnsi="Times New Roman CYR" w:cs="Times New Roman CYR" w:hint="default"/>
        <w:sz w:val="24"/>
      </w:rPr>
    </w:lvl>
    <w:lvl w:ilvl="7">
      <w:start w:val="1"/>
      <w:numFmt w:val="decimal"/>
      <w:lvlText w:val="%1.%2.%3.%4.%5.%6.%7.%8"/>
      <w:lvlJc w:val="left"/>
      <w:pPr>
        <w:ind w:left="6805" w:hanging="1800"/>
      </w:pPr>
      <w:rPr>
        <w:rFonts w:ascii="Times New Roman CYR" w:hAnsi="Times New Roman CYR" w:cs="Times New Roman CYR" w:hint="default"/>
        <w:sz w:val="24"/>
      </w:rPr>
    </w:lvl>
    <w:lvl w:ilvl="8">
      <w:start w:val="1"/>
      <w:numFmt w:val="decimal"/>
      <w:lvlText w:val="%1.%2.%3.%4.%5.%6.%7.%8.%9"/>
      <w:lvlJc w:val="left"/>
      <w:pPr>
        <w:ind w:left="7520" w:hanging="1800"/>
      </w:pPr>
      <w:rPr>
        <w:rFonts w:ascii="Times New Roman CYR" w:hAnsi="Times New Roman CYR" w:cs="Times New Roman CYR" w:hint="default"/>
        <w:sz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F7"/>
    <w:rsid w:val="000804CF"/>
    <w:rsid w:val="00193F6E"/>
    <w:rsid w:val="001D4C17"/>
    <w:rsid w:val="00280A02"/>
    <w:rsid w:val="003153F7"/>
    <w:rsid w:val="004D075E"/>
    <w:rsid w:val="00535974"/>
    <w:rsid w:val="005942EE"/>
    <w:rsid w:val="006F34D7"/>
    <w:rsid w:val="007A2F67"/>
    <w:rsid w:val="008B1F7B"/>
    <w:rsid w:val="00A63017"/>
    <w:rsid w:val="00B66DA3"/>
    <w:rsid w:val="00BB6057"/>
    <w:rsid w:val="00C0107D"/>
    <w:rsid w:val="00C03356"/>
    <w:rsid w:val="00CA11DC"/>
    <w:rsid w:val="00E45671"/>
    <w:rsid w:val="00F150FB"/>
    <w:rsid w:val="00F24E5F"/>
    <w:rsid w:val="00F8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D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DC"/>
    <w:pPr>
      <w:ind w:left="720"/>
      <w:contextualSpacing/>
    </w:pPr>
  </w:style>
  <w:style w:type="paragraph" w:customStyle="1" w:styleId="ConsPlusNormal">
    <w:name w:val="ConsPlusNormal"/>
    <w:uiPriority w:val="99"/>
    <w:rsid w:val="00CA11DC"/>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59"/>
    <w:rsid w:val="00CA11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6">
    <w:name w:val="CharStyle6"/>
    <w:basedOn w:val="a0"/>
    <w:rsid w:val="000804CF"/>
    <w:rPr>
      <w:rFonts w:ascii="Times New Roman" w:eastAsia="Times New Roman" w:hAnsi="Times New Roman" w:cs="Times New Roman"/>
      <w:b w:val="0"/>
      <w:bCs w:val="0"/>
      <w:i w:val="0"/>
      <w:iCs w:val="0"/>
      <w:smallCaps w:val="0"/>
      <w:sz w:val="26"/>
      <w:szCs w:val="26"/>
    </w:rPr>
  </w:style>
  <w:style w:type="paragraph" w:customStyle="1" w:styleId="Style18">
    <w:name w:val="Style18"/>
    <w:basedOn w:val="a"/>
    <w:rsid w:val="000804CF"/>
    <w:pPr>
      <w:spacing w:after="0" w:line="323" w:lineRule="exact"/>
      <w:ind w:firstLine="715"/>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D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DC"/>
    <w:pPr>
      <w:ind w:left="720"/>
      <w:contextualSpacing/>
    </w:pPr>
  </w:style>
  <w:style w:type="paragraph" w:customStyle="1" w:styleId="ConsPlusNormal">
    <w:name w:val="ConsPlusNormal"/>
    <w:uiPriority w:val="99"/>
    <w:rsid w:val="00CA11DC"/>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59"/>
    <w:rsid w:val="00CA11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6">
    <w:name w:val="CharStyle6"/>
    <w:basedOn w:val="a0"/>
    <w:rsid w:val="000804CF"/>
    <w:rPr>
      <w:rFonts w:ascii="Times New Roman" w:eastAsia="Times New Roman" w:hAnsi="Times New Roman" w:cs="Times New Roman"/>
      <w:b w:val="0"/>
      <w:bCs w:val="0"/>
      <w:i w:val="0"/>
      <w:iCs w:val="0"/>
      <w:smallCaps w:val="0"/>
      <w:sz w:val="26"/>
      <w:szCs w:val="26"/>
    </w:rPr>
  </w:style>
  <w:style w:type="paragraph" w:customStyle="1" w:styleId="Style18">
    <w:name w:val="Style18"/>
    <w:basedOn w:val="a"/>
    <w:rsid w:val="000804CF"/>
    <w:pPr>
      <w:spacing w:after="0" w:line="323" w:lineRule="exact"/>
      <w:ind w:firstLine="715"/>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8234/0" TargetMode="External"/><Relationship Id="rId13" Type="http://schemas.openxmlformats.org/officeDocument/2006/relationships/hyperlink" Target="http://municipal.garant.ru/document/redirect/12125268/0" TargetMode="External"/><Relationship Id="rId18" Type="http://schemas.openxmlformats.org/officeDocument/2006/relationships/hyperlink" Target="http://municipal.garant.ru/document/redirect/12125268/70" TargetMode="External"/><Relationship Id="rId26" Type="http://schemas.openxmlformats.org/officeDocument/2006/relationships/hyperlink" Target="http://municipal.garant.ru/document/redirect/12125268/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redirect/12125268/0" TargetMode="External"/><Relationship Id="rId34" Type="http://schemas.openxmlformats.org/officeDocument/2006/relationships/hyperlink" Target="http://municipal.garant.ru/document/redirect/12125268/0" TargetMode="Externa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188234/0" TargetMode="External"/><Relationship Id="rId17" Type="http://schemas.openxmlformats.org/officeDocument/2006/relationships/hyperlink" Target="http://municipal.garant.ru/document/redirect/12125268/58" TargetMode="External"/><Relationship Id="rId25" Type="http://schemas.openxmlformats.org/officeDocument/2006/relationships/hyperlink" Target="http://municipal.garant.ru/document/redirect/12125268/0" TargetMode="External"/><Relationship Id="rId33" Type="http://schemas.openxmlformats.org/officeDocument/2006/relationships/hyperlink" Target="http://municipal.garant.ru/document/redirect/12125268/0" TargetMode="External"/><Relationship Id="rId38" Type="http://schemas.openxmlformats.org/officeDocument/2006/relationships/hyperlink" Target="http://municipal.garant.ru/document/redirect/12172413/0" TargetMode="External"/><Relationship Id="rId2" Type="http://schemas.openxmlformats.org/officeDocument/2006/relationships/styles" Target="styles.xml"/><Relationship Id="rId16" Type="http://schemas.openxmlformats.org/officeDocument/2006/relationships/hyperlink" Target="http://municipal.garant.ru/document/redirect/70681384/0" TargetMode="External"/><Relationship Id="rId20" Type="http://schemas.openxmlformats.org/officeDocument/2006/relationships/hyperlink" Target="http://municipal.garant.ru/document/redirect/12125268/1012" TargetMode="External"/><Relationship Id="rId29" Type="http://schemas.openxmlformats.org/officeDocument/2006/relationships/hyperlink" Target="http://municipal.garant.ru/document/redirect/12125268/192" TargetMode="External"/><Relationship Id="rId1" Type="http://schemas.openxmlformats.org/officeDocument/2006/relationships/numbering" Target="numbering.xml"/><Relationship Id="rId6" Type="http://schemas.openxmlformats.org/officeDocument/2006/relationships/hyperlink" Target="http://municipal.garant.ru/document/redirect/12125268/0" TargetMode="External"/><Relationship Id="rId11" Type="http://schemas.openxmlformats.org/officeDocument/2006/relationships/hyperlink" Target="http://municipal.garant.ru/document/redirect/186367/0" TargetMode="External"/><Relationship Id="rId24" Type="http://schemas.openxmlformats.org/officeDocument/2006/relationships/hyperlink" Target="http://municipal.garant.ru/document/redirect/12125268/0" TargetMode="External"/><Relationship Id="rId32" Type="http://schemas.openxmlformats.org/officeDocument/2006/relationships/hyperlink" Target="http://municipal.garant.ru/document/redirect/10164072/0" TargetMode="External"/><Relationship Id="rId37" Type="http://schemas.openxmlformats.org/officeDocument/2006/relationships/hyperlink" Target="http://municipal.garant.ru/document/redirect/12125268/1851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redirect/12140330/0" TargetMode="External"/><Relationship Id="rId23" Type="http://schemas.openxmlformats.org/officeDocument/2006/relationships/hyperlink" Target="http://municipal.garant.ru/document/redirect/12125268/140" TargetMode="External"/><Relationship Id="rId28" Type="http://schemas.openxmlformats.org/officeDocument/2006/relationships/hyperlink" Target="http://municipal.garant.ru/document/redirect/10103000/0" TargetMode="External"/><Relationship Id="rId36" Type="http://schemas.openxmlformats.org/officeDocument/2006/relationships/hyperlink" Target="http://municipal.garant.ru/document/redirect/12125268/0" TargetMode="External"/><Relationship Id="rId10" Type="http://schemas.openxmlformats.org/officeDocument/2006/relationships/hyperlink" Target="http://municipal.garant.ru/document/redirect/12125268/0" TargetMode="External"/><Relationship Id="rId19" Type="http://schemas.openxmlformats.org/officeDocument/2006/relationships/hyperlink" Target="http://municipal.garant.ru/document/redirect/12125268/67" TargetMode="External"/><Relationship Id="rId31" Type="http://schemas.openxmlformats.org/officeDocument/2006/relationships/hyperlink" Target="http://municipal.garant.ru/document/redirect/10103000/0" TargetMode="External"/><Relationship Id="rId4" Type="http://schemas.openxmlformats.org/officeDocument/2006/relationships/settings" Target="settings.xml"/><Relationship Id="rId9" Type="http://schemas.openxmlformats.org/officeDocument/2006/relationships/hyperlink" Target="http://municipal.garant.ru/document/redirect/12125268/0" TargetMode="External"/><Relationship Id="rId14" Type="http://schemas.openxmlformats.org/officeDocument/2006/relationships/hyperlink" Target="http://municipal.garant.ru/document/redirect/12125268/0" TargetMode="External"/><Relationship Id="rId22" Type="http://schemas.openxmlformats.org/officeDocument/2006/relationships/hyperlink" Target="http://municipal.garant.ru/document/redirect/12152272/0" TargetMode="External"/><Relationship Id="rId27" Type="http://schemas.openxmlformats.org/officeDocument/2006/relationships/hyperlink" Target="http://municipal.garant.ru/document/redirect/12125268/0" TargetMode="External"/><Relationship Id="rId30" Type="http://schemas.openxmlformats.org/officeDocument/2006/relationships/hyperlink" Target="http://municipal.garant.ru/document/redirect/12125268/0" TargetMode="External"/><Relationship Id="rId35" Type="http://schemas.openxmlformats.org/officeDocument/2006/relationships/hyperlink" Target="http://municipal.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2023-02-02T14:10:00Z</dcterms:created>
  <dcterms:modified xsi:type="dcterms:W3CDTF">2023-02-02T14:10:00Z</dcterms:modified>
</cp:coreProperties>
</file>