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2E2344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t>Приложение 2</w:t>
      </w:r>
      <w:r w:rsidRPr="002E2344"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  <w:br/>
      </w:r>
      <w:bookmarkStart w:id="0" w:name="_Hlk63086212"/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к </w:t>
      </w:r>
      <w:hyperlink w:anchor="sub_10000" w:history="1">
        <w:r w:rsidRPr="002E2344">
          <w:rPr>
            <w:rFonts w:ascii="Arial" w:eastAsia="Times New Roman" w:hAnsi="Arial" w:cs="Arial"/>
            <w:color w:val="26282F"/>
            <w:sz w:val="20"/>
            <w:szCs w:val="20"/>
            <w:lang w:eastAsia="ru-RU"/>
          </w:rPr>
          <w:t>Административному регламенту</w:t>
        </w:r>
      </w:hyperlink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 xml:space="preserve">Администрации Комсомольского городского поселения 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Чамзинского муниципального района 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по предоставлению муниципальной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услуги "Выдача согласия на заключение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соглашения о перераспределении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земель и (или) земельных участков,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 xml:space="preserve">находящихся в собственности 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Администрации Комсомольского городского поселения 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color w:val="26282F"/>
          <w:sz w:val="20"/>
          <w:szCs w:val="20"/>
          <w:lang w:eastAsia="ru-RU"/>
        </w:rPr>
      </w:pP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Чамзинского муниципального или государственная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</w:r>
      <w:proofErr w:type="gramStart"/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>собственность</w:t>
      </w:r>
      <w:proofErr w:type="gramEnd"/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t xml:space="preserve"> на которые не разграничена,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и земельных участков, находящихся</w:t>
      </w:r>
      <w:r w:rsidRPr="002E2344">
        <w:rPr>
          <w:rFonts w:ascii="Arial" w:eastAsia="Times New Roman" w:hAnsi="Arial" w:cs="Arial"/>
          <w:color w:val="26282F"/>
          <w:sz w:val="20"/>
          <w:szCs w:val="20"/>
          <w:lang w:eastAsia="ru-RU"/>
        </w:rPr>
        <w:br/>
        <w:t>в частной собственности"</w:t>
      </w:r>
    </w:p>
    <w:bookmarkEnd w:id="0"/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Главе Администрации Комсомольского городского поселения 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Чамзинского муниципального</w:t>
      </w:r>
      <w:r w:rsidRPr="002E234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района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от_________________________________________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(для юридических лиц - полное наименование,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организационно-правовая форма, сведения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о государственной регистрации;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ОГРН, ИНН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номер свидетельства для ИП, ОГРНИП, ИНН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для физических лиц фамилия имя, отчество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(при наличии), паспортные данные)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Адрес заявител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я(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ей)________________________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(местонахождение юридического лица;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место регистрации физического лица)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Телефон (факс) заявител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я(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ей)_______________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Почтовый адрес и (или) адрес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электронной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почты для связи с заявителем 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___________________________________________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</w:t>
      </w:r>
      <w:r w:rsidRPr="002E2344">
        <w:rPr>
          <w:rFonts w:ascii="Courier New" w:eastAsia="Times New Roman" w:hAnsi="Courier New" w:cs="Courier New"/>
          <w:b/>
          <w:bCs/>
          <w:color w:val="26282F"/>
          <w:sz w:val="20"/>
          <w:szCs w:val="20"/>
          <w:lang w:eastAsia="ru-RU"/>
        </w:rPr>
        <w:t>Заявление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Прошу  утвердить  прилагаемую  схему расположения земельного участка на  кадастровом  плане территории, образуемого путем (выдать согласие на) присоединени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я(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е)  земель  (земельного участка с кадастровым номером 13:22 :_____________  площадью ______ кв. м.), государственная собственность на которые(й) не разграничена (находящих(его)</w:t>
      </w:r>
      <w:proofErr w:type="spell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ся</w:t>
      </w:r>
      <w:proofErr w:type="spell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муниципальной собственности Администрации Комсомольского городского поселения Чамзинского муниципального района, государственная регистрационная  запись от "___"_______ 20__ г. N _________, к земельному участку с кадастровым номером  13:22:____________ площадью  ____ кв. м.,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принадлежащему мне на праве собственности, государственная регистрационная запись от "___"_____ 20__ г. N ____, (в соответствии с проектом межевания территории, утвержденным ___________________________________________)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документа, его реквизиты)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Перечень документов: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_________________________________;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_________________________________;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и т.д.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Способ выдачи результата предоставления услуги: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 руки ___________,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по почте ______.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Заявитель_______________________________________________ ___________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(Ф.И.О. физического лица,                (подпись)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представителя юридического лица)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"____" _______________ 20__ г.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 наличии утвержденного проекта межевания территории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Приложения: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1)    копии    документов,    удостоверяющих    личность   заявителя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(заявителей),  являющегося  физическим лицом, либо личность представителя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физического или юридического лица;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2)  документ,  подтверждающий  полномочия представителя заявителя,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случае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, если с заявлением обращается представитель заявителя;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3)  копии правоустанавливающих или </w:t>
      </w:r>
      <w:proofErr w:type="spell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правоудостоверяющих</w:t>
      </w:r>
      <w:proofErr w:type="spell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документов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земельный    участок,  принадлежащий  заявителю,  в  случае,  если  право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собственности  не  зарегистрировано в Едином государственном реестре прав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на недвижимое имущество и сделок с ним;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4)  схема расположения земельного участка в случае, если отсутствует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проект    межевания    территории,   в  границах  которой  осуществляется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перераспределение земель и (или) земельных участков;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5)  заверенный  перевод на русский язык документов о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государственной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регистрации    юридического   лица  в  соответствии  с  законодательством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иностранного  государства  в случае, если заявителем является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иностранное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юридическое лицо;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6)    согласие   землепользователей,  землевладельцев,  арендаторов,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залогодержателей    исходных    земельных    участков,    кроме   случаев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перераспределения    земельных    участков,    в    результате   которого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предполагается  образование  земельных  участков  из  земельных участков,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находящихся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    государственной  или  муниципальной  собственности  и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предоставленных      государственным    или    муниципальным    унитарным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предприятиям,  государственным  или муниципальным учреждениям, либо когда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перераспределение осуществляется на основании решения суда.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7)  выписка  из  единого  государственного  реестра  юридических лиц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(ЕГРЮЛ)  о  юридическом  лице  (для  юридических  лиц), интересы которого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затрагиваются перераспределением земель и (или) земельных участков;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(если    заявителем    не    представлен   самостоятельно,  документ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запрашивается в порядке межведомственного электронного взаимодействия);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8)  выписка  из  государственного кадастра недвижимости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земельные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участки, посредством которых предполагается провести перераспределение;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(если    заявителем    не    представлен   самостоятельно,  документ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запрашивается в порядке межведомственного электронного взаимодействия);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9)  выписка  из Единого государственного реестра недвижимости (ЕГРН)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о   правах   на  земельные  участки, посредством  которых  предполагается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провести  перераспределение (за исключением случаев образования земельных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участков,  государственная  собственность на которые не разграничена) или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уведомление    об    отсутствии    в    ЕГРН   запрашиваемых  сведений  о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зарегистрированных    правах    на   указанный  земельный  участок  (если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заявителем   не  представлен  самостоятельно,  документ  запрашивается  </w:t>
      </w: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>порядке</w:t>
      </w:r>
      <w:proofErr w:type="gramEnd"/>
      <w:r w:rsidRPr="002E234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межведомственного электронного взаимодействия).</w:t>
      </w: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E2344" w:rsidRPr="002E2344" w:rsidRDefault="002E2344" w:rsidP="002E23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C03356" w:rsidRDefault="00C03356">
      <w:bookmarkStart w:id="1" w:name="_GoBack"/>
      <w:bookmarkEnd w:id="1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93"/>
    <w:rsid w:val="002E2344"/>
    <w:rsid w:val="00BB6057"/>
    <w:rsid w:val="00C0107D"/>
    <w:rsid w:val="00C03356"/>
    <w:rsid w:val="00C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5407</Characters>
  <Application>Microsoft Office Word</Application>
  <DocSecurity>0</DocSecurity>
  <Lines>45</Lines>
  <Paragraphs>12</Paragraphs>
  <ScaleCrop>false</ScaleCrop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2022-10-25T06:51:00Z</dcterms:created>
  <dcterms:modified xsi:type="dcterms:W3CDTF">2022-10-25T06:52:00Z</dcterms:modified>
</cp:coreProperties>
</file>