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color w:val="26282F"/>
          <w:sz w:val="20"/>
          <w:szCs w:val="20"/>
          <w:lang w:eastAsia="ru-RU"/>
        </w:rPr>
      </w:pPr>
      <w:r w:rsidRPr="005765BA"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  <w:t>Приложение 2</w:t>
      </w:r>
      <w:r w:rsidRPr="005765BA"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  <w:br/>
      </w:r>
      <w:r w:rsidRPr="005765BA">
        <w:rPr>
          <w:rFonts w:ascii="Arial" w:eastAsia="Times New Roman" w:hAnsi="Arial" w:cs="Arial"/>
          <w:color w:val="26282F"/>
          <w:sz w:val="20"/>
          <w:szCs w:val="20"/>
          <w:lang w:eastAsia="ru-RU"/>
        </w:rPr>
        <w:t xml:space="preserve">к </w:t>
      </w:r>
      <w:hyperlink w:anchor="sub_10000" w:history="1">
        <w:r w:rsidRPr="005765BA">
          <w:rPr>
            <w:rFonts w:ascii="Arial" w:eastAsia="Times New Roman" w:hAnsi="Arial" w:cs="Arial"/>
            <w:color w:val="26282F"/>
            <w:sz w:val="20"/>
            <w:szCs w:val="20"/>
            <w:lang w:eastAsia="ru-RU"/>
          </w:rPr>
          <w:t>Административному регламенту</w:t>
        </w:r>
      </w:hyperlink>
      <w:r w:rsidRPr="005765BA">
        <w:rPr>
          <w:rFonts w:ascii="Arial" w:eastAsia="Times New Roman" w:hAnsi="Arial" w:cs="Arial"/>
          <w:color w:val="26282F"/>
          <w:sz w:val="20"/>
          <w:szCs w:val="20"/>
          <w:lang w:eastAsia="ru-RU"/>
        </w:rPr>
        <w:br/>
        <w:t xml:space="preserve">Администрации Комсомольского городского поселения 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color w:val="26282F"/>
          <w:sz w:val="20"/>
          <w:szCs w:val="20"/>
          <w:lang w:eastAsia="ru-RU"/>
        </w:rPr>
      </w:pPr>
      <w:r w:rsidRPr="005765BA">
        <w:rPr>
          <w:rFonts w:ascii="Arial" w:eastAsia="Times New Roman" w:hAnsi="Arial" w:cs="Arial"/>
          <w:color w:val="26282F"/>
          <w:sz w:val="20"/>
          <w:szCs w:val="20"/>
          <w:lang w:eastAsia="ru-RU"/>
        </w:rPr>
        <w:t xml:space="preserve">Чамзинского муниципального района 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color w:val="26282F"/>
          <w:sz w:val="20"/>
          <w:szCs w:val="20"/>
          <w:lang w:eastAsia="ru-RU"/>
        </w:rPr>
      </w:pPr>
      <w:proofErr w:type="gramStart"/>
      <w:r w:rsidRPr="005765BA">
        <w:rPr>
          <w:rFonts w:ascii="Arial" w:eastAsia="Times New Roman" w:hAnsi="Arial" w:cs="Arial"/>
          <w:color w:val="26282F"/>
          <w:sz w:val="20"/>
          <w:szCs w:val="20"/>
          <w:lang w:eastAsia="ru-RU"/>
        </w:rPr>
        <w:t>о</w:t>
      </w:r>
      <w:proofErr w:type="gramEnd"/>
      <w:r w:rsidRPr="005765BA">
        <w:rPr>
          <w:rFonts w:ascii="Arial" w:eastAsia="Times New Roman" w:hAnsi="Arial" w:cs="Arial"/>
          <w:color w:val="26282F"/>
          <w:sz w:val="20"/>
          <w:szCs w:val="20"/>
          <w:lang w:eastAsia="ru-RU"/>
        </w:rPr>
        <w:t xml:space="preserve"> </w:t>
      </w:r>
      <w:proofErr w:type="gramStart"/>
      <w:r w:rsidRPr="005765BA">
        <w:rPr>
          <w:rFonts w:ascii="Arial" w:eastAsia="Times New Roman" w:hAnsi="Arial" w:cs="Arial"/>
          <w:color w:val="26282F"/>
          <w:sz w:val="20"/>
          <w:szCs w:val="20"/>
          <w:lang w:eastAsia="ru-RU"/>
        </w:rPr>
        <w:t>предоставлению</w:t>
      </w:r>
      <w:proofErr w:type="gramEnd"/>
      <w:r w:rsidRPr="005765BA">
        <w:rPr>
          <w:rFonts w:ascii="Arial" w:eastAsia="Times New Roman" w:hAnsi="Arial" w:cs="Arial"/>
          <w:color w:val="26282F"/>
          <w:sz w:val="20"/>
          <w:szCs w:val="20"/>
          <w:lang w:eastAsia="ru-RU"/>
        </w:rPr>
        <w:t xml:space="preserve"> муниципальной</w:t>
      </w:r>
      <w:r w:rsidRPr="005765BA">
        <w:rPr>
          <w:rFonts w:ascii="Arial" w:eastAsia="Times New Roman" w:hAnsi="Arial" w:cs="Arial"/>
          <w:color w:val="26282F"/>
          <w:sz w:val="20"/>
          <w:szCs w:val="20"/>
          <w:lang w:eastAsia="ru-RU"/>
        </w:rPr>
        <w:br/>
        <w:t>услуги "Заключение соглашения о перераспределении земель</w:t>
      </w:r>
      <w:r w:rsidRPr="005765BA">
        <w:rPr>
          <w:rFonts w:ascii="Arial" w:eastAsia="Times New Roman" w:hAnsi="Arial" w:cs="Arial"/>
          <w:color w:val="26282F"/>
          <w:sz w:val="20"/>
          <w:szCs w:val="20"/>
          <w:lang w:eastAsia="ru-RU"/>
        </w:rPr>
        <w:br/>
        <w:t>и (или) земельных участков, находящихся в собственности</w:t>
      </w:r>
      <w:r w:rsidRPr="005765BA">
        <w:rPr>
          <w:rFonts w:ascii="Arial" w:eastAsia="Times New Roman" w:hAnsi="Arial" w:cs="Arial"/>
          <w:color w:val="26282F"/>
          <w:sz w:val="20"/>
          <w:szCs w:val="20"/>
          <w:lang w:eastAsia="ru-RU"/>
        </w:rPr>
        <w:br/>
        <w:t xml:space="preserve">Комсомольского городского поселения 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color w:val="26282F"/>
          <w:sz w:val="20"/>
          <w:szCs w:val="20"/>
          <w:lang w:eastAsia="ru-RU"/>
        </w:rPr>
      </w:pPr>
      <w:r w:rsidRPr="005765BA">
        <w:rPr>
          <w:rFonts w:ascii="Arial" w:eastAsia="Times New Roman" w:hAnsi="Arial" w:cs="Arial"/>
          <w:color w:val="26282F"/>
          <w:sz w:val="20"/>
          <w:szCs w:val="20"/>
          <w:lang w:eastAsia="ru-RU"/>
        </w:rPr>
        <w:t>Чамзинского муниципального района или государственная</w:t>
      </w:r>
      <w:r w:rsidRPr="005765BA">
        <w:rPr>
          <w:rFonts w:ascii="Arial" w:eastAsia="Times New Roman" w:hAnsi="Arial" w:cs="Arial"/>
          <w:color w:val="26282F"/>
          <w:sz w:val="20"/>
          <w:szCs w:val="20"/>
          <w:lang w:eastAsia="ru-RU"/>
        </w:rPr>
        <w:br/>
      </w:r>
      <w:proofErr w:type="gramStart"/>
      <w:r w:rsidRPr="005765BA">
        <w:rPr>
          <w:rFonts w:ascii="Arial" w:eastAsia="Times New Roman" w:hAnsi="Arial" w:cs="Arial"/>
          <w:color w:val="26282F"/>
          <w:sz w:val="20"/>
          <w:szCs w:val="20"/>
          <w:lang w:eastAsia="ru-RU"/>
        </w:rPr>
        <w:t>собственность</w:t>
      </w:r>
      <w:proofErr w:type="gramEnd"/>
      <w:r w:rsidRPr="005765BA">
        <w:rPr>
          <w:rFonts w:ascii="Arial" w:eastAsia="Times New Roman" w:hAnsi="Arial" w:cs="Arial"/>
          <w:color w:val="26282F"/>
          <w:sz w:val="20"/>
          <w:szCs w:val="20"/>
          <w:lang w:eastAsia="ru-RU"/>
        </w:rPr>
        <w:t xml:space="preserve"> на которые не разграничена, и земельных</w:t>
      </w:r>
      <w:r w:rsidRPr="005765BA">
        <w:rPr>
          <w:rFonts w:ascii="Arial" w:eastAsia="Times New Roman" w:hAnsi="Arial" w:cs="Arial"/>
          <w:color w:val="26282F"/>
          <w:sz w:val="20"/>
          <w:szCs w:val="20"/>
          <w:lang w:eastAsia="ru-RU"/>
        </w:rPr>
        <w:br/>
        <w:t>участков, находящихся в частной собственности"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Главе Администрации 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Комсомольского</w:t>
      </w:r>
      <w:proofErr w:type="gramEnd"/>
      <w:r w:rsidRPr="005765BA">
        <w:rPr>
          <w:rFonts w:ascii="Courier New" w:eastAsia="Times New Roman" w:hAnsi="Courier New" w:cs="Courier New"/>
          <w:lang w:eastAsia="ru-RU"/>
        </w:rPr>
        <w:t xml:space="preserve"> городского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поселения 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от ___________________________________________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   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(для юридических лиц - полное наименование,</w:t>
      </w:r>
      <w:proofErr w:type="gramEnd"/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    организационно-правовая форма, сведения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         о государственной регистрации;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______________________________________________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                  ОГРН, ИНН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______________________________________________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   номер свидетельства для ИП, ОГРНИП, ИНН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______________________________________________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  для физических лиц фамилия имя, отчество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______</w:t>
      </w:r>
      <w:bookmarkStart w:id="0" w:name="_GoBack"/>
      <w:bookmarkEnd w:id="0"/>
      <w:r w:rsidRPr="005765BA">
        <w:rPr>
          <w:rFonts w:ascii="Courier New" w:eastAsia="Times New Roman" w:hAnsi="Courier New" w:cs="Courier New"/>
          <w:lang w:eastAsia="ru-RU"/>
        </w:rPr>
        <w:t>________________________________________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     (при наличии), паспортные данные)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Адрес заявител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я(</w:t>
      </w:r>
      <w:proofErr w:type="gramEnd"/>
      <w:r w:rsidRPr="005765BA">
        <w:rPr>
          <w:rFonts w:ascii="Courier New" w:eastAsia="Times New Roman" w:hAnsi="Courier New" w:cs="Courier New"/>
          <w:lang w:eastAsia="ru-RU"/>
        </w:rPr>
        <w:t>ей)___________________________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           (местонахождение юридического лица;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______________________________________________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     место регистрации физического лица)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Телефон (факс) заявител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я(</w:t>
      </w:r>
      <w:proofErr w:type="gramEnd"/>
      <w:r w:rsidRPr="005765BA">
        <w:rPr>
          <w:rFonts w:ascii="Courier New" w:eastAsia="Times New Roman" w:hAnsi="Courier New" w:cs="Courier New"/>
          <w:lang w:eastAsia="ru-RU"/>
        </w:rPr>
        <w:t>ей)__________________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Почтовый адрес и (или) адрес электронной почты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  для связи с заявителем________________________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b/>
          <w:bCs/>
          <w:color w:val="26282F"/>
          <w:lang w:eastAsia="ru-RU"/>
        </w:rPr>
        <w:t xml:space="preserve">                                ЗАЯВЛЕНИЕ                                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Настоящим  сообщаю о выполненных кадастровых работах и постановке 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на</w:t>
      </w:r>
      <w:proofErr w:type="gramEnd"/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государственный  кадастровый  учет земельног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о(</w:t>
      </w:r>
      <w:proofErr w:type="spellStart"/>
      <w:proofErr w:type="gramEnd"/>
      <w:r w:rsidRPr="005765BA">
        <w:rPr>
          <w:rFonts w:ascii="Courier New" w:eastAsia="Times New Roman" w:hAnsi="Courier New" w:cs="Courier New"/>
          <w:lang w:eastAsia="ru-RU"/>
        </w:rPr>
        <w:t>ых</w:t>
      </w:r>
      <w:proofErr w:type="spellEnd"/>
      <w:r w:rsidRPr="005765BA">
        <w:rPr>
          <w:rFonts w:ascii="Courier New" w:eastAsia="Times New Roman" w:hAnsi="Courier New" w:cs="Courier New"/>
          <w:lang w:eastAsia="ru-RU"/>
        </w:rPr>
        <w:t>) участка(</w:t>
      </w:r>
      <w:proofErr w:type="spellStart"/>
      <w:r w:rsidRPr="005765BA">
        <w:rPr>
          <w:rFonts w:ascii="Courier New" w:eastAsia="Times New Roman" w:hAnsi="Courier New" w:cs="Courier New"/>
          <w:lang w:eastAsia="ru-RU"/>
        </w:rPr>
        <w:t>ов</w:t>
      </w:r>
      <w:proofErr w:type="spellEnd"/>
      <w:r w:rsidRPr="005765BA">
        <w:rPr>
          <w:rFonts w:ascii="Courier New" w:eastAsia="Times New Roman" w:hAnsi="Courier New" w:cs="Courier New"/>
          <w:lang w:eastAsia="ru-RU"/>
        </w:rPr>
        <w:t>), который(е)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spellStart"/>
      <w:r w:rsidRPr="005765BA">
        <w:rPr>
          <w:rFonts w:ascii="Courier New" w:eastAsia="Times New Roman" w:hAnsi="Courier New" w:cs="Courier New"/>
          <w:lang w:eastAsia="ru-RU"/>
        </w:rPr>
        <w:t>образу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е</w:t>
      </w:r>
      <w:proofErr w:type="spellEnd"/>
      <w:r w:rsidRPr="005765BA">
        <w:rPr>
          <w:rFonts w:ascii="Courier New" w:eastAsia="Times New Roman" w:hAnsi="Courier New" w:cs="Courier New"/>
          <w:lang w:eastAsia="ru-RU"/>
        </w:rPr>
        <w:t>(</w:t>
      </w:r>
      <w:proofErr w:type="gramEnd"/>
      <w:r w:rsidRPr="005765BA">
        <w:rPr>
          <w:rFonts w:ascii="Courier New" w:eastAsia="Times New Roman" w:hAnsi="Courier New" w:cs="Courier New"/>
          <w:lang w:eastAsia="ru-RU"/>
        </w:rPr>
        <w:t>ю)</w:t>
      </w:r>
      <w:proofErr w:type="spellStart"/>
      <w:r w:rsidRPr="005765BA">
        <w:rPr>
          <w:rFonts w:ascii="Courier New" w:eastAsia="Times New Roman" w:hAnsi="Courier New" w:cs="Courier New"/>
          <w:lang w:eastAsia="ru-RU"/>
        </w:rPr>
        <w:t>тся</w:t>
      </w:r>
      <w:proofErr w:type="spellEnd"/>
      <w:r w:rsidRPr="005765BA">
        <w:rPr>
          <w:rFonts w:ascii="Courier New" w:eastAsia="Times New Roman" w:hAnsi="Courier New" w:cs="Courier New"/>
          <w:lang w:eastAsia="ru-RU"/>
        </w:rPr>
        <w:t xml:space="preserve">  в  результате  перераспределения  земель и (или) земельных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участков,  находящихся  в  собственности Комсомольского городского поселения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или    государственная   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собственность</w:t>
      </w:r>
      <w:proofErr w:type="gramEnd"/>
      <w:r w:rsidRPr="005765BA">
        <w:rPr>
          <w:rFonts w:ascii="Courier New" w:eastAsia="Times New Roman" w:hAnsi="Courier New" w:cs="Courier New"/>
          <w:lang w:eastAsia="ru-RU"/>
        </w:rPr>
        <w:t xml:space="preserve">  на  которые  не  разграничена,  </w:t>
      </w:r>
      <w:r w:rsidRPr="005765BA">
        <w:rPr>
          <w:rFonts w:ascii="Courier New" w:eastAsia="Times New Roman" w:hAnsi="Courier New" w:cs="Courier New"/>
          <w:lang w:eastAsia="ru-RU"/>
        </w:rPr>
        <w:lastRenderedPageBreak/>
        <w:t>и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земельных участков, находящихся в частной собственности на основании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_________________________________________________________________________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(наименование документа (согласие, распоряжение), его реквизиты)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путем    присоединения  земель  (земельного  участка  с  кадастровым</w:t>
      </w:r>
      <w:proofErr w:type="gramEnd"/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номером   13:22:_____________  площадью  _____  кв. м.),  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государственная</w:t>
      </w:r>
      <w:proofErr w:type="gramEnd"/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собственность    на    которы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е(</w:t>
      </w:r>
      <w:proofErr w:type="gramEnd"/>
      <w:r w:rsidRPr="005765BA">
        <w:rPr>
          <w:rFonts w:ascii="Courier New" w:eastAsia="Times New Roman" w:hAnsi="Courier New" w:cs="Courier New"/>
          <w:lang w:eastAsia="ru-RU"/>
        </w:rPr>
        <w:t>й)  не  разграничена  (находящих(его)</w:t>
      </w:r>
      <w:proofErr w:type="spellStart"/>
      <w:r w:rsidRPr="005765BA">
        <w:rPr>
          <w:rFonts w:ascii="Courier New" w:eastAsia="Times New Roman" w:hAnsi="Courier New" w:cs="Courier New"/>
          <w:lang w:eastAsia="ru-RU"/>
        </w:rPr>
        <w:t>ся</w:t>
      </w:r>
      <w:proofErr w:type="spellEnd"/>
      <w:r w:rsidRPr="005765BA">
        <w:rPr>
          <w:rFonts w:ascii="Courier New" w:eastAsia="Times New Roman" w:hAnsi="Courier New" w:cs="Courier New"/>
          <w:lang w:eastAsia="ru-RU"/>
        </w:rPr>
        <w:t xml:space="preserve">  в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собственности    Комсомольского городского поселения,  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государственная</w:t>
      </w:r>
      <w:proofErr w:type="gramEnd"/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регистрационная  запись от "___"_______ 20__ г. N _________, 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к</w:t>
      </w:r>
      <w:proofErr w:type="gramEnd"/>
      <w:r w:rsidRPr="005765BA">
        <w:rPr>
          <w:rFonts w:ascii="Courier New" w:eastAsia="Times New Roman" w:hAnsi="Courier New" w:cs="Courier New"/>
          <w:lang w:eastAsia="ru-RU"/>
        </w:rPr>
        <w:t xml:space="preserve"> земельному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участку   с  кадастровым  номером  13:22:______________  площадью  ______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кв. м.,  принадлежащему  мне  (наименование  юридического  лица) на праве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собственности,  государственная  регистрационная  запись  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от</w:t>
      </w:r>
      <w:proofErr w:type="gramEnd"/>
      <w:r w:rsidRPr="005765BA">
        <w:rPr>
          <w:rFonts w:ascii="Courier New" w:eastAsia="Times New Roman" w:hAnsi="Courier New" w:cs="Courier New"/>
          <w:lang w:eastAsia="ru-RU"/>
        </w:rPr>
        <w:t xml:space="preserve">  "___"______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20__  г.  N  _______, и заключить соглашение о перераспределении земель и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(или)  земельных  участков,  в  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результате</w:t>
      </w:r>
      <w:proofErr w:type="gramEnd"/>
      <w:r w:rsidRPr="005765BA">
        <w:rPr>
          <w:rFonts w:ascii="Courier New" w:eastAsia="Times New Roman" w:hAnsi="Courier New" w:cs="Courier New"/>
          <w:lang w:eastAsia="ru-RU"/>
        </w:rPr>
        <w:t xml:space="preserve">  которого  образован земельный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участок    с  кадастровым  номером  13:22:_____________  площадью  ______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кв. м.)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.С</w:t>
      </w:r>
      <w:proofErr w:type="gramEnd"/>
      <w:r w:rsidRPr="005765BA">
        <w:rPr>
          <w:rFonts w:ascii="Courier New" w:eastAsia="Times New Roman" w:hAnsi="Courier New" w:cs="Courier New"/>
          <w:lang w:eastAsia="ru-RU"/>
        </w:rPr>
        <w:t xml:space="preserve">    условиями   оплаты  выкупной  стоимости  увеличения  площади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находящегося в собственности земельного участка ознакомле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н(</w:t>
      </w:r>
      <w:proofErr w:type="gramEnd"/>
      <w:r w:rsidRPr="005765BA">
        <w:rPr>
          <w:rFonts w:ascii="Courier New" w:eastAsia="Times New Roman" w:hAnsi="Courier New" w:cs="Courier New"/>
          <w:lang w:eastAsia="ru-RU"/>
        </w:rPr>
        <w:t>а).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Перечень документов: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кадастровый паспорт на образованный в  результате  перераспределения</w:t>
      </w:r>
      <w:proofErr w:type="gramEnd"/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участок;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Способ выдачи результата предоставления услуги: на руки ________, 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по</w:t>
      </w:r>
      <w:proofErr w:type="gramEnd"/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почте ______.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Заявитель________________________________________________________________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(Ф.И.О. физического лица, (подпись) представителя</w:t>
      </w:r>
      <w:proofErr w:type="gramEnd"/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                    юридического лица)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"____" _______________ 20__ г.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Приложения: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1)    копии    документов,    удостоверяющих    личность   заявителя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(заявителей),  являющегося  физическим лицом, либо личность представителя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юридического лица;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2)  документ,  подтверждающий  полномочия представителя заявителя, 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в</w:t>
      </w:r>
      <w:proofErr w:type="gramEnd"/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5765BA">
        <w:rPr>
          <w:rFonts w:ascii="Courier New" w:eastAsia="Times New Roman" w:hAnsi="Courier New" w:cs="Courier New"/>
          <w:lang w:eastAsia="ru-RU"/>
        </w:rPr>
        <w:t>случае</w:t>
      </w:r>
      <w:proofErr w:type="gramEnd"/>
      <w:r w:rsidRPr="005765BA">
        <w:rPr>
          <w:rFonts w:ascii="Courier New" w:eastAsia="Times New Roman" w:hAnsi="Courier New" w:cs="Courier New"/>
          <w:lang w:eastAsia="ru-RU"/>
        </w:rPr>
        <w:t>, если с заявлением обращается представитель заявителя;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lastRenderedPageBreak/>
        <w:t xml:space="preserve">     3)  кадастровый паспорт (кадастровая выписка) земельного участка или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земельных участков, образуемых в результате перераспределения.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4)  выписка  из  единого  государственного  реестра  юридических лиц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(ЕГРЮЛ)    о    юридическом    лице,    интересы  которого  затрагиваются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5765BA">
        <w:rPr>
          <w:rFonts w:ascii="Courier New" w:eastAsia="Times New Roman" w:hAnsi="Courier New" w:cs="Courier New"/>
          <w:lang w:eastAsia="ru-RU"/>
        </w:rPr>
        <w:t>перераспределением  земель  и  (или) земельных участков; (если заявителем</w:t>
      </w:r>
      <w:proofErr w:type="gramEnd"/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не    представлен    самостоятельно,  документ  запрашивается  в  порядке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межведомственного электронного взаимодействия);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5)  выписка  из  государственного  кадастра недвижимости на 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исходный</w:t>
      </w:r>
      <w:proofErr w:type="gramEnd"/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5765BA">
        <w:rPr>
          <w:rFonts w:ascii="Courier New" w:eastAsia="Times New Roman" w:hAnsi="Courier New" w:cs="Courier New"/>
          <w:lang w:eastAsia="ru-RU"/>
        </w:rPr>
        <w:t>земельный    участок,    принадлежащий  заявителю;  (если  заявителем  не</w:t>
      </w:r>
      <w:proofErr w:type="gramEnd"/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представлен    самостоятельно,    документ    запрашивается    в  порядке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межведомственного электронного взаимодействия);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     6)  выписка  из  Единого  государственного реестра прав недвижимости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(ЕГРН)  о правах на земельные участки, посредством которых предполагается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5765BA">
        <w:rPr>
          <w:rFonts w:ascii="Courier New" w:eastAsia="Times New Roman" w:hAnsi="Courier New" w:cs="Courier New"/>
          <w:lang w:eastAsia="ru-RU"/>
        </w:rPr>
        <w:t>провести  перераспределение (за исключением случаев образования земельных</w:t>
      </w:r>
      <w:proofErr w:type="gramEnd"/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участков,  государственная  собственность на которые не разграничена) или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>уведомление    об    отсутствии    в    ЕГРН   запрашиваемых  сведений  о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5765BA">
        <w:rPr>
          <w:rFonts w:ascii="Courier New" w:eastAsia="Times New Roman" w:hAnsi="Courier New" w:cs="Courier New"/>
          <w:lang w:eastAsia="ru-RU"/>
        </w:rPr>
        <w:t>зарегистрированных    правах    на   указанный  земельный  участок  (если</w:t>
      </w:r>
      <w:proofErr w:type="gramEnd"/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5765BA">
        <w:rPr>
          <w:rFonts w:ascii="Courier New" w:eastAsia="Times New Roman" w:hAnsi="Courier New" w:cs="Courier New"/>
          <w:lang w:eastAsia="ru-RU"/>
        </w:rPr>
        <w:t xml:space="preserve">заявителем   не  представлен  самостоятельно,  документ  запрашивается  </w:t>
      </w:r>
      <w:proofErr w:type="gramStart"/>
      <w:r w:rsidRPr="005765BA">
        <w:rPr>
          <w:rFonts w:ascii="Courier New" w:eastAsia="Times New Roman" w:hAnsi="Courier New" w:cs="Courier New"/>
          <w:lang w:eastAsia="ru-RU"/>
        </w:rPr>
        <w:t>в</w:t>
      </w:r>
      <w:proofErr w:type="gramEnd"/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proofErr w:type="gramStart"/>
      <w:r w:rsidRPr="005765BA">
        <w:rPr>
          <w:rFonts w:ascii="Courier New" w:eastAsia="Times New Roman" w:hAnsi="Courier New" w:cs="Courier New"/>
          <w:lang w:eastAsia="ru-RU"/>
        </w:rPr>
        <w:t>порядке</w:t>
      </w:r>
      <w:proofErr w:type="gramEnd"/>
      <w:r w:rsidRPr="005765BA">
        <w:rPr>
          <w:rFonts w:ascii="Courier New" w:eastAsia="Times New Roman" w:hAnsi="Courier New" w:cs="Courier New"/>
          <w:lang w:eastAsia="ru-RU"/>
        </w:rPr>
        <w:t xml:space="preserve"> межведомственного электронного взаимодействия);.</w:t>
      </w: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765BA" w:rsidRPr="005765BA" w:rsidRDefault="005765BA" w:rsidP="005765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C03356" w:rsidRDefault="00C03356" w:rsidP="005765BA">
      <w:pPr>
        <w:jc w:val="right"/>
      </w:pPr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F0"/>
    <w:rsid w:val="001011F0"/>
    <w:rsid w:val="005765BA"/>
    <w:rsid w:val="00BB6057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849</Words>
  <Characters>4842</Characters>
  <Application>Microsoft Office Word</Application>
  <DocSecurity>0</DocSecurity>
  <Lines>40</Lines>
  <Paragraphs>11</Paragraphs>
  <ScaleCrop>false</ScaleCrop>
  <Company/>
  <LinksUpToDate>false</LinksUpToDate>
  <CharactersWithSpaces>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2022-10-25T06:54:00Z</dcterms:created>
  <dcterms:modified xsi:type="dcterms:W3CDTF">2022-10-25T06:54:00Z</dcterms:modified>
</cp:coreProperties>
</file>