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752FA" w14:textId="77777777" w:rsidR="00181F0F" w:rsidRPr="0032703C" w:rsidRDefault="00181F0F" w:rsidP="00181F0F">
      <w:pPr>
        <w:autoSpaceDE w:val="0"/>
        <w:jc w:val="center"/>
        <w:rPr>
          <w:rFonts w:eastAsia="Arial" w:cs="Arial"/>
          <w:b/>
          <w:bCs/>
          <w:sz w:val="28"/>
          <w:szCs w:val="28"/>
        </w:rPr>
      </w:pPr>
      <w:r w:rsidRPr="0032703C">
        <w:rPr>
          <w:rFonts w:eastAsia="Arial" w:cs="Arial"/>
          <w:b/>
          <w:bCs/>
          <w:sz w:val="28"/>
          <w:szCs w:val="28"/>
        </w:rPr>
        <w:t xml:space="preserve">Совет депутатов Комсомольского городского поселения </w:t>
      </w:r>
    </w:p>
    <w:p w14:paraId="16F72D52" w14:textId="77777777" w:rsidR="00181F0F" w:rsidRPr="0032703C" w:rsidRDefault="00181F0F" w:rsidP="00181F0F">
      <w:pPr>
        <w:autoSpaceDE w:val="0"/>
        <w:jc w:val="center"/>
        <w:rPr>
          <w:rFonts w:eastAsia="Arial" w:cs="Arial"/>
          <w:b/>
          <w:bCs/>
          <w:sz w:val="28"/>
          <w:szCs w:val="28"/>
        </w:rPr>
      </w:pPr>
      <w:r w:rsidRPr="0032703C">
        <w:rPr>
          <w:rFonts w:eastAsia="Arial" w:cs="Arial"/>
          <w:b/>
          <w:bCs/>
          <w:sz w:val="28"/>
          <w:szCs w:val="28"/>
        </w:rPr>
        <w:t>Чамзинского муниципального района</w:t>
      </w:r>
    </w:p>
    <w:p w14:paraId="239256DE" w14:textId="77777777" w:rsidR="00181F0F" w:rsidRPr="0032703C" w:rsidRDefault="00181F0F" w:rsidP="00181F0F">
      <w:pPr>
        <w:autoSpaceDE w:val="0"/>
        <w:jc w:val="center"/>
        <w:rPr>
          <w:rFonts w:eastAsia="Arial" w:cs="Arial"/>
          <w:b/>
          <w:bCs/>
          <w:sz w:val="28"/>
          <w:szCs w:val="28"/>
        </w:rPr>
      </w:pPr>
      <w:r w:rsidRPr="0032703C">
        <w:rPr>
          <w:rFonts w:eastAsia="Arial" w:cs="Arial"/>
          <w:b/>
          <w:bCs/>
          <w:sz w:val="28"/>
          <w:szCs w:val="28"/>
        </w:rPr>
        <w:t xml:space="preserve"> Республики Мордовия</w:t>
      </w:r>
    </w:p>
    <w:p w14:paraId="401B3F57" w14:textId="77777777" w:rsidR="00181F0F" w:rsidRPr="0032703C" w:rsidRDefault="00181F0F" w:rsidP="00181F0F">
      <w:pPr>
        <w:autoSpaceDE w:val="0"/>
        <w:jc w:val="center"/>
        <w:rPr>
          <w:rFonts w:eastAsia="Arial" w:cs="Arial"/>
          <w:b/>
          <w:bCs/>
          <w:sz w:val="28"/>
          <w:szCs w:val="28"/>
        </w:rPr>
      </w:pPr>
    </w:p>
    <w:p w14:paraId="7059CB63" w14:textId="77777777" w:rsidR="00181F0F" w:rsidRPr="0032703C" w:rsidRDefault="00181F0F" w:rsidP="00181F0F">
      <w:pPr>
        <w:autoSpaceDE w:val="0"/>
        <w:jc w:val="center"/>
        <w:rPr>
          <w:rFonts w:eastAsia="Arial" w:cs="Arial"/>
          <w:b/>
          <w:bCs/>
          <w:sz w:val="28"/>
          <w:szCs w:val="28"/>
        </w:rPr>
      </w:pPr>
      <w:r w:rsidRPr="0032703C">
        <w:rPr>
          <w:rFonts w:eastAsia="Arial" w:cs="Arial"/>
          <w:b/>
          <w:bCs/>
          <w:sz w:val="28"/>
          <w:szCs w:val="28"/>
        </w:rPr>
        <w:t>РЕШЕНИЕ</w:t>
      </w:r>
    </w:p>
    <w:p w14:paraId="3FDC8C8D" w14:textId="77777777" w:rsidR="00181F0F" w:rsidRPr="0032703C" w:rsidRDefault="00181F0F" w:rsidP="00181F0F">
      <w:pPr>
        <w:autoSpaceDE w:val="0"/>
        <w:jc w:val="center"/>
        <w:rPr>
          <w:rFonts w:eastAsia="Arial" w:cs="Arial"/>
          <w:b/>
          <w:bCs/>
          <w:sz w:val="28"/>
          <w:szCs w:val="28"/>
        </w:rPr>
      </w:pPr>
      <w:r w:rsidRPr="0032703C">
        <w:rPr>
          <w:rFonts w:eastAsia="Arial"/>
          <w:b/>
          <w:bCs/>
          <w:sz w:val="28"/>
          <w:szCs w:val="28"/>
        </w:rPr>
        <w:t>(</w:t>
      </w:r>
      <w:r>
        <w:rPr>
          <w:rFonts w:eastAsia="Arial"/>
          <w:b/>
          <w:bCs/>
          <w:sz w:val="28"/>
          <w:szCs w:val="28"/>
          <w:lang w:val="en-US"/>
        </w:rPr>
        <w:t>XXXIII</w:t>
      </w:r>
      <w:r w:rsidRPr="0032703C">
        <w:rPr>
          <w:rFonts w:eastAsia="Arial"/>
          <w:b/>
          <w:bCs/>
          <w:sz w:val="28"/>
          <w:szCs w:val="28"/>
        </w:rPr>
        <w:t xml:space="preserve">-я </w:t>
      </w:r>
      <w:r w:rsidRPr="0032703C">
        <w:rPr>
          <w:rFonts w:eastAsia="Arial" w:cs="Arial"/>
          <w:b/>
          <w:bCs/>
          <w:sz w:val="28"/>
          <w:szCs w:val="28"/>
        </w:rPr>
        <w:t>сессия)</w:t>
      </w:r>
    </w:p>
    <w:p w14:paraId="0B08D32B" w14:textId="77777777" w:rsidR="00181F0F" w:rsidRPr="0032703C" w:rsidRDefault="00181F0F" w:rsidP="00181F0F">
      <w:pPr>
        <w:autoSpaceDE w:val="0"/>
        <w:jc w:val="both"/>
        <w:rPr>
          <w:rFonts w:eastAsia="Arial" w:cs="Arial"/>
          <w:b/>
          <w:bCs/>
          <w:sz w:val="28"/>
          <w:szCs w:val="28"/>
        </w:rPr>
      </w:pPr>
    </w:p>
    <w:p w14:paraId="6C99D935" w14:textId="77777777" w:rsidR="00181F0F" w:rsidRPr="0032703C" w:rsidRDefault="00181F0F" w:rsidP="00181F0F">
      <w:pPr>
        <w:tabs>
          <w:tab w:val="left" w:pos="10440"/>
        </w:tabs>
        <w:autoSpaceDE w:val="0"/>
        <w:jc w:val="center"/>
        <w:rPr>
          <w:rFonts w:eastAsia="Arial" w:cs="Arial"/>
          <w:bCs/>
          <w:sz w:val="28"/>
          <w:szCs w:val="28"/>
        </w:rPr>
      </w:pPr>
    </w:p>
    <w:p w14:paraId="652EB61F" w14:textId="50058427" w:rsidR="00181F0F" w:rsidRPr="00611CFF" w:rsidRDefault="00181F0F" w:rsidP="00181F0F">
      <w:pPr>
        <w:ind w:firstLine="567"/>
        <w:jc w:val="both"/>
        <w:rPr>
          <w:b/>
          <w:bCs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lang w:eastAsia="ru-RU"/>
        </w:rPr>
        <w:t>2</w:t>
      </w:r>
      <w:r w:rsidRPr="00935799">
        <w:rPr>
          <w:b/>
          <w:bCs/>
          <w:sz w:val="28"/>
          <w:szCs w:val="28"/>
          <w:lang w:eastAsia="ru-RU"/>
        </w:rPr>
        <w:t>3.0</w:t>
      </w:r>
      <w:r>
        <w:rPr>
          <w:b/>
          <w:bCs/>
          <w:sz w:val="28"/>
          <w:szCs w:val="28"/>
          <w:lang w:eastAsia="ru-RU"/>
        </w:rPr>
        <w:t>5</w:t>
      </w:r>
      <w:r w:rsidRPr="00935799">
        <w:rPr>
          <w:b/>
          <w:bCs/>
          <w:sz w:val="28"/>
          <w:szCs w:val="28"/>
          <w:lang w:eastAsia="ru-RU"/>
        </w:rPr>
        <w:t xml:space="preserve">.2025г.                                                                                             № </w:t>
      </w:r>
      <w:r>
        <w:rPr>
          <w:b/>
          <w:bCs/>
          <w:sz w:val="28"/>
          <w:szCs w:val="28"/>
          <w:lang w:eastAsia="ru-RU"/>
        </w:rPr>
        <w:t>13</w:t>
      </w:r>
      <w:r w:rsidR="00F4464F">
        <w:rPr>
          <w:b/>
          <w:bCs/>
          <w:sz w:val="28"/>
          <w:szCs w:val="28"/>
          <w:lang w:eastAsia="ru-RU"/>
        </w:rPr>
        <w:t>6</w:t>
      </w:r>
      <w:bookmarkStart w:id="0" w:name="_GoBack"/>
      <w:bookmarkEnd w:id="0"/>
    </w:p>
    <w:p w14:paraId="4C0DA471" w14:textId="77777777" w:rsidR="00181F0F" w:rsidRDefault="00181F0F" w:rsidP="00181F0F">
      <w:pPr>
        <w:tabs>
          <w:tab w:val="left" w:pos="10440"/>
        </w:tabs>
        <w:autoSpaceDE w:val="0"/>
        <w:jc w:val="center"/>
        <w:rPr>
          <w:rFonts w:eastAsia="Arial" w:cs="Arial"/>
          <w:bCs/>
          <w:sz w:val="28"/>
          <w:szCs w:val="28"/>
        </w:rPr>
      </w:pPr>
      <w:proofErr w:type="spellStart"/>
      <w:r w:rsidRPr="0032703C">
        <w:rPr>
          <w:rFonts w:eastAsia="Arial" w:cs="Arial"/>
          <w:bCs/>
          <w:sz w:val="28"/>
          <w:szCs w:val="28"/>
        </w:rPr>
        <w:t>р.п</w:t>
      </w:r>
      <w:proofErr w:type="spellEnd"/>
      <w:r w:rsidRPr="0032703C">
        <w:rPr>
          <w:rFonts w:eastAsia="Arial" w:cs="Arial"/>
          <w:bCs/>
          <w:sz w:val="28"/>
          <w:szCs w:val="28"/>
        </w:rPr>
        <w:t xml:space="preserve">. Комсомольский   </w:t>
      </w:r>
    </w:p>
    <w:p w14:paraId="4AAD8D90" w14:textId="77777777" w:rsidR="00A9685A" w:rsidRDefault="00A9685A" w:rsidP="00A9685A">
      <w:pPr>
        <w:jc w:val="right"/>
      </w:pPr>
    </w:p>
    <w:p w14:paraId="7F1C9F48" w14:textId="77777777" w:rsidR="00A9685A" w:rsidRPr="00181F0F" w:rsidRDefault="00A9685A" w:rsidP="00A9685A">
      <w:pPr>
        <w:jc w:val="center"/>
        <w:rPr>
          <w:b/>
          <w:sz w:val="26"/>
          <w:szCs w:val="28"/>
        </w:rPr>
      </w:pPr>
      <w:r w:rsidRPr="00181F0F">
        <w:rPr>
          <w:b/>
          <w:sz w:val="26"/>
          <w:szCs w:val="28"/>
        </w:rPr>
        <w:t>Об утверждении отчета об исполнении бюджета Комсомольского городского поселения Чамзинского муниципального района Республики Мордовия за 2024 год</w:t>
      </w:r>
    </w:p>
    <w:p w14:paraId="0817826C" w14:textId="77777777" w:rsidR="00A9685A" w:rsidRPr="00181F0F" w:rsidRDefault="00A9685A" w:rsidP="00A9685A">
      <w:pPr>
        <w:jc w:val="center"/>
        <w:rPr>
          <w:b/>
          <w:bCs/>
          <w:sz w:val="26"/>
        </w:rPr>
      </w:pPr>
    </w:p>
    <w:p w14:paraId="08F3270E" w14:textId="77777777" w:rsidR="00A9685A" w:rsidRPr="00181F0F" w:rsidRDefault="00A9685A" w:rsidP="00A9685A">
      <w:pPr>
        <w:jc w:val="center"/>
        <w:rPr>
          <w:sz w:val="26"/>
        </w:rPr>
      </w:pPr>
    </w:p>
    <w:p w14:paraId="732DF1F0" w14:textId="77777777" w:rsidR="00A9685A" w:rsidRPr="00181F0F" w:rsidRDefault="00A9685A" w:rsidP="00181F0F">
      <w:pPr>
        <w:ind w:firstLine="708"/>
        <w:jc w:val="both"/>
        <w:rPr>
          <w:sz w:val="26"/>
          <w:szCs w:val="28"/>
        </w:rPr>
      </w:pPr>
      <w:r w:rsidRPr="00181F0F">
        <w:rPr>
          <w:sz w:val="26"/>
          <w:szCs w:val="28"/>
        </w:rPr>
        <w:t>Руководствуясь с Уставом  и Положением о бюджетном процессе в Комсомольском городском поселении Чамзинского муниципального района Республики Мордовия,</w:t>
      </w:r>
    </w:p>
    <w:p w14:paraId="44A78AAF" w14:textId="77777777" w:rsidR="00A9685A" w:rsidRPr="00181F0F" w:rsidRDefault="00A9685A" w:rsidP="00181F0F">
      <w:pPr>
        <w:jc w:val="both"/>
        <w:rPr>
          <w:sz w:val="26"/>
          <w:szCs w:val="28"/>
        </w:rPr>
      </w:pPr>
    </w:p>
    <w:p w14:paraId="61EE9B89" w14:textId="05BB43AF" w:rsidR="00A9685A" w:rsidRPr="00181F0F" w:rsidRDefault="00A9685A" w:rsidP="00181F0F">
      <w:pPr>
        <w:jc w:val="both"/>
        <w:rPr>
          <w:sz w:val="26"/>
          <w:szCs w:val="28"/>
        </w:rPr>
      </w:pPr>
      <w:r w:rsidRPr="00181F0F">
        <w:rPr>
          <w:sz w:val="26"/>
          <w:szCs w:val="28"/>
        </w:rPr>
        <w:t>Совет депутатов Комсомольского городского поселения Чамзинского муниципального района Республики Мордовия</w:t>
      </w:r>
      <w:r w:rsidR="00181F0F" w:rsidRPr="00181F0F">
        <w:rPr>
          <w:sz w:val="26"/>
          <w:szCs w:val="28"/>
        </w:rPr>
        <w:t xml:space="preserve"> </w:t>
      </w:r>
      <w:r w:rsidRPr="00181F0F">
        <w:rPr>
          <w:b/>
          <w:bCs/>
          <w:sz w:val="26"/>
          <w:szCs w:val="28"/>
        </w:rPr>
        <w:t>РЕШИЛ:</w:t>
      </w:r>
    </w:p>
    <w:p w14:paraId="19D1C118" w14:textId="77777777" w:rsidR="00A9685A" w:rsidRPr="00181F0F" w:rsidRDefault="00A9685A" w:rsidP="00A9685A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1EE985E5" w14:textId="77777777" w:rsidR="00A9685A" w:rsidRPr="00181F0F" w:rsidRDefault="00A9685A" w:rsidP="00A9685A">
      <w:pPr>
        <w:pStyle w:val="ConsNormal"/>
        <w:ind w:right="0" w:firstLine="540"/>
        <w:jc w:val="both"/>
        <w:rPr>
          <w:rFonts w:ascii="Times New Roman" w:hAnsi="Times New Roman" w:cs="Times New Roman"/>
          <w:sz w:val="26"/>
          <w:szCs w:val="28"/>
        </w:rPr>
      </w:pPr>
      <w:r w:rsidRPr="00181F0F">
        <w:rPr>
          <w:rFonts w:ascii="Times New Roman" w:hAnsi="Times New Roman" w:cs="Times New Roman"/>
          <w:sz w:val="26"/>
          <w:szCs w:val="28"/>
        </w:rPr>
        <w:t>1. Утвердить отчет об исполнении бюджета Комсомольского городского поселения Чамзинского муниципального района Республики Мордовия за 2024год:</w:t>
      </w:r>
    </w:p>
    <w:p w14:paraId="7FC2634D" w14:textId="77777777" w:rsidR="00A9685A" w:rsidRPr="00181F0F" w:rsidRDefault="00A9685A" w:rsidP="00A9685A">
      <w:pPr>
        <w:pStyle w:val="ConsNormal"/>
        <w:ind w:right="0" w:firstLine="540"/>
        <w:jc w:val="both"/>
        <w:rPr>
          <w:rFonts w:ascii="Times New Roman" w:hAnsi="Times New Roman" w:cs="Times New Roman"/>
          <w:sz w:val="26"/>
          <w:szCs w:val="28"/>
        </w:rPr>
      </w:pPr>
      <w:r w:rsidRPr="00181F0F">
        <w:rPr>
          <w:rFonts w:ascii="Times New Roman" w:hAnsi="Times New Roman" w:cs="Times New Roman"/>
          <w:sz w:val="26"/>
          <w:szCs w:val="28"/>
        </w:rPr>
        <w:t xml:space="preserve">- по доходам в сумме 94139,60243 </w:t>
      </w:r>
      <w:proofErr w:type="spellStart"/>
      <w:r w:rsidRPr="00181F0F">
        <w:rPr>
          <w:rFonts w:ascii="Times New Roman" w:hAnsi="Times New Roman" w:cs="Times New Roman"/>
          <w:sz w:val="26"/>
          <w:szCs w:val="28"/>
        </w:rPr>
        <w:t>тыс</w:t>
      </w:r>
      <w:proofErr w:type="gramStart"/>
      <w:r w:rsidRPr="00181F0F">
        <w:rPr>
          <w:rFonts w:ascii="Times New Roman" w:hAnsi="Times New Roman" w:cs="Times New Roman"/>
          <w:sz w:val="26"/>
          <w:szCs w:val="28"/>
        </w:rPr>
        <w:t>.р</w:t>
      </w:r>
      <w:proofErr w:type="gramEnd"/>
      <w:r w:rsidRPr="00181F0F">
        <w:rPr>
          <w:rFonts w:ascii="Times New Roman" w:hAnsi="Times New Roman" w:cs="Times New Roman"/>
          <w:sz w:val="26"/>
          <w:szCs w:val="28"/>
        </w:rPr>
        <w:t>ублей</w:t>
      </w:r>
      <w:proofErr w:type="spellEnd"/>
      <w:r w:rsidRPr="00181F0F">
        <w:rPr>
          <w:rFonts w:ascii="Times New Roman" w:hAnsi="Times New Roman" w:cs="Times New Roman"/>
          <w:sz w:val="26"/>
          <w:szCs w:val="28"/>
        </w:rPr>
        <w:t>;</w:t>
      </w:r>
    </w:p>
    <w:p w14:paraId="5F687B41" w14:textId="77777777" w:rsidR="00A9685A" w:rsidRPr="00181F0F" w:rsidRDefault="00A9685A" w:rsidP="00A9685A">
      <w:pPr>
        <w:pStyle w:val="ConsNormal"/>
        <w:ind w:right="0" w:firstLine="540"/>
        <w:jc w:val="both"/>
        <w:rPr>
          <w:rFonts w:ascii="Times New Roman" w:hAnsi="Times New Roman" w:cs="Times New Roman"/>
          <w:sz w:val="26"/>
          <w:szCs w:val="28"/>
        </w:rPr>
      </w:pPr>
      <w:r w:rsidRPr="00181F0F">
        <w:rPr>
          <w:rFonts w:ascii="Times New Roman" w:hAnsi="Times New Roman" w:cs="Times New Roman"/>
          <w:sz w:val="26"/>
          <w:szCs w:val="28"/>
        </w:rPr>
        <w:t xml:space="preserve">- по расходам в сумме 95072,56960 </w:t>
      </w:r>
      <w:proofErr w:type="spellStart"/>
      <w:r w:rsidRPr="00181F0F">
        <w:rPr>
          <w:rFonts w:ascii="Times New Roman" w:hAnsi="Times New Roman" w:cs="Times New Roman"/>
          <w:sz w:val="26"/>
          <w:szCs w:val="28"/>
        </w:rPr>
        <w:t>тыс</w:t>
      </w:r>
      <w:proofErr w:type="gramStart"/>
      <w:r w:rsidRPr="00181F0F">
        <w:rPr>
          <w:rFonts w:ascii="Times New Roman" w:hAnsi="Times New Roman" w:cs="Times New Roman"/>
          <w:sz w:val="26"/>
          <w:szCs w:val="28"/>
        </w:rPr>
        <w:t>.р</w:t>
      </w:r>
      <w:proofErr w:type="gramEnd"/>
      <w:r w:rsidRPr="00181F0F">
        <w:rPr>
          <w:rFonts w:ascii="Times New Roman" w:hAnsi="Times New Roman" w:cs="Times New Roman"/>
          <w:sz w:val="26"/>
          <w:szCs w:val="28"/>
        </w:rPr>
        <w:t>ублей</w:t>
      </w:r>
      <w:proofErr w:type="spellEnd"/>
      <w:r w:rsidRPr="00181F0F">
        <w:rPr>
          <w:rFonts w:ascii="Times New Roman" w:hAnsi="Times New Roman" w:cs="Times New Roman"/>
          <w:sz w:val="26"/>
          <w:szCs w:val="28"/>
        </w:rPr>
        <w:t>.</w:t>
      </w:r>
    </w:p>
    <w:p w14:paraId="464D573C" w14:textId="77777777" w:rsidR="00A9685A" w:rsidRPr="00181F0F" w:rsidRDefault="00A9685A" w:rsidP="00A9685A">
      <w:pPr>
        <w:pStyle w:val="ConsNormal"/>
        <w:ind w:right="0" w:firstLine="540"/>
        <w:jc w:val="both"/>
        <w:rPr>
          <w:rFonts w:ascii="Times New Roman" w:hAnsi="Times New Roman" w:cs="Times New Roman"/>
          <w:sz w:val="26"/>
          <w:szCs w:val="28"/>
        </w:rPr>
      </w:pPr>
    </w:p>
    <w:p w14:paraId="201884D9" w14:textId="77777777" w:rsidR="00A9685A" w:rsidRPr="00181F0F" w:rsidRDefault="00A9685A" w:rsidP="00A9685A">
      <w:pPr>
        <w:pStyle w:val="ConsNormal"/>
        <w:ind w:right="0" w:firstLine="540"/>
        <w:jc w:val="both"/>
        <w:rPr>
          <w:rFonts w:ascii="Times New Roman" w:hAnsi="Times New Roman" w:cs="Times New Roman"/>
          <w:sz w:val="26"/>
          <w:szCs w:val="28"/>
        </w:rPr>
      </w:pPr>
      <w:r w:rsidRPr="00181F0F">
        <w:rPr>
          <w:rFonts w:ascii="Times New Roman" w:hAnsi="Times New Roman" w:cs="Times New Roman"/>
          <w:sz w:val="26"/>
          <w:szCs w:val="28"/>
        </w:rPr>
        <w:t xml:space="preserve">2. Утвердить доходы бюджета Комсомольского городского поселения Чамзинского муниципального района Республики Мордовия за 2024 год </w:t>
      </w:r>
      <w:proofErr w:type="gramStart"/>
      <w:r w:rsidRPr="00181F0F">
        <w:rPr>
          <w:rFonts w:ascii="Times New Roman" w:hAnsi="Times New Roman" w:cs="Times New Roman"/>
          <w:sz w:val="26"/>
          <w:szCs w:val="28"/>
        </w:rPr>
        <w:t>согласно приложения</w:t>
      </w:r>
      <w:proofErr w:type="gramEnd"/>
      <w:r w:rsidRPr="00181F0F">
        <w:rPr>
          <w:rFonts w:ascii="Times New Roman" w:hAnsi="Times New Roman" w:cs="Times New Roman"/>
          <w:sz w:val="26"/>
          <w:szCs w:val="28"/>
        </w:rPr>
        <w:t xml:space="preserve"> №1.</w:t>
      </w:r>
    </w:p>
    <w:p w14:paraId="67AD2975" w14:textId="77777777" w:rsidR="00A9685A" w:rsidRPr="00181F0F" w:rsidRDefault="00A9685A" w:rsidP="00A9685A">
      <w:pPr>
        <w:pStyle w:val="ConsNormal"/>
        <w:ind w:right="0" w:firstLine="540"/>
        <w:jc w:val="both"/>
        <w:rPr>
          <w:rFonts w:ascii="Times New Roman" w:hAnsi="Times New Roman" w:cs="Times New Roman"/>
          <w:sz w:val="26"/>
          <w:szCs w:val="28"/>
        </w:rPr>
      </w:pPr>
    </w:p>
    <w:p w14:paraId="791C6948" w14:textId="77777777" w:rsidR="00A9685A" w:rsidRPr="00181F0F" w:rsidRDefault="00A9685A" w:rsidP="00A9685A">
      <w:pPr>
        <w:pStyle w:val="ConsNormal"/>
        <w:ind w:right="0" w:firstLine="540"/>
        <w:jc w:val="both"/>
        <w:rPr>
          <w:rFonts w:ascii="Times New Roman" w:hAnsi="Times New Roman" w:cs="Times New Roman"/>
          <w:sz w:val="26"/>
          <w:szCs w:val="28"/>
        </w:rPr>
      </w:pPr>
      <w:r w:rsidRPr="00181F0F">
        <w:rPr>
          <w:rFonts w:ascii="Times New Roman" w:hAnsi="Times New Roman" w:cs="Times New Roman"/>
          <w:sz w:val="26"/>
          <w:szCs w:val="28"/>
        </w:rPr>
        <w:t xml:space="preserve">3. Утвердить расходы бюджета Комсомольского городского  поселения Чамзинского муниципального района Республики Мордовия по ведомственной структуре за 2024 год </w:t>
      </w:r>
      <w:proofErr w:type="gramStart"/>
      <w:r w:rsidRPr="00181F0F">
        <w:rPr>
          <w:rFonts w:ascii="Times New Roman" w:hAnsi="Times New Roman" w:cs="Times New Roman"/>
          <w:sz w:val="26"/>
          <w:szCs w:val="28"/>
        </w:rPr>
        <w:t>согласно приложения</w:t>
      </w:r>
      <w:proofErr w:type="gramEnd"/>
      <w:r w:rsidRPr="00181F0F">
        <w:rPr>
          <w:rFonts w:ascii="Times New Roman" w:hAnsi="Times New Roman" w:cs="Times New Roman"/>
          <w:sz w:val="26"/>
          <w:szCs w:val="28"/>
        </w:rPr>
        <w:t xml:space="preserve"> №2.</w:t>
      </w:r>
    </w:p>
    <w:p w14:paraId="51FFF20E" w14:textId="77777777" w:rsidR="00A9685A" w:rsidRPr="00181F0F" w:rsidRDefault="00A9685A" w:rsidP="00A9685A">
      <w:pPr>
        <w:pStyle w:val="ConsNormal"/>
        <w:ind w:right="0" w:firstLine="540"/>
        <w:jc w:val="both"/>
        <w:rPr>
          <w:rFonts w:ascii="Times New Roman" w:hAnsi="Times New Roman" w:cs="Times New Roman"/>
          <w:sz w:val="26"/>
          <w:szCs w:val="28"/>
        </w:rPr>
      </w:pPr>
    </w:p>
    <w:p w14:paraId="62F5E983" w14:textId="77777777" w:rsidR="00A9685A" w:rsidRPr="00181F0F" w:rsidRDefault="00A9685A" w:rsidP="00A9685A">
      <w:pPr>
        <w:pStyle w:val="ConsNormal"/>
        <w:ind w:right="0" w:firstLine="540"/>
        <w:jc w:val="both"/>
        <w:rPr>
          <w:rFonts w:ascii="Times New Roman" w:hAnsi="Times New Roman" w:cs="Times New Roman"/>
          <w:sz w:val="26"/>
          <w:szCs w:val="28"/>
        </w:rPr>
      </w:pPr>
      <w:r w:rsidRPr="00181F0F">
        <w:rPr>
          <w:rFonts w:ascii="Times New Roman" w:hAnsi="Times New Roman" w:cs="Times New Roman"/>
          <w:sz w:val="26"/>
          <w:szCs w:val="28"/>
        </w:rPr>
        <w:t xml:space="preserve">4. Утвердить расходы бюджета Комсомольского городского поселения Чамзинского муниципального района Республики Мордовия по разделам и подразделам классификации расходов бюджетов за 2024 год </w:t>
      </w:r>
      <w:proofErr w:type="gramStart"/>
      <w:r w:rsidRPr="00181F0F">
        <w:rPr>
          <w:rFonts w:ascii="Times New Roman" w:hAnsi="Times New Roman" w:cs="Times New Roman"/>
          <w:sz w:val="26"/>
          <w:szCs w:val="28"/>
        </w:rPr>
        <w:t>согласно приложения</w:t>
      </w:r>
      <w:proofErr w:type="gramEnd"/>
      <w:r w:rsidRPr="00181F0F">
        <w:rPr>
          <w:rFonts w:ascii="Times New Roman" w:hAnsi="Times New Roman" w:cs="Times New Roman"/>
          <w:sz w:val="26"/>
          <w:szCs w:val="28"/>
        </w:rPr>
        <w:t xml:space="preserve"> №3.</w:t>
      </w:r>
    </w:p>
    <w:p w14:paraId="0F0C2C0C" w14:textId="77777777" w:rsidR="00A9685A" w:rsidRPr="00181F0F" w:rsidRDefault="00A9685A" w:rsidP="00A9685A">
      <w:pPr>
        <w:pStyle w:val="ConsNormal"/>
        <w:ind w:right="0" w:firstLine="540"/>
        <w:jc w:val="both"/>
        <w:rPr>
          <w:rFonts w:ascii="Times New Roman" w:hAnsi="Times New Roman" w:cs="Times New Roman"/>
          <w:sz w:val="26"/>
          <w:szCs w:val="28"/>
        </w:rPr>
      </w:pPr>
    </w:p>
    <w:p w14:paraId="61027996" w14:textId="77777777" w:rsidR="00A9685A" w:rsidRPr="00181F0F" w:rsidRDefault="00A9685A" w:rsidP="00A9685A">
      <w:pPr>
        <w:pStyle w:val="ConsNormal"/>
        <w:ind w:right="0" w:firstLine="540"/>
        <w:jc w:val="both"/>
        <w:rPr>
          <w:rFonts w:ascii="Times New Roman" w:hAnsi="Times New Roman" w:cs="Times New Roman"/>
          <w:sz w:val="26"/>
          <w:szCs w:val="28"/>
        </w:rPr>
      </w:pPr>
      <w:r w:rsidRPr="00181F0F">
        <w:rPr>
          <w:rFonts w:ascii="Times New Roman" w:hAnsi="Times New Roman" w:cs="Times New Roman"/>
          <w:sz w:val="26"/>
          <w:szCs w:val="28"/>
        </w:rPr>
        <w:t xml:space="preserve">5. Утвердить источники внутреннего финансирования дефицита бюджета Комсомольского городского поселения Чамзинского муниципального района Республики Мордовия за 2024 год </w:t>
      </w:r>
      <w:proofErr w:type="gramStart"/>
      <w:r w:rsidRPr="00181F0F">
        <w:rPr>
          <w:rFonts w:ascii="Times New Roman" w:hAnsi="Times New Roman" w:cs="Times New Roman"/>
          <w:sz w:val="26"/>
          <w:szCs w:val="28"/>
        </w:rPr>
        <w:t>согласно приложения</w:t>
      </w:r>
      <w:proofErr w:type="gramEnd"/>
      <w:r w:rsidRPr="00181F0F">
        <w:rPr>
          <w:rFonts w:ascii="Times New Roman" w:hAnsi="Times New Roman" w:cs="Times New Roman"/>
          <w:sz w:val="26"/>
          <w:szCs w:val="28"/>
        </w:rPr>
        <w:t xml:space="preserve"> №4.</w:t>
      </w:r>
    </w:p>
    <w:p w14:paraId="36FF564B" w14:textId="77777777" w:rsidR="00A9685A" w:rsidRPr="00181F0F" w:rsidRDefault="00A9685A" w:rsidP="00A9685A">
      <w:pPr>
        <w:pStyle w:val="ConsNormal"/>
        <w:ind w:right="0" w:firstLine="540"/>
        <w:jc w:val="both"/>
        <w:rPr>
          <w:rFonts w:ascii="Times New Roman" w:hAnsi="Times New Roman" w:cs="Times New Roman"/>
          <w:sz w:val="26"/>
          <w:szCs w:val="28"/>
        </w:rPr>
      </w:pPr>
    </w:p>
    <w:p w14:paraId="7C9E5D2D" w14:textId="77777777" w:rsidR="00A9685A" w:rsidRPr="00181F0F" w:rsidRDefault="00A9685A" w:rsidP="00A9685A">
      <w:pPr>
        <w:autoSpaceDE w:val="0"/>
        <w:ind w:firstLine="540"/>
        <w:jc w:val="both"/>
        <w:rPr>
          <w:sz w:val="26"/>
          <w:szCs w:val="28"/>
        </w:rPr>
      </w:pPr>
      <w:r w:rsidRPr="00181F0F">
        <w:rPr>
          <w:sz w:val="26"/>
          <w:szCs w:val="28"/>
        </w:rPr>
        <w:t>6. Настоящее Решение вступает в силу со дня его официального опубликования в Информационном бюллетене Комсомольского городского поселения Чамзинского муниципального района Республики Мордовия.</w:t>
      </w:r>
    </w:p>
    <w:p w14:paraId="626970B2" w14:textId="77777777" w:rsidR="00A9685A" w:rsidRPr="00181F0F" w:rsidRDefault="00A9685A" w:rsidP="00A9685A">
      <w:pPr>
        <w:autoSpaceDE w:val="0"/>
        <w:ind w:firstLine="540"/>
        <w:jc w:val="both"/>
        <w:rPr>
          <w:sz w:val="26"/>
          <w:szCs w:val="28"/>
        </w:rPr>
      </w:pPr>
    </w:p>
    <w:p w14:paraId="0215457E" w14:textId="77777777" w:rsidR="00A9685A" w:rsidRPr="00181F0F" w:rsidRDefault="00A9685A" w:rsidP="00A9685A">
      <w:pPr>
        <w:autoSpaceDE w:val="0"/>
        <w:ind w:firstLine="540"/>
        <w:jc w:val="both"/>
        <w:rPr>
          <w:sz w:val="26"/>
          <w:szCs w:val="28"/>
        </w:rPr>
      </w:pPr>
    </w:p>
    <w:p w14:paraId="0517AAAD" w14:textId="77777777" w:rsidR="00A9685A" w:rsidRPr="00181F0F" w:rsidRDefault="00A9685A" w:rsidP="00A9685A">
      <w:pPr>
        <w:autoSpaceDE w:val="0"/>
        <w:spacing w:line="252" w:lineRule="auto"/>
        <w:ind w:firstLine="720"/>
        <w:jc w:val="both"/>
        <w:rPr>
          <w:bCs/>
          <w:sz w:val="26"/>
          <w:szCs w:val="28"/>
          <w:shd w:val="clear" w:color="auto" w:fill="FFFF00"/>
        </w:rPr>
      </w:pPr>
    </w:p>
    <w:p w14:paraId="77FB4F4A" w14:textId="77777777" w:rsidR="00A9685A" w:rsidRPr="00181F0F" w:rsidRDefault="00A9685A" w:rsidP="00A9685A">
      <w:pPr>
        <w:autoSpaceDE w:val="0"/>
        <w:jc w:val="both"/>
        <w:rPr>
          <w:sz w:val="26"/>
          <w:szCs w:val="28"/>
          <w:shd w:val="clear" w:color="auto" w:fill="FFFFFF"/>
        </w:rPr>
      </w:pPr>
      <w:r w:rsidRPr="00181F0F">
        <w:rPr>
          <w:sz w:val="26"/>
          <w:szCs w:val="28"/>
          <w:shd w:val="clear" w:color="auto" w:fill="FFFFFF"/>
        </w:rPr>
        <w:t xml:space="preserve">Глава </w:t>
      </w:r>
      <w:proofErr w:type="gramStart"/>
      <w:r w:rsidRPr="00181F0F">
        <w:rPr>
          <w:sz w:val="26"/>
          <w:szCs w:val="28"/>
          <w:shd w:val="clear" w:color="auto" w:fill="FFFFFF"/>
        </w:rPr>
        <w:t>Комсомольского</w:t>
      </w:r>
      <w:proofErr w:type="gramEnd"/>
      <w:r w:rsidRPr="00181F0F">
        <w:rPr>
          <w:sz w:val="26"/>
          <w:szCs w:val="28"/>
          <w:shd w:val="clear" w:color="auto" w:fill="FFFFFF"/>
        </w:rPr>
        <w:t xml:space="preserve">      </w:t>
      </w:r>
    </w:p>
    <w:p w14:paraId="7F1DD3AA" w14:textId="023D7BE1" w:rsidR="00A9685A" w:rsidRPr="00181F0F" w:rsidRDefault="00A9685A" w:rsidP="00A9685A">
      <w:pPr>
        <w:autoSpaceDE w:val="0"/>
        <w:jc w:val="both"/>
        <w:rPr>
          <w:sz w:val="26"/>
          <w:szCs w:val="28"/>
          <w:shd w:val="clear" w:color="auto" w:fill="FFFFFF"/>
        </w:rPr>
      </w:pPr>
      <w:r w:rsidRPr="00181F0F">
        <w:rPr>
          <w:sz w:val="26"/>
          <w:szCs w:val="28"/>
          <w:shd w:val="clear" w:color="auto" w:fill="FFFFFF"/>
        </w:rPr>
        <w:t>городского поселения</w:t>
      </w:r>
      <w:r w:rsidR="00181F0F">
        <w:rPr>
          <w:sz w:val="26"/>
          <w:szCs w:val="28"/>
          <w:shd w:val="clear" w:color="auto" w:fill="FFFFFF"/>
        </w:rPr>
        <w:t xml:space="preserve">  </w:t>
      </w:r>
      <w:r w:rsidRPr="00181F0F">
        <w:rPr>
          <w:sz w:val="26"/>
          <w:szCs w:val="28"/>
          <w:shd w:val="clear" w:color="auto" w:fill="FFFFFF"/>
        </w:rPr>
        <w:t xml:space="preserve">                                                                               Ю.Е.</w:t>
      </w:r>
      <w:r w:rsidR="00181F0F">
        <w:rPr>
          <w:sz w:val="26"/>
          <w:szCs w:val="28"/>
          <w:shd w:val="clear" w:color="auto" w:fill="FFFFFF"/>
        </w:rPr>
        <w:t xml:space="preserve"> </w:t>
      </w:r>
      <w:proofErr w:type="spellStart"/>
      <w:r w:rsidRPr="00181F0F">
        <w:rPr>
          <w:sz w:val="26"/>
          <w:szCs w:val="28"/>
          <w:shd w:val="clear" w:color="auto" w:fill="FFFFFF"/>
        </w:rPr>
        <w:t>Солодовникова</w:t>
      </w:r>
      <w:proofErr w:type="spellEnd"/>
    </w:p>
    <w:p w14:paraId="364E132D" w14:textId="77777777" w:rsidR="00A9685A" w:rsidRPr="00181F0F" w:rsidRDefault="00A9685A" w:rsidP="00A9685A">
      <w:pPr>
        <w:autoSpaceDE w:val="0"/>
        <w:jc w:val="both"/>
        <w:rPr>
          <w:sz w:val="26"/>
          <w:szCs w:val="28"/>
        </w:rPr>
      </w:pPr>
    </w:p>
    <w:p w14:paraId="12A5AD0C" w14:textId="77777777" w:rsidR="00181F0F" w:rsidRDefault="00181F0F" w:rsidP="00A9685A">
      <w:pPr>
        <w:ind w:left="4956"/>
      </w:pPr>
    </w:p>
    <w:p w14:paraId="2BAC0A33" w14:textId="77777777" w:rsidR="00181F0F" w:rsidRDefault="00181F0F" w:rsidP="00181F0F">
      <w:pPr>
        <w:ind w:left="4956"/>
        <w:jc w:val="right"/>
        <w:rPr>
          <w:sz w:val="18"/>
          <w:szCs w:val="18"/>
        </w:rPr>
      </w:pPr>
    </w:p>
    <w:p w14:paraId="56CB2FE5" w14:textId="2FBE1EB0" w:rsidR="00A9685A" w:rsidRPr="00181F0F" w:rsidRDefault="00A9685A" w:rsidP="00181F0F">
      <w:pPr>
        <w:ind w:left="6379"/>
        <w:jc w:val="right"/>
        <w:rPr>
          <w:sz w:val="18"/>
          <w:szCs w:val="18"/>
        </w:rPr>
      </w:pPr>
      <w:bookmarkStart w:id="1" w:name="_Hlk198542615"/>
      <w:r w:rsidRPr="00181F0F">
        <w:rPr>
          <w:sz w:val="18"/>
          <w:szCs w:val="18"/>
        </w:rPr>
        <w:lastRenderedPageBreak/>
        <w:t xml:space="preserve">Приложение №1   </w:t>
      </w:r>
    </w:p>
    <w:p w14:paraId="44403C5B" w14:textId="1B7A3401" w:rsidR="00A9685A" w:rsidRDefault="00A9685A" w:rsidP="00181F0F">
      <w:pPr>
        <w:ind w:left="6379"/>
        <w:jc w:val="right"/>
        <w:rPr>
          <w:color w:val="000000"/>
          <w:sz w:val="18"/>
          <w:szCs w:val="18"/>
          <w:lang w:eastAsia="ru-RU"/>
        </w:rPr>
      </w:pPr>
      <w:r w:rsidRPr="00181F0F">
        <w:rPr>
          <w:sz w:val="18"/>
          <w:szCs w:val="18"/>
        </w:rPr>
        <w:t xml:space="preserve">                      </w:t>
      </w:r>
      <w:r w:rsidR="00181F0F">
        <w:rPr>
          <w:sz w:val="18"/>
          <w:szCs w:val="18"/>
        </w:rPr>
        <w:t>к решению</w:t>
      </w:r>
      <w:r w:rsidRPr="00181F0F">
        <w:rPr>
          <w:sz w:val="18"/>
          <w:szCs w:val="18"/>
        </w:rPr>
        <w:t xml:space="preserve"> </w:t>
      </w:r>
      <w:r w:rsidR="00181F0F" w:rsidRPr="00181F0F">
        <w:rPr>
          <w:color w:val="000000"/>
          <w:sz w:val="18"/>
          <w:szCs w:val="18"/>
          <w:lang w:eastAsia="ru-RU"/>
        </w:rPr>
        <w:t>Совета депутатов Комсомольского</w:t>
      </w:r>
      <w:r w:rsidR="00181F0F">
        <w:rPr>
          <w:color w:val="000000"/>
          <w:sz w:val="18"/>
          <w:szCs w:val="18"/>
          <w:lang w:eastAsia="ru-RU"/>
        </w:rPr>
        <w:t xml:space="preserve"> </w:t>
      </w:r>
      <w:r w:rsidR="00181F0F" w:rsidRPr="00181F0F">
        <w:rPr>
          <w:color w:val="000000"/>
          <w:sz w:val="18"/>
          <w:szCs w:val="18"/>
          <w:lang w:eastAsia="ru-RU"/>
        </w:rPr>
        <w:t>городского поселения Чамзинского</w:t>
      </w:r>
      <w:r w:rsidR="00181F0F">
        <w:rPr>
          <w:color w:val="000000"/>
          <w:sz w:val="18"/>
          <w:szCs w:val="18"/>
          <w:lang w:eastAsia="ru-RU"/>
        </w:rPr>
        <w:t xml:space="preserve"> </w:t>
      </w:r>
      <w:r w:rsidR="00181F0F" w:rsidRPr="00181F0F">
        <w:rPr>
          <w:color w:val="000000"/>
          <w:sz w:val="18"/>
          <w:szCs w:val="18"/>
          <w:lang w:eastAsia="ru-RU"/>
        </w:rPr>
        <w:t>муниципального</w:t>
      </w:r>
      <w:r w:rsidR="00181F0F">
        <w:rPr>
          <w:color w:val="000000"/>
          <w:sz w:val="18"/>
          <w:szCs w:val="18"/>
          <w:lang w:eastAsia="ru-RU"/>
        </w:rPr>
        <w:t xml:space="preserve"> </w:t>
      </w:r>
      <w:r w:rsidR="00181F0F" w:rsidRPr="00181F0F">
        <w:rPr>
          <w:color w:val="000000"/>
          <w:sz w:val="18"/>
          <w:szCs w:val="18"/>
          <w:lang w:eastAsia="ru-RU"/>
        </w:rPr>
        <w:t>района Республики Мордовия «Об утверждении отчета об исполнении бюджета Комсомольского городского поселения Чамзинского муниципального района Республики Мордовия за 2024 год</w:t>
      </w:r>
    </w:p>
    <w:bookmarkEnd w:id="1"/>
    <w:p w14:paraId="3A29CEC6" w14:textId="77777777" w:rsidR="00181F0F" w:rsidRPr="00181F0F" w:rsidRDefault="00181F0F" w:rsidP="00181F0F">
      <w:pPr>
        <w:ind w:left="4956"/>
        <w:jc w:val="right"/>
        <w:rPr>
          <w:sz w:val="18"/>
          <w:szCs w:val="18"/>
        </w:rPr>
      </w:pPr>
    </w:p>
    <w:p w14:paraId="6F584CF1" w14:textId="77777777" w:rsidR="00A9685A" w:rsidRPr="00A9685A" w:rsidRDefault="00A9685A" w:rsidP="00A9685A">
      <w:pPr>
        <w:jc w:val="center"/>
        <w:rPr>
          <w:b/>
        </w:rPr>
      </w:pPr>
      <w:r w:rsidRPr="00A9685A">
        <w:rPr>
          <w:b/>
        </w:rPr>
        <w:t>Доходы  бюджета Комсомольского городского поселения Чамзинского муниципального района Республики Мордовия за 2024 год</w:t>
      </w:r>
    </w:p>
    <w:p w14:paraId="298CAA3F" w14:textId="77777777" w:rsidR="00A9685A" w:rsidRPr="00A9685A" w:rsidRDefault="00A9685A" w:rsidP="00A9685A">
      <w:pPr>
        <w:jc w:val="center"/>
      </w:pPr>
      <w:r w:rsidRPr="00A9685A">
        <w:t xml:space="preserve">                                                                                                                                                           </w:t>
      </w:r>
      <w:proofErr w:type="spellStart"/>
      <w:r w:rsidRPr="00A9685A">
        <w:t>тыс</w:t>
      </w:r>
      <w:proofErr w:type="gramStart"/>
      <w:r w:rsidRPr="00A9685A">
        <w:t>.р</w:t>
      </w:r>
      <w:proofErr w:type="gramEnd"/>
      <w:r w:rsidRPr="00A9685A">
        <w:t>уб</w:t>
      </w:r>
      <w:proofErr w:type="spellEnd"/>
      <w:r w:rsidRPr="00A9685A">
        <w:t>.</w:t>
      </w:r>
    </w:p>
    <w:tbl>
      <w:tblPr>
        <w:tblW w:w="10685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340"/>
        <w:gridCol w:w="4320"/>
        <w:gridCol w:w="1347"/>
        <w:gridCol w:w="1353"/>
        <w:gridCol w:w="1325"/>
      </w:tblGrid>
      <w:tr w:rsidR="00A9685A" w:rsidRPr="00A9685A" w14:paraId="58FB9C32" w14:textId="77777777" w:rsidTr="00181F0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BED8F" w14:textId="77777777" w:rsidR="00A9685A" w:rsidRPr="00A9685A" w:rsidRDefault="00A9685A" w:rsidP="00A9685A">
            <w:pPr>
              <w:snapToGrid w:val="0"/>
              <w:jc w:val="center"/>
              <w:rPr>
                <w:sz w:val="22"/>
                <w:szCs w:val="22"/>
              </w:rPr>
            </w:pPr>
            <w:r w:rsidRPr="00A9685A">
              <w:rPr>
                <w:sz w:val="22"/>
                <w:szCs w:val="22"/>
              </w:rPr>
              <w:t>Код бюджетной классификации доходов бюджета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5430C" w14:textId="77777777" w:rsidR="00A9685A" w:rsidRPr="00A9685A" w:rsidRDefault="00A9685A" w:rsidP="00A9685A">
            <w:pPr>
              <w:snapToGrid w:val="0"/>
              <w:jc w:val="center"/>
              <w:rPr>
                <w:sz w:val="22"/>
                <w:szCs w:val="22"/>
              </w:rPr>
            </w:pPr>
            <w:r w:rsidRPr="00A9685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9CA66" w14:textId="77777777" w:rsidR="00A9685A" w:rsidRPr="00A9685A" w:rsidRDefault="00A9685A" w:rsidP="00A968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85A">
              <w:rPr>
                <w:rFonts w:ascii="Arial" w:hAnsi="Arial" w:cs="Arial"/>
                <w:sz w:val="20"/>
                <w:szCs w:val="20"/>
              </w:rPr>
              <w:t>Утверждено на 2024г.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676E1" w14:textId="77777777" w:rsidR="00A9685A" w:rsidRPr="00A9685A" w:rsidRDefault="00A9685A" w:rsidP="00A968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85A">
              <w:rPr>
                <w:rFonts w:ascii="Arial" w:hAnsi="Arial" w:cs="Arial"/>
                <w:sz w:val="20"/>
                <w:szCs w:val="20"/>
              </w:rPr>
              <w:t>Исполнено  2024г.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B8F0C" w14:textId="77777777" w:rsidR="00A9685A" w:rsidRPr="00A9685A" w:rsidRDefault="00A9685A" w:rsidP="00A968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85A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A9685A" w:rsidRPr="00A9685A" w14:paraId="3F9B7468" w14:textId="77777777" w:rsidTr="00181F0F">
        <w:trPr>
          <w:trHeight w:val="30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40607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0 00 00000 00 0000 000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8088A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C99B5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94139,6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18D19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104251,2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B17A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110,7%</w:t>
            </w:r>
          </w:p>
        </w:tc>
      </w:tr>
      <w:tr w:rsidR="00A9685A" w:rsidRPr="00A9685A" w14:paraId="1CDB71B7" w14:textId="77777777" w:rsidTr="00181F0F">
        <w:trPr>
          <w:trHeight w:val="30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D8083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1 00 00000 00 0000 000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80D69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Доходы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75D97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88444,3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E7227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98555,9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E053B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111,4%</w:t>
            </w:r>
          </w:p>
        </w:tc>
      </w:tr>
      <w:tr w:rsidR="00A9685A" w:rsidRPr="00A9685A" w14:paraId="7AD628D5" w14:textId="77777777" w:rsidTr="00181F0F">
        <w:trPr>
          <w:trHeight w:val="7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645AF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 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C19FF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E3A28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9E760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155C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A9685A" w:rsidRPr="00A9685A" w14:paraId="255A6A42" w14:textId="77777777" w:rsidTr="00181F0F">
        <w:trPr>
          <w:trHeight w:val="30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97F59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1 01 00000 00 0000 000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C73880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F3EB2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51559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B346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A9685A" w:rsidRPr="00A9685A" w14:paraId="09E95DC6" w14:textId="77777777" w:rsidTr="00181F0F">
        <w:trPr>
          <w:trHeight w:val="30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B3A0D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1 01 02000 01 0000 110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DEB08D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81B64" w14:textId="77777777" w:rsidR="00A9685A" w:rsidRPr="00A9685A" w:rsidRDefault="00A9685A" w:rsidP="00A968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685A">
              <w:rPr>
                <w:b/>
                <w:bCs/>
                <w:sz w:val="20"/>
                <w:szCs w:val="20"/>
              </w:rPr>
              <w:t>58901,1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FA313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60986,4</w:t>
            </w:r>
          </w:p>
          <w:p w14:paraId="270FB7EA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F65B4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103,5%</w:t>
            </w:r>
          </w:p>
          <w:p w14:paraId="66BD5EC3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A9685A" w:rsidRPr="00A9685A" w14:paraId="39323D70" w14:textId="77777777" w:rsidTr="00181F0F">
        <w:trPr>
          <w:trHeight w:val="121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F1CDE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1 01 02010 01 0000 110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C3435F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C5B5D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58301,0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A0668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60163,5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494EF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103,2%</w:t>
            </w:r>
          </w:p>
        </w:tc>
      </w:tr>
      <w:tr w:rsidR="00A9685A" w:rsidRPr="00A9685A" w14:paraId="59A12926" w14:textId="77777777" w:rsidTr="00181F0F">
        <w:trPr>
          <w:trHeight w:val="199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B666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1 01 02020 01 0000 110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414730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4D801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  <w:p w14:paraId="72EF507D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FB91A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141,8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D17A7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100%</w:t>
            </w:r>
          </w:p>
        </w:tc>
      </w:tr>
      <w:tr w:rsidR="00A9685A" w:rsidRPr="00A9685A" w14:paraId="73F0F4B6" w14:textId="77777777" w:rsidTr="00181F0F">
        <w:trPr>
          <w:trHeight w:val="6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47B96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1 01 02030 01 0000 110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E8BC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E3377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323,1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9146D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144,6</w:t>
            </w:r>
          </w:p>
          <w:p w14:paraId="69D17C47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  <w:p w14:paraId="2499921A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AEE9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44,7%</w:t>
            </w:r>
          </w:p>
        </w:tc>
      </w:tr>
      <w:tr w:rsidR="00A9685A" w:rsidRPr="00A9685A" w14:paraId="0F5114C7" w14:textId="77777777" w:rsidTr="00181F0F">
        <w:trPr>
          <w:trHeight w:val="603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8E2AC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1 01 02080 01 0000 110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CEABA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C05B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46,2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13448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244,2</w:t>
            </w:r>
          </w:p>
          <w:p w14:paraId="127F841A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9A09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46,2%</w:t>
            </w:r>
          </w:p>
        </w:tc>
      </w:tr>
      <w:tr w:rsidR="00A9685A" w:rsidRPr="00A9685A" w14:paraId="60C6C64E" w14:textId="77777777" w:rsidTr="00181F0F">
        <w:trPr>
          <w:trHeight w:val="603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6D10A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1 01 02130 01 1000 110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E2FB2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proofErr w:type="gramStart"/>
            <w:r w:rsidRPr="00A9685A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888F2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230,8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A781D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116,6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E652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50,5</w:t>
            </w:r>
          </w:p>
        </w:tc>
      </w:tr>
      <w:tr w:rsidR="00A9685A" w:rsidRPr="00A9685A" w14:paraId="56943B78" w14:textId="77777777" w:rsidTr="00181F0F">
        <w:trPr>
          <w:trHeight w:val="603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29B77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1 01 02140 01 1000 110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030B1C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proofErr w:type="gramStart"/>
            <w:r w:rsidRPr="00A9685A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DF3B5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B4BFB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175,7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EC550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100%</w:t>
            </w:r>
          </w:p>
        </w:tc>
      </w:tr>
      <w:tr w:rsidR="00A9685A" w:rsidRPr="00A9685A" w14:paraId="16F52C1B" w14:textId="77777777" w:rsidTr="00181F0F">
        <w:trPr>
          <w:trHeight w:val="54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A4749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 1 03 00000 00 0000 000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D6314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 НАЛОГИ НА ТОВАРЫ (РАБОТЫ, УСЛУГИ), РЕАЛИЗУЕМЫЕ НА ТЕРРИТОРИИ РОССИЙСКОЙ ФЕДЕРАЦИИ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EF2DF" w14:textId="77777777" w:rsidR="00A9685A" w:rsidRPr="00A9685A" w:rsidRDefault="00A9685A" w:rsidP="00A968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685A">
              <w:rPr>
                <w:b/>
                <w:bCs/>
                <w:sz w:val="20"/>
                <w:szCs w:val="20"/>
              </w:rPr>
              <w:t>2287,5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8318C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2453,7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AE37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107,3%</w:t>
            </w:r>
          </w:p>
        </w:tc>
      </w:tr>
      <w:tr w:rsidR="00A9685A" w:rsidRPr="00A9685A" w14:paraId="24A27C40" w14:textId="77777777" w:rsidTr="00181F0F">
        <w:trPr>
          <w:trHeight w:val="6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9BD28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lastRenderedPageBreak/>
              <w:t xml:space="preserve"> 1 03 02000 01 0000 110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A8DF5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4D576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2287,5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DC118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2453,7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59C85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107,3%</w:t>
            </w:r>
          </w:p>
        </w:tc>
      </w:tr>
      <w:tr w:rsidR="00A9685A" w:rsidRPr="00A9685A" w14:paraId="65577CC9" w14:textId="77777777" w:rsidTr="00181F0F">
        <w:trPr>
          <w:trHeight w:val="1375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5663D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 1 03 02230 01 0000 110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AFF47A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29647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1192,9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C1736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1267,7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238C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106,2%</w:t>
            </w:r>
          </w:p>
        </w:tc>
      </w:tr>
      <w:tr w:rsidR="00A9685A" w:rsidRPr="00A9685A" w14:paraId="3DBEBDFD" w14:textId="77777777" w:rsidTr="00181F0F">
        <w:trPr>
          <w:trHeight w:val="178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B1D6F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1 03 02240 01 0000 110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85132E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A9685A">
              <w:rPr>
                <w:sz w:val="20"/>
                <w:szCs w:val="20"/>
              </w:rPr>
              <w:t>инжекторных</w:t>
            </w:r>
            <w:proofErr w:type="spellEnd"/>
            <w:r w:rsidRPr="00A9685A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75BF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AF669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7,3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BBB57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128,0%</w:t>
            </w:r>
          </w:p>
        </w:tc>
      </w:tr>
      <w:tr w:rsidR="00A9685A" w:rsidRPr="00A9685A" w14:paraId="3CD416B2" w14:textId="77777777" w:rsidTr="00181F0F">
        <w:trPr>
          <w:trHeight w:val="1012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B7464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1 03 02250 01 0000 110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FD063B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4E078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1237,1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45008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1316,7</w:t>
            </w:r>
          </w:p>
          <w:p w14:paraId="6FFF2715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B4B4A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106,3%</w:t>
            </w:r>
          </w:p>
        </w:tc>
      </w:tr>
      <w:tr w:rsidR="00A9685A" w:rsidRPr="00A9685A" w14:paraId="249E8A97" w14:textId="77777777" w:rsidTr="00181F0F">
        <w:trPr>
          <w:trHeight w:val="1066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78913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 1 03 02260 01 0000 110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D272A6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50E7C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-148,2</w:t>
            </w:r>
          </w:p>
          <w:p w14:paraId="2E89B67D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AB498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-138</w:t>
            </w:r>
          </w:p>
          <w:p w14:paraId="255F2D99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  <w:p w14:paraId="4F64FC28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5F7F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93,1%</w:t>
            </w:r>
          </w:p>
        </w:tc>
      </w:tr>
      <w:tr w:rsidR="00A9685A" w:rsidRPr="00A9685A" w14:paraId="30957EFF" w14:textId="77777777" w:rsidTr="00181F0F">
        <w:trPr>
          <w:trHeight w:val="1066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79BA5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1 05 03010 01 1000 110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5AEC25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proofErr w:type="gramStart"/>
            <w:r w:rsidRPr="00A9685A">
              <w:rPr>
                <w:sz w:val="20"/>
                <w:szCs w:val="20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2342A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11577,3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7F850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11639,4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F2B9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100,5%</w:t>
            </w:r>
          </w:p>
        </w:tc>
      </w:tr>
      <w:tr w:rsidR="00A9685A" w:rsidRPr="00A9685A" w14:paraId="6AA9D2A2" w14:textId="77777777" w:rsidTr="00181F0F">
        <w:trPr>
          <w:trHeight w:val="30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5C3AA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1 06 00000 00 0000 000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A05875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E322F" w14:textId="77777777" w:rsidR="00A9685A" w:rsidRPr="00A9685A" w:rsidRDefault="00A9685A" w:rsidP="00A968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685A">
              <w:rPr>
                <w:b/>
                <w:bCs/>
                <w:sz w:val="20"/>
                <w:szCs w:val="20"/>
              </w:rPr>
              <w:t>1807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F8F5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2261,9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6BE92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125,1%</w:t>
            </w:r>
          </w:p>
        </w:tc>
      </w:tr>
      <w:tr w:rsidR="00A9685A" w:rsidRPr="00A9685A" w14:paraId="763892D2" w14:textId="77777777" w:rsidTr="00181F0F">
        <w:trPr>
          <w:trHeight w:val="47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28AC3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1 06 01000 00 0000 110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92229F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 Налог на имущество физических лиц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7080E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CAFD7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2B223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A9685A" w:rsidRPr="00A9685A" w14:paraId="25962593" w14:textId="77777777" w:rsidTr="00181F0F">
        <w:trPr>
          <w:trHeight w:val="115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585A3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10601030131000110 </w:t>
            </w:r>
          </w:p>
          <w:p w14:paraId="18C4A817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714728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proofErr w:type="gramStart"/>
            <w:r w:rsidRPr="00A9685A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AA56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1807,0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A9929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2261,9</w:t>
            </w:r>
          </w:p>
          <w:p w14:paraId="58826D4B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7C751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125,1%</w:t>
            </w:r>
          </w:p>
        </w:tc>
      </w:tr>
      <w:tr w:rsidR="00A9685A" w:rsidRPr="00A9685A" w14:paraId="143757BD" w14:textId="77777777" w:rsidTr="00181F0F">
        <w:trPr>
          <w:trHeight w:val="118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C4642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10601030132100110 </w:t>
            </w:r>
          </w:p>
          <w:p w14:paraId="198FFAE4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98B70C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3265E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CA46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3CF60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A9685A" w:rsidRPr="00A9685A" w14:paraId="74DDA906" w14:textId="77777777" w:rsidTr="00181F0F">
        <w:trPr>
          <w:trHeight w:val="60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DBA8A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10606000000000110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A018C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A214B" w14:textId="77777777" w:rsidR="00A9685A" w:rsidRPr="00A9685A" w:rsidRDefault="00A9685A" w:rsidP="00A968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685A">
              <w:rPr>
                <w:b/>
                <w:bCs/>
                <w:sz w:val="20"/>
                <w:szCs w:val="20"/>
              </w:rPr>
              <w:t>11370,2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BEE06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18468,4</w:t>
            </w:r>
          </w:p>
          <w:p w14:paraId="3047235D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46FB1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162,4%</w:t>
            </w:r>
          </w:p>
        </w:tc>
      </w:tr>
      <w:tr w:rsidR="00A9685A" w:rsidRPr="00A9685A" w14:paraId="08FFE340" w14:textId="77777777" w:rsidTr="00181F0F">
        <w:trPr>
          <w:trHeight w:val="66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A2F35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10606030000000110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E1F0F9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6FE0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10324,1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EC21D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17304,5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98F02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162,4%</w:t>
            </w:r>
          </w:p>
        </w:tc>
      </w:tr>
      <w:tr w:rsidR="00A9685A" w:rsidRPr="00A9685A" w14:paraId="5E2B2570" w14:textId="77777777" w:rsidTr="00181F0F">
        <w:trPr>
          <w:trHeight w:val="1263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DB61A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10606033130000110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FE64E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 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30FA2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10324,1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B96C2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17304,5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399AC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162,4%</w:t>
            </w:r>
          </w:p>
        </w:tc>
      </w:tr>
      <w:tr w:rsidR="00A9685A" w:rsidRPr="00A9685A" w14:paraId="099480C9" w14:textId="77777777" w:rsidTr="00181F0F">
        <w:trPr>
          <w:trHeight w:val="1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81E3E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10606033131000110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BD0139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proofErr w:type="gramStart"/>
            <w:r w:rsidRPr="00A9685A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4B33D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10324,1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CE23D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17304,5</w:t>
            </w:r>
          </w:p>
          <w:p w14:paraId="233FDEAE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  <w:p w14:paraId="644E8C9B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50D85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162,4%</w:t>
            </w:r>
          </w:p>
        </w:tc>
      </w:tr>
      <w:tr w:rsidR="00A9685A" w:rsidRPr="00A9685A" w14:paraId="44EACE45" w14:textId="77777777" w:rsidTr="00181F0F">
        <w:trPr>
          <w:trHeight w:val="1236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D4DDA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lastRenderedPageBreak/>
              <w:t xml:space="preserve">10606033132100110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06BD3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поселений (пени по соответствующему платежу)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5705E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4A396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47860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A9685A" w:rsidRPr="00A9685A" w14:paraId="350300C7" w14:textId="77777777" w:rsidTr="00181F0F">
        <w:trPr>
          <w:trHeight w:val="1236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80D45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10606033133000110 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2218F7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</w:t>
            </w:r>
            <w:proofErr w:type="spellStart"/>
            <w:r w:rsidRPr="00A9685A">
              <w:rPr>
                <w:sz w:val="20"/>
                <w:szCs w:val="20"/>
              </w:rPr>
              <w:t>плетежу</w:t>
            </w:r>
            <w:proofErr w:type="spellEnd"/>
            <w:r w:rsidRPr="00A9685A">
              <w:rPr>
                <w:sz w:val="20"/>
                <w:szCs w:val="20"/>
              </w:rPr>
              <w:t xml:space="preserve"> согласно законодательству Российской Федерации)  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69CF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C1F3D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3682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A9685A" w:rsidRPr="00A9685A" w14:paraId="0E44F12D" w14:textId="77777777" w:rsidTr="00181F0F">
        <w:trPr>
          <w:trHeight w:val="226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1AD2E" w14:textId="77777777" w:rsidR="00A9685A" w:rsidRPr="00A9685A" w:rsidRDefault="00A9685A" w:rsidP="00A9685A">
            <w:pPr>
              <w:snapToGrid w:val="0"/>
              <w:rPr>
                <w:color w:val="000000"/>
                <w:sz w:val="20"/>
                <w:szCs w:val="20"/>
              </w:rPr>
            </w:pPr>
            <w:r w:rsidRPr="00A9685A">
              <w:rPr>
                <w:color w:val="000000"/>
                <w:sz w:val="20"/>
                <w:szCs w:val="20"/>
              </w:rPr>
              <w:t xml:space="preserve">10606040000000110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9DA437" w14:textId="77777777" w:rsidR="00A9685A" w:rsidRPr="00A9685A" w:rsidRDefault="00A9685A" w:rsidP="00A9685A">
            <w:pPr>
              <w:snapToGrid w:val="0"/>
              <w:rPr>
                <w:color w:val="000000"/>
                <w:sz w:val="20"/>
                <w:szCs w:val="20"/>
              </w:rPr>
            </w:pPr>
            <w:r w:rsidRPr="00A9685A">
              <w:rPr>
                <w:color w:val="000000"/>
                <w:sz w:val="20"/>
                <w:szCs w:val="20"/>
              </w:rPr>
              <w:t xml:space="preserve">Земельный налог с физических лиц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1980A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1046,1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28B1A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1163,9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4B9F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111,3%</w:t>
            </w:r>
          </w:p>
        </w:tc>
      </w:tr>
      <w:tr w:rsidR="00A9685A" w:rsidRPr="00A9685A" w14:paraId="08BF0CB6" w14:textId="77777777" w:rsidTr="00181F0F">
        <w:trPr>
          <w:trHeight w:val="233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4F9BB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10606043130000110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4D3F1E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46F9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1046,1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EBFEE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1163,9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08DE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111,3%</w:t>
            </w:r>
          </w:p>
        </w:tc>
      </w:tr>
      <w:tr w:rsidR="00A9685A" w:rsidRPr="00A9685A" w14:paraId="1E6B8746" w14:textId="77777777" w:rsidTr="00181F0F">
        <w:trPr>
          <w:trHeight w:val="53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7505A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10606043131000110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242F2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proofErr w:type="gramStart"/>
            <w:r w:rsidRPr="00A9685A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F04E0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1046,1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2AB961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1163,9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673F6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111,3%</w:t>
            </w:r>
          </w:p>
        </w:tc>
      </w:tr>
      <w:tr w:rsidR="00A9685A" w:rsidRPr="00A9685A" w14:paraId="169C9E9A" w14:textId="77777777" w:rsidTr="00181F0F">
        <w:trPr>
          <w:trHeight w:val="30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15948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10606043132100110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AD241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(пени по соответствующему платежу)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1032B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03769E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  <w:p w14:paraId="6CEA57BF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53E1C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A9685A" w:rsidRPr="00A9685A" w14:paraId="65531777" w14:textId="77777777" w:rsidTr="00181F0F">
        <w:trPr>
          <w:trHeight w:val="30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D391D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10606043132100110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4C5BC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(суммы денежных взысканий  (штрафов) по соответствующему платежу согласно законодательству Российской Федерации) 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22799E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05E56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0156F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A9685A" w:rsidRPr="00A9685A" w14:paraId="2D4BF5C2" w14:textId="77777777" w:rsidTr="00181F0F">
        <w:trPr>
          <w:trHeight w:val="40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82FC2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11105013130000120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D052A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8BCE03" w14:textId="77777777" w:rsidR="00A9685A" w:rsidRPr="00A9685A" w:rsidRDefault="00A9685A" w:rsidP="00A968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685A">
              <w:rPr>
                <w:b/>
                <w:bCs/>
                <w:sz w:val="20"/>
                <w:szCs w:val="20"/>
              </w:rPr>
              <w:t>1177,2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6B13F1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980,3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8F000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83,2%</w:t>
            </w:r>
          </w:p>
        </w:tc>
      </w:tr>
      <w:tr w:rsidR="00A9685A" w:rsidRPr="00A9685A" w14:paraId="773884D8" w14:textId="77777777" w:rsidTr="00181F0F">
        <w:trPr>
          <w:trHeight w:val="7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F170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11105035130000120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E26FD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A6E75" w14:textId="77777777" w:rsidR="00A9685A" w:rsidRPr="00A9685A" w:rsidRDefault="00A9685A" w:rsidP="00A968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685A">
              <w:rPr>
                <w:b/>
                <w:bCs/>
                <w:sz w:val="20"/>
                <w:szCs w:val="20"/>
              </w:rPr>
              <w:t>26,7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5C6156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25,7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EEA20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96,2%</w:t>
            </w:r>
          </w:p>
        </w:tc>
      </w:tr>
      <w:tr w:rsidR="00A9685A" w:rsidRPr="00A9685A" w14:paraId="0DCC4B83" w14:textId="77777777" w:rsidTr="00181F0F">
        <w:trPr>
          <w:trHeight w:val="70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D4DA6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11109045130000120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8CAD3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79BB40" w14:textId="77777777" w:rsidR="00A9685A" w:rsidRPr="00A9685A" w:rsidRDefault="00A9685A" w:rsidP="00A968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685A">
              <w:rPr>
                <w:b/>
                <w:bCs/>
                <w:sz w:val="20"/>
                <w:szCs w:val="20"/>
              </w:rPr>
              <w:t>441,9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113B60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734,8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FA366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166,3%</w:t>
            </w:r>
          </w:p>
        </w:tc>
      </w:tr>
      <w:tr w:rsidR="00A9685A" w:rsidRPr="00A9685A" w14:paraId="71871227" w14:textId="77777777" w:rsidTr="00181F0F">
        <w:trPr>
          <w:trHeight w:val="3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990B1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11302995130005130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B0C7AA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Прочие доходы от компенсации затрат бюджетов поселений, источником которых являются средства поселений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8BE38" w14:textId="77777777" w:rsidR="00A9685A" w:rsidRPr="00A9685A" w:rsidRDefault="00A9685A" w:rsidP="00A968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685A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62EAE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320,2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995DE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100%</w:t>
            </w:r>
          </w:p>
        </w:tc>
      </w:tr>
      <w:tr w:rsidR="00A9685A" w:rsidRPr="00A9685A" w14:paraId="0E7A8E18" w14:textId="77777777" w:rsidTr="00181F0F">
        <w:trPr>
          <w:trHeight w:val="3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05E52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11651000020000140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F6F3F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B763E" w14:textId="77777777" w:rsidR="00A9685A" w:rsidRPr="00A9685A" w:rsidRDefault="00A9685A" w:rsidP="00A968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685A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3DE65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7,0</w:t>
            </w:r>
          </w:p>
          <w:p w14:paraId="17C7B989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58560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100%</w:t>
            </w:r>
          </w:p>
        </w:tc>
      </w:tr>
      <w:tr w:rsidR="00A9685A" w:rsidRPr="00A9685A" w14:paraId="7D87A72E" w14:textId="77777777" w:rsidTr="00181F0F">
        <w:trPr>
          <w:trHeight w:val="51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9D682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11406025130000430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96FE03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B8930" w14:textId="77777777" w:rsidR="00A9685A" w:rsidRPr="00A9685A" w:rsidRDefault="00A9685A" w:rsidP="00A968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685A">
              <w:rPr>
                <w:b/>
                <w:bCs/>
                <w:sz w:val="20"/>
                <w:szCs w:val="20"/>
              </w:rPr>
              <w:t>529,4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AD6F3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678,1</w:t>
            </w:r>
          </w:p>
          <w:p w14:paraId="7844D9F4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A4FE5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128,0%</w:t>
            </w:r>
          </w:p>
        </w:tc>
      </w:tr>
      <w:tr w:rsidR="00A9685A" w:rsidRPr="00A9685A" w14:paraId="0B741739" w14:textId="77777777" w:rsidTr="00181F0F">
        <w:trPr>
          <w:trHeight w:val="54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5893E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lastRenderedPageBreak/>
              <w:t>20225555130000150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0F0157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(общественная территория)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33D12" w14:textId="77777777" w:rsidR="00A9685A" w:rsidRPr="00A9685A" w:rsidRDefault="00A9685A" w:rsidP="00A968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685A">
              <w:rPr>
                <w:b/>
                <w:bCs/>
                <w:sz w:val="20"/>
                <w:szCs w:val="20"/>
              </w:rPr>
              <w:t>1600,0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ACCE8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1600,0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3B34D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100%</w:t>
            </w:r>
          </w:p>
          <w:p w14:paraId="2A9274B4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</w:p>
          <w:p w14:paraId="4F93EE2A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</w:p>
          <w:p w14:paraId="792493C0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</w:p>
          <w:p w14:paraId="0B452C6E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</w:p>
          <w:p w14:paraId="77C63F37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A9685A" w:rsidRPr="00A9685A" w14:paraId="6A721158" w14:textId="77777777" w:rsidTr="00181F0F">
        <w:trPr>
          <w:trHeight w:val="54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B8B18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20225576130000150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040A0E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2C27A" w14:textId="77777777" w:rsidR="00A9685A" w:rsidRPr="00A9685A" w:rsidRDefault="00A9685A" w:rsidP="00A968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685A">
              <w:rPr>
                <w:b/>
                <w:bCs/>
                <w:sz w:val="20"/>
                <w:szCs w:val="20"/>
              </w:rPr>
              <w:t>528,9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BCB36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528,9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FD16E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100%</w:t>
            </w:r>
          </w:p>
        </w:tc>
      </w:tr>
      <w:tr w:rsidR="00A9685A" w:rsidRPr="00A9685A" w14:paraId="2643B853" w14:textId="77777777" w:rsidTr="00181F0F">
        <w:trPr>
          <w:trHeight w:val="73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05980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20225599130000150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4658FE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Субсидии бюджетам городских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0EBC7" w14:textId="77777777" w:rsidR="00A9685A" w:rsidRPr="00A9685A" w:rsidRDefault="00A9685A" w:rsidP="00A968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685A">
              <w:rPr>
                <w:b/>
                <w:bCs/>
                <w:sz w:val="20"/>
                <w:szCs w:val="20"/>
              </w:rPr>
              <w:t>34,9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21386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34,9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3DA8B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100%</w:t>
            </w:r>
          </w:p>
        </w:tc>
      </w:tr>
      <w:tr w:rsidR="00A9685A" w:rsidRPr="00A9685A" w14:paraId="661EFE29" w14:textId="77777777" w:rsidTr="00181F0F">
        <w:trPr>
          <w:trHeight w:val="54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319FA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20227576130000150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84CC9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68101" w14:textId="77777777" w:rsidR="00A9685A" w:rsidRPr="00A9685A" w:rsidRDefault="00A9685A" w:rsidP="00A968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685A">
              <w:rPr>
                <w:b/>
                <w:bCs/>
                <w:sz w:val="20"/>
                <w:szCs w:val="20"/>
              </w:rPr>
              <w:t>2779,7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FCFDE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2779,7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63C94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100,0%</w:t>
            </w:r>
          </w:p>
        </w:tc>
      </w:tr>
      <w:tr w:rsidR="00A9685A" w:rsidRPr="00A9685A" w14:paraId="02BB3D06" w14:textId="77777777" w:rsidTr="00181F0F">
        <w:trPr>
          <w:trHeight w:val="54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96999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20230024137715150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24F257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Субвенции бюджетам городских поселений на выполнение передаваемых полномочий субъектов Российской Федерации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1D2B0" w14:textId="77777777" w:rsidR="00A9685A" w:rsidRPr="00A9685A" w:rsidRDefault="00A9685A" w:rsidP="00A968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685A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C9708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7,8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AF9BA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100%</w:t>
            </w:r>
          </w:p>
        </w:tc>
      </w:tr>
      <w:tr w:rsidR="00A9685A" w:rsidRPr="00A9685A" w14:paraId="03AF6CDF" w14:textId="77777777" w:rsidTr="00181F0F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0CA99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20235118135118150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092AFF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35A31" w14:textId="77777777" w:rsidR="00A9685A" w:rsidRPr="00A9685A" w:rsidRDefault="00A9685A" w:rsidP="00A968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685A">
              <w:rPr>
                <w:b/>
                <w:bCs/>
                <w:sz w:val="20"/>
                <w:szCs w:val="20"/>
              </w:rPr>
              <w:t>713,9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7F6AD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713,9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EFB66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100%</w:t>
            </w:r>
          </w:p>
        </w:tc>
      </w:tr>
      <w:tr w:rsidR="00A9685A" w:rsidRPr="00A9685A" w14:paraId="66A23286" w14:textId="77777777" w:rsidTr="00181F0F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06161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20249999130000150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D4B32F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AF01C" w14:textId="77777777" w:rsidR="00A9685A" w:rsidRPr="00A9685A" w:rsidRDefault="00A9685A" w:rsidP="00A968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685A">
              <w:rPr>
                <w:b/>
                <w:bCs/>
                <w:sz w:val="20"/>
                <w:szCs w:val="20"/>
              </w:rPr>
              <w:t>30,06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A3A70" w14:textId="77777777" w:rsidR="00A9685A" w:rsidRPr="00A9685A" w:rsidRDefault="00A9685A" w:rsidP="00A9685A">
            <w:pPr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30,06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0B37B" w14:textId="77777777" w:rsidR="00A9685A" w:rsidRPr="00A9685A" w:rsidRDefault="00A9685A" w:rsidP="00A9685A">
            <w:pPr>
              <w:snapToGrid w:val="0"/>
              <w:rPr>
                <w:bCs/>
                <w:sz w:val="20"/>
                <w:szCs w:val="20"/>
              </w:rPr>
            </w:pPr>
            <w:r w:rsidRPr="00A9685A">
              <w:rPr>
                <w:bCs/>
                <w:sz w:val="20"/>
                <w:szCs w:val="20"/>
              </w:rPr>
              <w:t>100,0%</w:t>
            </w:r>
          </w:p>
        </w:tc>
      </w:tr>
    </w:tbl>
    <w:p w14:paraId="6C4266E8" w14:textId="77777777" w:rsidR="00A9685A" w:rsidRDefault="00A9685A" w:rsidP="00A9685A">
      <w:pPr>
        <w:autoSpaceDE w:val="0"/>
        <w:jc w:val="both"/>
      </w:pPr>
    </w:p>
    <w:p w14:paraId="4A72D003" w14:textId="77777777" w:rsidR="00A9685A" w:rsidRDefault="00A9685A" w:rsidP="00A9685A">
      <w:pPr>
        <w:autoSpaceDE w:val="0"/>
        <w:jc w:val="both"/>
      </w:pPr>
    </w:p>
    <w:p w14:paraId="31A2D523" w14:textId="77777777" w:rsidR="00A9685A" w:rsidRDefault="00A9685A" w:rsidP="00A9685A">
      <w:pPr>
        <w:autoSpaceDE w:val="0"/>
        <w:jc w:val="both"/>
      </w:pPr>
    </w:p>
    <w:p w14:paraId="305E0AA8" w14:textId="77777777" w:rsidR="00181F0F" w:rsidRDefault="00181F0F"/>
    <w:p w14:paraId="797F0BAA" w14:textId="77777777" w:rsidR="00181F0F" w:rsidRDefault="00181F0F"/>
    <w:p w14:paraId="11C9D516" w14:textId="77777777" w:rsidR="00181F0F" w:rsidRDefault="00181F0F"/>
    <w:p w14:paraId="33315C66" w14:textId="77777777" w:rsidR="00181F0F" w:rsidRDefault="00181F0F"/>
    <w:p w14:paraId="65943638" w14:textId="77777777" w:rsidR="00181F0F" w:rsidRDefault="00181F0F"/>
    <w:p w14:paraId="1260D00C" w14:textId="77777777" w:rsidR="00181F0F" w:rsidRDefault="00181F0F"/>
    <w:p w14:paraId="30932E40" w14:textId="77777777" w:rsidR="00181F0F" w:rsidRDefault="00181F0F"/>
    <w:p w14:paraId="64B93814" w14:textId="77777777" w:rsidR="00181F0F" w:rsidRDefault="00181F0F"/>
    <w:p w14:paraId="68B908DB" w14:textId="77777777" w:rsidR="00181F0F" w:rsidRDefault="00181F0F"/>
    <w:p w14:paraId="0E9ABDDA" w14:textId="77777777" w:rsidR="00181F0F" w:rsidRDefault="00181F0F"/>
    <w:p w14:paraId="6D4432AC" w14:textId="77777777" w:rsidR="00181F0F" w:rsidRDefault="00181F0F"/>
    <w:p w14:paraId="2A6429B4" w14:textId="77777777" w:rsidR="00181F0F" w:rsidRDefault="00181F0F"/>
    <w:p w14:paraId="32D14C3B" w14:textId="77777777" w:rsidR="00181F0F" w:rsidRDefault="00181F0F"/>
    <w:p w14:paraId="453CFB51" w14:textId="77777777" w:rsidR="00181F0F" w:rsidRDefault="00181F0F"/>
    <w:p w14:paraId="4D315DAC" w14:textId="77777777" w:rsidR="00181F0F" w:rsidRDefault="00181F0F"/>
    <w:p w14:paraId="243567DC" w14:textId="77777777" w:rsidR="00181F0F" w:rsidRDefault="00181F0F"/>
    <w:p w14:paraId="7AF36056" w14:textId="77777777" w:rsidR="00181F0F" w:rsidRDefault="00181F0F"/>
    <w:p w14:paraId="230DF413" w14:textId="77777777" w:rsidR="00181F0F" w:rsidRDefault="00181F0F"/>
    <w:p w14:paraId="222DF689" w14:textId="77777777" w:rsidR="00181F0F" w:rsidRDefault="00181F0F"/>
    <w:p w14:paraId="3664D79E" w14:textId="77777777" w:rsidR="00181F0F" w:rsidRDefault="00181F0F"/>
    <w:p w14:paraId="712AD3E9" w14:textId="77777777" w:rsidR="00181F0F" w:rsidRDefault="00181F0F"/>
    <w:p w14:paraId="7D7BA65E" w14:textId="77777777" w:rsidR="00181F0F" w:rsidRDefault="00181F0F"/>
    <w:p w14:paraId="2096DC84" w14:textId="77777777" w:rsidR="00181F0F" w:rsidRDefault="00181F0F"/>
    <w:p w14:paraId="62B75C62" w14:textId="77777777" w:rsidR="00181F0F" w:rsidRDefault="00181F0F"/>
    <w:p w14:paraId="0FF01ADF" w14:textId="77777777" w:rsidR="00181F0F" w:rsidRDefault="00181F0F"/>
    <w:p w14:paraId="01BCE98F" w14:textId="77777777" w:rsidR="00181F0F" w:rsidRDefault="00181F0F"/>
    <w:p w14:paraId="60590ED7" w14:textId="70EE558C" w:rsidR="00B211A9" w:rsidRPr="00181F0F" w:rsidRDefault="00A9685A">
      <w:pPr>
        <w:rPr>
          <w:rFonts w:eastAsiaTheme="minorHAnsi"/>
          <w:sz w:val="18"/>
          <w:szCs w:val="18"/>
          <w:lang w:eastAsia="en-US"/>
        </w:rPr>
      </w:pPr>
      <w:r w:rsidRPr="00181F0F">
        <w:rPr>
          <w:sz w:val="18"/>
          <w:szCs w:val="18"/>
        </w:rPr>
        <w:fldChar w:fldCharType="begin"/>
      </w:r>
      <w:r w:rsidRPr="00181F0F">
        <w:rPr>
          <w:sz w:val="18"/>
          <w:szCs w:val="18"/>
        </w:rPr>
        <w:instrText xml:space="preserve"> LINK </w:instrText>
      </w:r>
      <w:r w:rsidR="00B211A9" w:rsidRPr="00181F0F">
        <w:rPr>
          <w:sz w:val="18"/>
          <w:szCs w:val="18"/>
        </w:rPr>
        <w:instrText xml:space="preserve">Excel.OpenDocumentSpreadsheet.12 "C:\\Мои документы\\сессия 2017г\\сессия на 2025 год\\исполнение за 2024г Комсомольский\\2024год расходы бюджета.ods" Лист1!R1C1:R303C11 </w:instrText>
      </w:r>
      <w:r w:rsidRPr="00181F0F">
        <w:rPr>
          <w:sz w:val="18"/>
          <w:szCs w:val="18"/>
        </w:rPr>
        <w:instrText xml:space="preserve">\a \f 4 \h </w:instrText>
      </w:r>
      <w:r w:rsidR="00181F0F" w:rsidRPr="00181F0F">
        <w:rPr>
          <w:sz w:val="18"/>
          <w:szCs w:val="18"/>
        </w:rPr>
        <w:instrText xml:space="preserve"> \* MERGEFORMAT </w:instrText>
      </w:r>
      <w:r w:rsidRPr="00181F0F">
        <w:rPr>
          <w:sz w:val="18"/>
          <w:szCs w:val="18"/>
        </w:rPr>
        <w:fldChar w:fldCharType="separate"/>
      </w:r>
    </w:p>
    <w:tbl>
      <w:tblPr>
        <w:tblW w:w="10916" w:type="dxa"/>
        <w:tblInd w:w="13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709"/>
        <w:gridCol w:w="709"/>
        <w:gridCol w:w="425"/>
        <w:gridCol w:w="425"/>
        <w:gridCol w:w="425"/>
        <w:gridCol w:w="567"/>
        <w:gridCol w:w="553"/>
        <w:gridCol w:w="900"/>
        <w:gridCol w:w="1004"/>
        <w:gridCol w:w="2269"/>
      </w:tblGrid>
      <w:tr w:rsidR="00181F0F" w:rsidRPr="00181F0F" w14:paraId="25E0429C" w14:textId="77777777" w:rsidTr="00106179">
        <w:trPr>
          <w:divId w:val="2052880000"/>
          <w:trHeight w:val="2340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620" w:type="dxa"/>
              <w:bottom w:w="0" w:type="dxa"/>
              <w:right w:w="15" w:type="dxa"/>
            </w:tcMar>
            <w:hideMark/>
          </w:tcPr>
          <w:p w14:paraId="39E41FC7" w14:textId="2677E356" w:rsidR="00B211A9" w:rsidRPr="00181F0F" w:rsidRDefault="00B211A9" w:rsidP="00B211A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7FA3D9D9" w14:textId="77777777" w:rsidR="00B211A9" w:rsidRPr="00181F0F" w:rsidRDefault="00B211A9" w:rsidP="00B211A9">
            <w:pPr>
              <w:suppressAutoHyphens w:val="0"/>
              <w:ind w:firstLineChars="900" w:firstLine="16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4BE961C0" w14:textId="77777777" w:rsidR="00B211A9" w:rsidRPr="00181F0F" w:rsidRDefault="00B211A9" w:rsidP="00B211A9">
            <w:pPr>
              <w:suppressAutoHyphens w:val="0"/>
              <w:ind w:firstLineChars="100" w:firstLine="18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5357EFC5" w14:textId="77777777" w:rsidR="00B211A9" w:rsidRPr="00181F0F" w:rsidRDefault="00B211A9" w:rsidP="00B211A9">
            <w:pPr>
              <w:suppressAutoHyphens w:val="0"/>
              <w:ind w:firstLineChars="100" w:firstLine="18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6F963D6B" w14:textId="77777777" w:rsidR="00B211A9" w:rsidRPr="00181F0F" w:rsidRDefault="00B211A9" w:rsidP="00B211A9">
            <w:pPr>
              <w:suppressAutoHyphens w:val="0"/>
              <w:ind w:firstLineChars="100" w:firstLine="18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71BF1E71" w14:textId="77777777" w:rsidR="00B211A9" w:rsidRPr="00181F0F" w:rsidRDefault="00B211A9" w:rsidP="00B211A9">
            <w:pPr>
              <w:suppressAutoHyphens w:val="0"/>
              <w:ind w:firstLineChars="100" w:firstLine="18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4BFFB688" w14:textId="77777777" w:rsidR="00B211A9" w:rsidRPr="00181F0F" w:rsidRDefault="00B211A9" w:rsidP="00B211A9">
            <w:pPr>
              <w:suppressAutoHyphens w:val="0"/>
              <w:ind w:firstLineChars="100" w:firstLine="18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4A6CBBB5" w14:textId="77777777" w:rsidR="00181F0F" w:rsidRPr="00181F0F" w:rsidRDefault="00B211A9" w:rsidP="00181F0F">
            <w:pPr>
              <w:suppressAutoHyphens w:val="0"/>
              <w:ind w:left="368" w:firstLineChars="100" w:firstLine="18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Приложение 2  </w:t>
            </w:r>
          </w:p>
          <w:p w14:paraId="2C0A6563" w14:textId="0AE1B6B4" w:rsidR="00B211A9" w:rsidRPr="00181F0F" w:rsidRDefault="00B211A9" w:rsidP="00181F0F">
            <w:pPr>
              <w:suppressAutoHyphens w:val="0"/>
              <w:ind w:left="368" w:firstLineChars="100" w:firstLine="18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к решению  </w:t>
            </w:r>
            <w:bookmarkStart w:id="2" w:name="_Hlk198541669"/>
            <w:r w:rsidRPr="00181F0F">
              <w:rPr>
                <w:color w:val="000000"/>
                <w:sz w:val="18"/>
                <w:szCs w:val="18"/>
                <w:lang w:eastAsia="ru-RU"/>
              </w:rPr>
              <w:t>Совета депутатов</w:t>
            </w:r>
            <w:r w:rsidR="00181F0F" w:rsidRPr="00181F0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81F0F">
              <w:rPr>
                <w:color w:val="000000"/>
                <w:sz w:val="18"/>
                <w:szCs w:val="18"/>
                <w:lang w:eastAsia="ru-RU"/>
              </w:rPr>
              <w:t>Комсомольского городского поселения Чамзинского муниципального района Республики Мордовия «Об утверждении отчета об исполнении бюджета Комсомольского городского поселения Чамзинского муниципального района Республики Мордовия за 2024 год</w:t>
            </w:r>
            <w:bookmarkEnd w:id="2"/>
          </w:p>
        </w:tc>
      </w:tr>
      <w:tr w:rsidR="00B211A9" w:rsidRPr="00181F0F" w14:paraId="6151F2AD" w14:textId="77777777" w:rsidTr="00106179">
        <w:trPr>
          <w:divId w:val="2052880000"/>
          <w:trHeight w:val="1253"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6824A1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Расходы бюджета Комсомольского городского поселения Чамзинского муниципального района Республики Мордовия по разделам, подразделам, целевым и видам расходов классификации расходов бюджета за 2024 год</w:t>
            </w:r>
          </w:p>
        </w:tc>
      </w:tr>
      <w:tr w:rsidR="00181F0F" w:rsidRPr="00181F0F" w14:paraId="4C7B7844" w14:textId="77777777" w:rsidTr="00106179">
        <w:trPr>
          <w:divId w:val="2052880000"/>
          <w:trHeight w:val="285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D7CDE9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32F2C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35886B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F5E1D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8A784B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35B574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7F05AD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96BD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181F0F" w:rsidRPr="00181F0F" w14:paraId="53F68A75" w14:textId="77777777" w:rsidTr="00106179">
        <w:trPr>
          <w:divId w:val="2052880000"/>
          <w:trHeight w:val="285"/>
        </w:trPr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19C06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B6B6C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4CE87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Прз</w:t>
            </w:r>
            <w:proofErr w:type="spellEnd"/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3BEAD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6BE13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6C6D4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181F0F" w:rsidRPr="00181F0F" w14:paraId="789909D3" w14:textId="77777777" w:rsidTr="00106179">
        <w:trPr>
          <w:divId w:val="2052880000"/>
          <w:trHeight w:val="480"/>
        </w:trPr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A835F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E9752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00D64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E7EAF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ED2B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7B4B2" w14:textId="77777777" w:rsidR="00B211A9" w:rsidRPr="00181F0F" w:rsidRDefault="00B211A9" w:rsidP="00B211A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плановые назначения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BB2E7" w14:textId="77777777" w:rsidR="00B211A9" w:rsidRPr="00181F0F" w:rsidRDefault="00B211A9" w:rsidP="00B211A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фактическое исполнение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B487F" w14:textId="77777777" w:rsidR="00B211A9" w:rsidRPr="00181F0F" w:rsidRDefault="00B211A9" w:rsidP="00B211A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181F0F" w:rsidRPr="00181F0F" w14:paraId="20BAC66C" w14:textId="77777777" w:rsidTr="00106179">
        <w:trPr>
          <w:divId w:val="2052880000"/>
          <w:trHeight w:val="2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ACDC1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42061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B1D14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75B36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30362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57523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B6B78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6DDCC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790AF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65E8B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5DF0E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181F0F" w:rsidRPr="00181F0F" w14:paraId="11D29968" w14:textId="77777777" w:rsidTr="00106179">
        <w:trPr>
          <w:divId w:val="2052880000"/>
          <w:trHeight w:val="2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AE8C3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05E4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D90A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4103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FFA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2BA7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83BA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62A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A25E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95 072,5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C025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72 475,6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319D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76,2</w:t>
            </w:r>
          </w:p>
        </w:tc>
      </w:tr>
      <w:tr w:rsidR="00181F0F" w:rsidRPr="00181F0F" w14:paraId="0018DB7A" w14:textId="77777777" w:rsidTr="00106179">
        <w:trPr>
          <w:divId w:val="2052880000"/>
          <w:trHeight w:val="34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53F7E2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96F6B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43F4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D48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908C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2921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C118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8CA8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E3AC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18 944,0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2357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17 456,1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B020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92,1</w:t>
            </w:r>
          </w:p>
        </w:tc>
      </w:tr>
      <w:tr w:rsidR="00181F0F" w:rsidRPr="00181F0F" w14:paraId="277198D2" w14:textId="77777777" w:rsidTr="00106179">
        <w:trPr>
          <w:divId w:val="2052880000"/>
          <w:trHeight w:val="76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A8752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2CB2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8A6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FEF7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1D9B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9C0C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686B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9DE5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35F4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A54E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7C0F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5A69A6EC" w14:textId="77777777" w:rsidTr="00106179">
        <w:trPr>
          <w:divId w:val="2052880000"/>
          <w:trHeight w:val="81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007DC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59B0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81DD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D04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D8AC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0F1F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092F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3591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D79C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5D0D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A74A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400F8870" w14:textId="77777777" w:rsidTr="00106179">
        <w:trPr>
          <w:divId w:val="2052880000"/>
          <w:trHeight w:val="54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35826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9868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A0D2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8838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B19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2B21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6E54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60B1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348D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E4CC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34A2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34C9F88B" w14:textId="77777777" w:rsidTr="00106179">
        <w:trPr>
          <w:divId w:val="2052880000"/>
          <w:trHeight w:val="49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2103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524E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4EB9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DB7A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B27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8B4E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FCB2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209A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8925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2C32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6111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28766343" w14:textId="77777777" w:rsidTr="00106179">
        <w:trPr>
          <w:divId w:val="2052880000"/>
          <w:trHeight w:val="51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50C2E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168D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0BD6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FE1F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C21E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EB4E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FBF8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3E9F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4C5C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57EC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E47D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3C55F8DD" w14:textId="77777777" w:rsidTr="00106179">
        <w:trPr>
          <w:divId w:val="2052880000"/>
          <w:trHeight w:val="111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AD3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4F27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5D30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DCF0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BC8F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A410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E00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B00D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B2CA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D4E5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2947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181F0F" w:rsidRPr="00181F0F" w14:paraId="26724BD5" w14:textId="77777777" w:rsidTr="00106179">
        <w:trPr>
          <w:divId w:val="2052880000"/>
          <w:trHeight w:val="111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38FE2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)о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>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A8C5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6903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85B9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D704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8A91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B764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6427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1791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E823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5D67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67E5C29C" w14:textId="77777777" w:rsidTr="00106179">
        <w:trPr>
          <w:divId w:val="2052880000"/>
          <w:trHeight w:val="998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D3FC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336F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FD7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5BC6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A278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ADA4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4C22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8AB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0F7C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17 394,8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F6FA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15 986,2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A4C8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91,9</w:t>
            </w:r>
          </w:p>
        </w:tc>
      </w:tr>
      <w:tr w:rsidR="00181F0F" w:rsidRPr="00181F0F" w14:paraId="0BB8F1A8" w14:textId="77777777" w:rsidTr="00106179">
        <w:trPr>
          <w:divId w:val="2052880000"/>
          <w:trHeight w:val="1178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67BB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Муниципальная программа «Развитие муниципальной службы в Комсомольском городском поселении Чамзинского муниципального района  Республики Мордовия»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EEC0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0FB4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53BA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EFDA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56A59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DB624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16CC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7D99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17 387,0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4B13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15 978,4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F0F4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91,9</w:t>
            </w:r>
          </w:p>
        </w:tc>
      </w:tr>
      <w:tr w:rsidR="00181F0F" w:rsidRPr="00181F0F" w14:paraId="11554ABA" w14:textId="77777777" w:rsidTr="00106179">
        <w:trPr>
          <w:divId w:val="2052880000"/>
          <w:trHeight w:val="79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1B609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Основное мероприятие «Обеспечение функций Администрации Комсомольского городского поселения Чамзинского </w:t>
            </w: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67C2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55CB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40C4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7505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2DA8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61F3F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98231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43E2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16 216,3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172C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14 809,0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C110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91,3</w:t>
            </w:r>
          </w:p>
        </w:tc>
      </w:tr>
      <w:tr w:rsidR="00181F0F" w:rsidRPr="00181F0F" w14:paraId="5D877501" w14:textId="77777777" w:rsidTr="00106179">
        <w:trPr>
          <w:divId w:val="2052880000"/>
          <w:trHeight w:val="51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2082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F679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72D8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999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3F75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54F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67C4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A0EC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4B1B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10 067,8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1BA4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10 034,5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3191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99,7</w:t>
            </w:r>
          </w:p>
        </w:tc>
      </w:tr>
      <w:tr w:rsidR="00181F0F" w:rsidRPr="00181F0F" w14:paraId="4BF6AF31" w14:textId="77777777" w:rsidTr="00106179">
        <w:trPr>
          <w:divId w:val="2052880000"/>
          <w:trHeight w:val="37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A090C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F6D0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7532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CF6C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4D9D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5A5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F14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CDA3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C9D8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10 067,8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39E8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10 034,5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494A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99,7</w:t>
            </w:r>
          </w:p>
        </w:tc>
      </w:tr>
      <w:tr w:rsidR="00181F0F" w:rsidRPr="00181F0F" w14:paraId="74E55ACA" w14:textId="77777777" w:rsidTr="00106179">
        <w:trPr>
          <w:divId w:val="2052880000"/>
          <w:trHeight w:val="50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ABC84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072E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54A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F8CB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70DA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43F4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B43E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8E3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E358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10 067,8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92C4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10 034,5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395C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99,7</w:t>
            </w:r>
          </w:p>
        </w:tc>
      </w:tr>
      <w:tr w:rsidR="00181F0F" w:rsidRPr="00181F0F" w14:paraId="25680CF3" w14:textId="77777777" w:rsidTr="00106179">
        <w:trPr>
          <w:divId w:val="2052880000"/>
          <w:trHeight w:val="73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D8E87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A615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6019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8627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629D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F5F2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1B99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A146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D638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7 736,0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FD6A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7 725,5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BCA9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181F0F" w:rsidRPr="00181F0F" w14:paraId="55481969" w14:textId="77777777" w:rsidTr="00106179">
        <w:trPr>
          <w:divId w:val="2052880000"/>
          <w:trHeight w:val="53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C5972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)о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>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3801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5C78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533E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604C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245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048D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75A7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6527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2 331,8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63A6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2 309,0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C655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99,0</w:t>
            </w:r>
          </w:p>
        </w:tc>
      </w:tr>
      <w:tr w:rsidR="00181F0F" w:rsidRPr="00181F0F" w14:paraId="7A520EE8" w14:textId="77777777" w:rsidTr="00106179">
        <w:trPr>
          <w:divId w:val="2052880000"/>
          <w:trHeight w:val="30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3BF7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413E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CC4E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9F9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3F62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7A9C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8650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860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0BB7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4 744,6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4537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4 087,6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1EB0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86,2</w:t>
            </w:r>
          </w:p>
        </w:tc>
      </w:tr>
      <w:tr w:rsidR="00181F0F" w:rsidRPr="00181F0F" w14:paraId="63E04409" w14:textId="77777777" w:rsidTr="00106179">
        <w:trPr>
          <w:divId w:val="2052880000"/>
          <w:trHeight w:val="49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12D04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DAA6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E42F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C2E5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A77F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895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B4C5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C201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6CEB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5389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7F6B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181F0F" w:rsidRPr="00181F0F" w14:paraId="2D87AE06" w14:textId="77777777" w:rsidTr="00106179">
        <w:trPr>
          <w:divId w:val="2052880000"/>
          <w:trHeight w:val="34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9EF5A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295C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7ECA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E667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E762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72DC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3F7F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BD1C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BE1C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2C19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91C8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181F0F" w:rsidRPr="00181F0F" w14:paraId="6C441DC4" w14:textId="77777777" w:rsidTr="00106179">
        <w:trPr>
          <w:divId w:val="2052880000"/>
          <w:trHeight w:val="43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2BED4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99E9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7029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B49F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1BDA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6AF7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5B68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92F0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D869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4 724,6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13C7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4 067,7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9E43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86,1</w:t>
            </w:r>
          </w:p>
        </w:tc>
      </w:tr>
      <w:tr w:rsidR="00181F0F" w:rsidRPr="00181F0F" w14:paraId="689BB869" w14:textId="77777777" w:rsidTr="00106179">
        <w:trPr>
          <w:divId w:val="2052880000"/>
          <w:trHeight w:val="51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36CC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43F6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2591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0CA6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1C5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A86F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9C11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1BB9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7669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4 724,6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70ED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4 067,7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1F8A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86,1</w:t>
            </w:r>
          </w:p>
        </w:tc>
      </w:tr>
      <w:tr w:rsidR="00181F0F" w:rsidRPr="00181F0F" w14:paraId="176784B6" w14:textId="77777777" w:rsidTr="00106179">
        <w:trPr>
          <w:divId w:val="2052880000"/>
          <w:trHeight w:val="57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E8D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2980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F43E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D867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CFD0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4591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B069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7FDD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2AD3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4 285,2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B53E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3 722,1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F48C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86,9</w:t>
            </w:r>
          </w:p>
        </w:tc>
      </w:tr>
      <w:tr w:rsidR="00181F0F" w:rsidRPr="00181F0F" w14:paraId="3CB172F7" w14:textId="77777777" w:rsidTr="00106179">
        <w:trPr>
          <w:divId w:val="2052880000"/>
          <w:trHeight w:val="2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AF71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6C17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8D96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9493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9B18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D0C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3E71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49F0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53FE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439,4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0406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345,6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2B18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78,7</w:t>
            </w:r>
          </w:p>
        </w:tc>
      </w:tr>
      <w:tr w:rsidR="00181F0F" w:rsidRPr="00181F0F" w14:paraId="784AE559" w14:textId="77777777" w:rsidTr="00106179">
        <w:trPr>
          <w:divId w:val="2052880000"/>
          <w:trHeight w:val="44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944F4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290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A235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9D63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B8B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EAAB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8CCC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4F05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62C9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1 403,9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8E8D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686,9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9F14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48,9</w:t>
            </w:r>
          </w:p>
        </w:tc>
      </w:tr>
      <w:tr w:rsidR="00181F0F" w:rsidRPr="00181F0F" w14:paraId="7DC1B70E" w14:textId="77777777" w:rsidTr="00106179">
        <w:trPr>
          <w:divId w:val="2052880000"/>
          <w:trHeight w:val="30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D780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Уплата налогов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25F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B7D2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CEF3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338E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BAB7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D1B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6AD9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F6CE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1 403,9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19FF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686,9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30D4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48,9</w:t>
            </w:r>
          </w:p>
        </w:tc>
      </w:tr>
      <w:tr w:rsidR="00181F0F" w:rsidRPr="00181F0F" w14:paraId="2A4E38EB" w14:textId="77777777" w:rsidTr="00106179">
        <w:trPr>
          <w:divId w:val="2052880000"/>
          <w:trHeight w:val="48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9898D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Уплата налога на имущество организаций и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земелного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D04A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8D84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F0D9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8367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D3A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8773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160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895D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1 390,2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8290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673,7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AAA9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48,5</w:t>
            </w:r>
          </w:p>
        </w:tc>
      </w:tr>
      <w:tr w:rsidR="00181F0F" w:rsidRPr="00181F0F" w14:paraId="56730480" w14:textId="77777777" w:rsidTr="00106179">
        <w:trPr>
          <w:divId w:val="2052880000"/>
          <w:trHeight w:val="34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A6A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Уплата прочих  налогов, сборов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C8BB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84C1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BBD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9C12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43E2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031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BFB4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4735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9BD8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9A81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2673352F" w14:textId="77777777" w:rsidTr="00106179">
        <w:trPr>
          <w:divId w:val="2052880000"/>
          <w:trHeight w:val="2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8083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2DAD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31DA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6B4D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4760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076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D3BC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AE98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DCEA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D20F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5ED0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181F0F" w:rsidRPr="00181F0F" w14:paraId="1A464707" w14:textId="77777777" w:rsidTr="00106179">
        <w:trPr>
          <w:divId w:val="2052880000"/>
          <w:trHeight w:val="53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C07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Расходы на выплаты по оплате труда </w:t>
            </w: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Главы местной администрации</w:t>
            </w: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(исполнительно-распорядительного органа)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5685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FBA1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346A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A018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A87B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55D4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973C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B1EC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1 170,7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802A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1 169,4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A4BB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181F0F" w:rsidRPr="00181F0F" w14:paraId="23BD96FA" w14:textId="77777777" w:rsidTr="00106179">
        <w:trPr>
          <w:divId w:val="2052880000"/>
          <w:trHeight w:val="53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1F91D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AB03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7450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EDB6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3E66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B753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C4B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A606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0E15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1 170,7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116C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1 169,4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494C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181F0F" w:rsidRPr="00181F0F" w14:paraId="475ED8EE" w14:textId="77777777" w:rsidTr="00106179">
        <w:trPr>
          <w:divId w:val="2052880000"/>
          <w:trHeight w:val="53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55BD2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5595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0CA2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7FD7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3297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AFB1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FB66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4D8A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90DC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1 170,7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1AC0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1 169,4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2B17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181F0F" w:rsidRPr="00181F0F" w14:paraId="4CC321C8" w14:textId="77777777" w:rsidTr="00106179">
        <w:trPr>
          <w:divId w:val="2052880000"/>
          <w:trHeight w:val="53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4ECD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FC24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D48D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0C75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BF6B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3FD4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96FE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5DC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1010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899,1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0DA8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899,1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D6D3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2A08856B" w14:textId="77777777" w:rsidTr="00106179">
        <w:trPr>
          <w:divId w:val="2052880000"/>
          <w:trHeight w:val="53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F3D0D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)о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>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FCA7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7AC9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624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BF30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705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9FE6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28C7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293A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271,6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76E3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270,3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D350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181F0F" w:rsidRPr="00181F0F" w14:paraId="68BCF4C0" w14:textId="77777777" w:rsidTr="00106179">
        <w:trPr>
          <w:divId w:val="2052880000"/>
          <w:trHeight w:val="53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329F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Комсомольского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DFB1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6FB2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D320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5E9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6DAC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2A72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468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2795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4F8C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9012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70EC4B8B" w14:textId="77777777" w:rsidTr="00106179">
        <w:trPr>
          <w:divId w:val="2052880000"/>
          <w:trHeight w:val="34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06589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Основное мероприятие «Профилактика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правонарушенийна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территории Комсомольского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0B0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AB70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C87C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07C0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424D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61A5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CFAA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7E4D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279E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B411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3847F3F0" w14:textId="77777777" w:rsidTr="00106179">
        <w:trPr>
          <w:divId w:val="2052880000"/>
          <w:trHeight w:val="55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1B04F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9455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56EB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491E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F4D8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ED7E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D0C1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6768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EB3B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28CE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3CCE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007C748D" w14:textId="77777777" w:rsidTr="00106179">
        <w:trPr>
          <w:divId w:val="2052880000"/>
          <w:trHeight w:val="818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5FF0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4816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56DE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5880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FC02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C0C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15D5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6B2B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3D83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ADB5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DBA9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27D6C767" w14:textId="77777777" w:rsidTr="00106179">
        <w:trPr>
          <w:divId w:val="2052880000"/>
          <w:trHeight w:val="55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8FE7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13B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4CF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C1BA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DF38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4EA8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6C88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81B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6191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D0EC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C9B1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380B5980" w14:textId="77777777" w:rsidTr="00106179">
        <w:trPr>
          <w:divId w:val="2052880000"/>
          <w:trHeight w:val="38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AC928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E5C9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42B4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D5C2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5D6D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0658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2C67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419A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8C70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91E1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3D5B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399F9A9A" w14:textId="77777777" w:rsidTr="00106179">
        <w:trPr>
          <w:divId w:val="2052880000"/>
          <w:trHeight w:val="54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7552ED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B1640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19262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97A43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4532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7C27C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CE06B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A4CB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F407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1 501,4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8B92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1 422,1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2B46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94,7</w:t>
            </w:r>
          </w:p>
        </w:tc>
      </w:tr>
      <w:tr w:rsidR="00181F0F" w:rsidRPr="00181F0F" w14:paraId="2598FCDB" w14:textId="77777777" w:rsidTr="00106179">
        <w:trPr>
          <w:divId w:val="2052880000"/>
          <w:trHeight w:val="76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FACED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Непрграмные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E50E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32B6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4D4B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0BF6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BAD4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46FD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3512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D8BB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1 393,4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645C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1 366,1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E8EC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98,0</w:t>
            </w:r>
          </w:p>
        </w:tc>
      </w:tr>
      <w:tr w:rsidR="00181F0F" w:rsidRPr="00181F0F" w14:paraId="7C16FC09" w14:textId="77777777" w:rsidTr="00106179">
        <w:trPr>
          <w:divId w:val="2052880000"/>
          <w:trHeight w:val="26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2921D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33AF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A399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085F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F1C7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481C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3D37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42EC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485F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579,4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4AC4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552,2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2CFB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95,3</w:t>
            </w:r>
          </w:p>
        </w:tc>
      </w:tr>
      <w:tr w:rsidR="00181F0F" w:rsidRPr="00181F0F" w14:paraId="2041124F" w14:textId="77777777" w:rsidTr="00106179">
        <w:trPr>
          <w:divId w:val="2052880000"/>
          <w:trHeight w:val="53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CFE8B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EBF3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A96E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C8B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4E27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201A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6EDB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B45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EB0C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579,4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0DC0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552,2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687B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95,3</w:t>
            </w:r>
          </w:p>
        </w:tc>
      </w:tr>
      <w:tr w:rsidR="00181F0F" w:rsidRPr="00181F0F" w14:paraId="48EBA43F" w14:textId="77777777" w:rsidTr="00106179">
        <w:trPr>
          <w:divId w:val="2052880000"/>
          <w:trHeight w:val="99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68153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3123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E67A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C2B5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6A99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5576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7F2B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876C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1B7F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579,4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C3CF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552,2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B208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95,3</w:t>
            </w:r>
          </w:p>
        </w:tc>
      </w:tr>
      <w:tr w:rsidR="00181F0F" w:rsidRPr="00181F0F" w14:paraId="4CD2BA93" w14:textId="77777777" w:rsidTr="00106179">
        <w:trPr>
          <w:divId w:val="2052880000"/>
          <w:trHeight w:val="54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08F07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E989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0C70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F254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65D0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AB0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FCD0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8EF7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6857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579,4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BD22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552,2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A999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95,3</w:t>
            </w:r>
          </w:p>
        </w:tc>
      </w:tr>
      <w:tr w:rsidR="00181F0F" w:rsidRPr="00181F0F" w14:paraId="7477F033" w14:textId="77777777" w:rsidTr="00106179">
        <w:trPr>
          <w:divId w:val="2052880000"/>
          <w:trHeight w:val="33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C844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A65D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1B3B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909D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B4F1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5812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90C5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C190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9528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FB9D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A55B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3AE91520" w14:textId="77777777" w:rsidTr="00106179">
        <w:trPr>
          <w:divId w:val="2052880000"/>
          <w:trHeight w:val="103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6CBB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Уплата налогов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2EB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5DFB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34CD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694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6949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F58C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D575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C229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78BB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7C04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551B54B0" w14:textId="77777777" w:rsidTr="00106179">
        <w:trPr>
          <w:divId w:val="2052880000"/>
          <w:trHeight w:val="32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C4D9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9289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806E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E573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3A2E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D69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CE88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1D9D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FC40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145F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52E3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4DAA3079" w14:textId="77777777" w:rsidTr="00106179">
        <w:trPr>
          <w:divId w:val="2052880000"/>
          <w:trHeight w:val="40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CDA4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Исполнение судебных актов, предусматривающих обращение взыскания на средства бюджета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D9BD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FA7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C759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8DF4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984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FCB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1ADE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864A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A6BA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147,9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0D1B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181F0F" w:rsidRPr="00181F0F" w14:paraId="12F8C6A3" w14:textId="77777777" w:rsidTr="00106179">
        <w:trPr>
          <w:divId w:val="2052880000"/>
          <w:trHeight w:val="1403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267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Иные межбюджетные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4AA6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A647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E3AC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1814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9D90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8105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81D9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516D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9BA7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147,9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2BC2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181F0F" w:rsidRPr="00181F0F" w14:paraId="09857566" w14:textId="77777777" w:rsidTr="00106179">
        <w:trPr>
          <w:divId w:val="2052880000"/>
          <w:trHeight w:val="33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923F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5C93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63BF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6866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E44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164B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1222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75C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3C8C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A89B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1B18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3FAE4F58" w14:textId="77777777" w:rsidTr="00106179">
        <w:trPr>
          <w:divId w:val="2052880000"/>
          <w:trHeight w:val="42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5713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6314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DAE9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F8E0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78A3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E2F4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7B13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5AA3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11FF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4CC0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32AD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0A265BCE" w14:textId="77777777" w:rsidTr="00106179">
        <w:trPr>
          <w:divId w:val="2052880000"/>
          <w:trHeight w:val="39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6BE6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Уплата налогов, сборов и иных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платажей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2802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B4E1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0380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3272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3157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B0C3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F497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1D3F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142,2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C6E2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142,1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A074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181F0F" w:rsidRPr="00181F0F" w14:paraId="01190CA1" w14:textId="77777777" w:rsidTr="00106179">
        <w:trPr>
          <w:divId w:val="2052880000"/>
          <w:trHeight w:val="33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CB0F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E27B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5D44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D378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8156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AD93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B7B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34A1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E556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E623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A10F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99,2</w:t>
            </w:r>
          </w:p>
        </w:tc>
      </w:tr>
      <w:tr w:rsidR="00181F0F" w:rsidRPr="00181F0F" w14:paraId="5BDDDEDF" w14:textId="77777777" w:rsidTr="00106179">
        <w:trPr>
          <w:divId w:val="2052880000"/>
          <w:trHeight w:val="40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6219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301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3314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5C8B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19AC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B81A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A012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BA11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0D53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0663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F020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11679F81" w14:textId="77777777" w:rsidTr="00106179">
        <w:trPr>
          <w:divId w:val="2052880000"/>
          <w:trHeight w:val="34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BF56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2CCA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1369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94E7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35FB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B52A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DED6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8D55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C62E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B605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C697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35F4CD40" w14:textId="77777777" w:rsidTr="00106179">
        <w:trPr>
          <w:divId w:val="2052880000"/>
          <w:trHeight w:val="40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5EC93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B1DE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6DA3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F66A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0DA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A1F5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0F5B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0492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3097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E681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C99C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07587179" w14:textId="77777777" w:rsidTr="00106179">
        <w:trPr>
          <w:divId w:val="2052880000"/>
          <w:trHeight w:val="40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72D53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94A1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CEC7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75D7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9F4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6A56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4297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7E49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A5D5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B813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8CDB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2A226E70" w14:textId="77777777" w:rsidTr="00106179">
        <w:trPr>
          <w:divId w:val="2052880000"/>
          <w:trHeight w:val="55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05E4D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889D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D85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8664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7C02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276C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35A0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19F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F8DC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E5C2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2876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5F17AA4C" w14:textId="77777777" w:rsidTr="00106179">
        <w:trPr>
          <w:divId w:val="2052880000"/>
          <w:trHeight w:val="73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392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 работ и услуг для обеспечения государственных (муниципальных) нужд в области геодезии картографии вне рамок государственного оборонного заказа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C2EE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14C8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0EE5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56F8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37C2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EF1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B8B2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69F0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EAD8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275,0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4B8F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37B4D000" w14:textId="77777777" w:rsidTr="00106179">
        <w:trPr>
          <w:divId w:val="2052880000"/>
          <w:trHeight w:val="37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D210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имущества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,р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>аспложенные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на территории Комсомольского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8768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7543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56BB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105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BFC8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4AFA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43C6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D992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A2CE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8DCA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51,9</w:t>
            </w:r>
          </w:p>
        </w:tc>
      </w:tr>
      <w:tr w:rsidR="00181F0F" w:rsidRPr="00181F0F" w14:paraId="450B7FD8" w14:textId="77777777" w:rsidTr="00106179">
        <w:trPr>
          <w:divId w:val="2052880000"/>
          <w:trHeight w:val="76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C5C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«Оформление технической документации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объеты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E30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5CB0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ABA9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4EDA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ECF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9AF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DD7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2FF4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73A8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D25A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51,9</w:t>
            </w:r>
          </w:p>
        </w:tc>
      </w:tr>
      <w:tr w:rsidR="00181F0F" w:rsidRPr="00181F0F" w14:paraId="599FA4CF" w14:textId="77777777" w:rsidTr="00106179">
        <w:trPr>
          <w:divId w:val="2052880000"/>
          <w:trHeight w:val="55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4501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08AC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8854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EBD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171D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958A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A580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F02B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7227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1BA6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8910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51,9</w:t>
            </w:r>
          </w:p>
        </w:tc>
      </w:tr>
      <w:tr w:rsidR="00181F0F" w:rsidRPr="00181F0F" w14:paraId="371D4CB0" w14:textId="77777777" w:rsidTr="00106179">
        <w:trPr>
          <w:divId w:val="2052880000"/>
          <w:trHeight w:val="79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284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09AF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526E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268D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C389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5210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0C74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A08C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F51D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2C07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EE46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42,2</w:t>
            </w:r>
          </w:p>
        </w:tc>
      </w:tr>
      <w:tr w:rsidR="00181F0F" w:rsidRPr="00181F0F" w14:paraId="0E1388FF" w14:textId="77777777" w:rsidTr="00106179">
        <w:trPr>
          <w:divId w:val="2052880000"/>
          <w:trHeight w:val="52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3CCC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4147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2AE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907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0C6A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245D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F34E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C96C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0E72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05FA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1F15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42,2</w:t>
            </w:r>
          </w:p>
        </w:tc>
      </w:tr>
      <w:tr w:rsidR="00181F0F" w:rsidRPr="00181F0F" w14:paraId="170E5744" w14:textId="77777777" w:rsidTr="00106179">
        <w:trPr>
          <w:divId w:val="2052880000"/>
          <w:trHeight w:val="62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B46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F481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EBB7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B3F0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D546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C702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7557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7ADF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AE6B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163E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3617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42,2</w:t>
            </w:r>
          </w:p>
        </w:tc>
      </w:tr>
      <w:tr w:rsidR="00181F0F" w:rsidRPr="00181F0F" w14:paraId="3E7E0BBB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6810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муниципально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>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1B62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5B54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77CB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86D3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2D70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0380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15FF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C873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B163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F939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26CC8535" w14:textId="77777777" w:rsidTr="00106179">
        <w:trPr>
          <w:divId w:val="2052880000"/>
          <w:trHeight w:val="34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4D2C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7384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775D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025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93D4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1C94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390D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979F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84F4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6DF4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0FB1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061D7F55" w14:textId="77777777" w:rsidTr="00106179">
        <w:trPr>
          <w:divId w:val="2052880000"/>
          <w:trHeight w:val="32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F07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C3A1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D29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D101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FB47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A750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91BF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2749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FEF5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CD92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4A2F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39B55F13" w14:textId="77777777" w:rsidTr="00106179">
        <w:trPr>
          <w:divId w:val="2052880000"/>
          <w:trHeight w:val="43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AA94E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03905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81E06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4C8A3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1E3BD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AB14A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01F74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3682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E7C4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3664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840A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1885039D" w14:textId="77777777" w:rsidTr="00106179">
        <w:trPr>
          <w:divId w:val="2052880000"/>
          <w:trHeight w:val="42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0D20E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46FA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C077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69FF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2C03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595E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4FCD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56F5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E551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4564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F080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34328859" w14:textId="77777777" w:rsidTr="00106179">
        <w:trPr>
          <w:divId w:val="2052880000"/>
          <w:trHeight w:val="908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E8618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муниципального района Республики Мордовия"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3049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3C85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9368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E989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18D4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50F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0D7B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FA8B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7973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02D9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50E3BAA8" w14:textId="77777777" w:rsidTr="00106179">
        <w:trPr>
          <w:divId w:val="2052880000"/>
          <w:trHeight w:val="61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A58D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3740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6C6F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B17A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7C83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9090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C0E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951E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920C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C56A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51A0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068E4D2C" w14:textId="77777777" w:rsidTr="00106179">
        <w:trPr>
          <w:divId w:val="2052880000"/>
          <w:trHeight w:val="76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7CA98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 мероприятие «Обеспечение осуществления воинского учета на территории поселения, на которой отсутствуют 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F97F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60AB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4FC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999A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944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FA82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3E78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5A7F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A8A7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F1D9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6E83DC28" w14:textId="77777777" w:rsidTr="00106179">
        <w:trPr>
          <w:divId w:val="2052880000"/>
          <w:trHeight w:val="1013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33506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F3FF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6302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1922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070B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08C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BB01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E6FA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DBCE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4809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72F0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63DF2BE6" w14:textId="77777777" w:rsidTr="00106179">
        <w:trPr>
          <w:divId w:val="2052880000"/>
          <w:trHeight w:val="97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A1E8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96F0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4278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CEE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81E7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4D56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BB0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CCDB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BCE4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53E8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BA3F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0C40ED31" w14:textId="77777777" w:rsidTr="00106179">
        <w:trPr>
          <w:divId w:val="2052880000"/>
          <w:trHeight w:val="70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4149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685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BA65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A278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A8B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1EA5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71C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5528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CBC4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0779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9B13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08D25237" w14:textId="77777777" w:rsidTr="00106179">
        <w:trPr>
          <w:divId w:val="2052880000"/>
          <w:trHeight w:val="97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D8329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990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374B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23FB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32D2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799D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6A0A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F148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3F07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CC22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0F92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71BF745B" w14:textId="77777777" w:rsidTr="00106179">
        <w:trPr>
          <w:divId w:val="2052880000"/>
          <w:trHeight w:val="70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A8B8B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)о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>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204F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4EB1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BE49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D4BC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0B96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4B5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3157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B590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484B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357E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2209AEA3" w14:textId="77777777" w:rsidTr="00106179">
        <w:trPr>
          <w:divId w:val="2052880000"/>
          <w:trHeight w:val="56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FBF8B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41456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CDCB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D330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B4A7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4969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2E7A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D59E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F500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30,36700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E1D9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30,40000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13BA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100,1</w:t>
            </w:r>
          </w:p>
        </w:tc>
      </w:tr>
      <w:tr w:rsidR="00181F0F" w:rsidRPr="00181F0F" w14:paraId="53444CB9" w14:textId="77777777" w:rsidTr="00106179">
        <w:trPr>
          <w:divId w:val="2052880000"/>
          <w:trHeight w:val="76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D758F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3E0B1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FB5C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E4898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3E83A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0E053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A8F2A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3353F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E767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2D4F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11AF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100,1</w:t>
            </w:r>
          </w:p>
        </w:tc>
      </w:tr>
      <w:tr w:rsidR="00181F0F" w:rsidRPr="00181F0F" w14:paraId="097BA597" w14:textId="77777777" w:rsidTr="00106179">
        <w:trPr>
          <w:divId w:val="2052880000"/>
          <w:trHeight w:val="45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02A9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018A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EF1D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FEAD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0327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DA1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23EF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5DD1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EF1D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10AD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9C15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100,1</w:t>
            </w:r>
          </w:p>
        </w:tc>
      </w:tr>
      <w:tr w:rsidR="00181F0F" w:rsidRPr="00181F0F" w14:paraId="660F2BF0" w14:textId="77777777" w:rsidTr="00106179">
        <w:trPr>
          <w:divId w:val="2052880000"/>
          <w:trHeight w:val="5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C4A2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"Работы на гидротехнических сооружениях по пропуску весеннего паводка"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4974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C369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80B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3F3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94A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3E76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253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889F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0C59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9AA1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100,1</w:t>
            </w:r>
          </w:p>
        </w:tc>
      </w:tr>
      <w:tr w:rsidR="00181F0F" w:rsidRPr="00181F0F" w14:paraId="2C87F7E8" w14:textId="77777777" w:rsidTr="00106179">
        <w:trPr>
          <w:divId w:val="2052880000"/>
          <w:trHeight w:val="76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5927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Резервный фонд администрации Комсомольского городского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1D2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DF33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8C0C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766E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4A8D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E9EB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BC57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46C1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33E6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D573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99,7</w:t>
            </w:r>
          </w:p>
        </w:tc>
      </w:tr>
      <w:tr w:rsidR="00181F0F" w:rsidRPr="00181F0F" w14:paraId="6FECBB0F" w14:textId="77777777" w:rsidTr="00106179">
        <w:trPr>
          <w:divId w:val="2052880000"/>
          <w:trHeight w:val="76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E3CB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C5CF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6A4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A543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E1B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07D5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6491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F4F0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683B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7358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E660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99,7</w:t>
            </w:r>
          </w:p>
        </w:tc>
      </w:tr>
      <w:tr w:rsidR="00181F0F" w:rsidRPr="00181F0F" w14:paraId="63250E35" w14:textId="77777777" w:rsidTr="00106179">
        <w:trPr>
          <w:divId w:val="2052880000"/>
          <w:trHeight w:val="76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1283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059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7C64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E155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48C8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F270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8FC2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F32D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F7DC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8792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BD84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99,7</w:t>
            </w:r>
          </w:p>
        </w:tc>
      </w:tr>
      <w:tr w:rsidR="00181F0F" w:rsidRPr="00181F0F" w14:paraId="21AD7713" w14:textId="77777777" w:rsidTr="00106179">
        <w:trPr>
          <w:divId w:val="2052880000"/>
          <w:trHeight w:val="76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EEF1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7AF3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95A4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8F6F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80D5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5B79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14A5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EAD3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7481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51D3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E29F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99,7</w:t>
            </w:r>
          </w:p>
        </w:tc>
      </w:tr>
      <w:tr w:rsidR="00181F0F" w:rsidRPr="00181F0F" w14:paraId="0127AB16" w14:textId="77777777" w:rsidTr="00106179">
        <w:trPr>
          <w:divId w:val="2052880000"/>
          <w:trHeight w:val="762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BDD52B" w14:textId="77777777" w:rsidR="00B211A9" w:rsidRPr="00181F0F" w:rsidRDefault="00B211A9" w:rsidP="00B211A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Резервный фонд Правительства Республики Мордовия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78E1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3D0E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28DC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6E7C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6DC9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96D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CC14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0B2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9885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0B7C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100,1</w:t>
            </w:r>
          </w:p>
        </w:tc>
      </w:tr>
      <w:tr w:rsidR="00181F0F" w:rsidRPr="00181F0F" w14:paraId="3E0A9C84" w14:textId="77777777" w:rsidTr="00106179">
        <w:trPr>
          <w:divId w:val="2052880000"/>
          <w:trHeight w:val="762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B114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2CA0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D4FC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B3C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BAF1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8197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5882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41FA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FE07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37DB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B983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100,1</w:t>
            </w:r>
          </w:p>
        </w:tc>
      </w:tr>
      <w:tr w:rsidR="00181F0F" w:rsidRPr="00181F0F" w14:paraId="40CE672A" w14:textId="77777777" w:rsidTr="00106179">
        <w:trPr>
          <w:divId w:val="2052880000"/>
          <w:trHeight w:val="76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3527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E6E6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E257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0C52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7A74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A423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AFA9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C5F0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75AA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D85D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48CE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100,1</w:t>
            </w:r>
          </w:p>
        </w:tc>
      </w:tr>
      <w:tr w:rsidR="00181F0F" w:rsidRPr="00181F0F" w14:paraId="08E7A2E6" w14:textId="77777777" w:rsidTr="00106179">
        <w:trPr>
          <w:divId w:val="2052880000"/>
          <w:trHeight w:val="31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889A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5B75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75F1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8EBE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F976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FF5A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FDA1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E76B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CA2D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00EE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9D83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100,1</w:t>
            </w:r>
          </w:p>
        </w:tc>
      </w:tr>
      <w:tr w:rsidR="00181F0F" w:rsidRPr="00181F0F" w14:paraId="3BDC74E5" w14:textId="77777777" w:rsidTr="00106179">
        <w:trPr>
          <w:divId w:val="2052880000"/>
          <w:trHeight w:val="998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115E4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1987A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3798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B1261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CEC41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04B5C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7E8C8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A0A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BA6F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18 735,81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1408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17 153,01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62D8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91,6</w:t>
            </w:r>
          </w:p>
        </w:tc>
      </w:tr>
      <w:tr w:rsidR="00181F0F" w:rsidRPr="00181F0F" w14:paraId="3AF78A20" w14:textId="77777777" w:rsidTr="00106179">
        <w:trPr>
          <w:divId w:val="2052880000"/>
          <w:trHeight w:val="70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7D5687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Сельское хозяйство и 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D2AA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9DF3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55B08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22D21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A2220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C2F57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1176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C0C2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C364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AF50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42EB4DFF" w14:textId="77777777" w:rsidTr="00106179">
        <w:trPr>
          <w:divId w:val="2052880000"/>
          <w:trHeight w:val="50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7AD3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Муниципальная программа "Оформление права       собственности   на  муниципальные    и    бесхозяйные  объекты недвижимого  имущества, расположенные на территории  Комсомольского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BFD5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2C8E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2E92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7CB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7904D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78B6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CA9F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0581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1615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1579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0FBD4997" w14:textId="77777777" w:rsidTr="00106179">
        <w:trPr>
          <w:divId w:val="2052880000"/>
          <w:trHeight w:val="79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1C044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«Проведение кадастровых работ по формированию и постановке на государственный кадастровый учет земельных участков»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E07E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2853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D1CF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E14E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52A4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3B464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C4EF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F716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ED51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278B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3F19EE1A" w14:textId="77777777" w:rsidTr="00106179">
        <w:trPr>
          <w:divId w:val="2052880000"/>
          <w:trHeight w:val="103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BCE22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Подготовка проектов межевания земельных участков, выделяемых в счет невостребованных земельных долей, находящихся в собственности муниципальных образований;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D944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EC0B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3DA3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635C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A2B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FB7B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751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F796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1BB6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EA3A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278D15DB" w14:textId="77777777" w:rsidTr="00106179">
        <w:trPr>
          <w:divId w:val="2052880000"/>
          <w:trHeight w:val="79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0358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1A2C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F85D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F3EA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2B46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FAE4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ECCD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51A2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990B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216C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F7BC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383CB6E5" w14:textId="77777777" w:rsidTr="00106179">
        <w:trPr>
          <w:divId w:val="2052880000"/>
          <w:trHeight w:val="79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C425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A880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2699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A6E6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AFC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691F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AC98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1682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5778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794A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F2C2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0A1194A4" w14:textId="77777777" w:rsidTr="00106179">
        <w:trPr>
          <w:divId w:val="2052880000"/>
          <w:trHeight w:val="79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13EE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7920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A6D3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C99D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5C1A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36F5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2917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2E1D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FA32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27D5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F1D3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6BC60E83" w14:textId="77777777" w:rsidTr="00106179">
        <w:trPr>
          <w:divId w:val="2052880000"/>
          <w:trHeight w:val="49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80052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1D3F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DE38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DA2DA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D80FA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9D35C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E3068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40AA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89E4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CD0D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40FF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4C6203BC" w14:textId="77777777" w:rsidTr="00106179">
        <w:trPr>
          <w:divId w:val="2052880000"/>
          <w:trHeight w:val="55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279B0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Непрграмные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2EA2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DC41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9869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D4AE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0AB3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5F2AA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B43B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29DA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6CA0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1A84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2F24AB9C" w14:textId="77777777" w:rsidTr="00106179">
        <w:trPr>
          <w:divId w:val="2052880000"/>
          <w:trHeight w:val="67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362FD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Мероприятия в области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волного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7390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4AD0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E77F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D7FA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7B8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7D68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F19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635C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B329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1D13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13B0CC83" w14:textId="77777777" w:rsidTr="00106179">
        <w:trPr>
          <w:divId w:val="2052880000"/>
          <w:trHeight w:val="67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85E1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E206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CC70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D6F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C692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AF89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EFF7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B26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F597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88AA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B900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5BDF3A51" w14:textId="77777777" w:rsidTr="00106179">
        <w:trPr>
          <w:divId w:val="2052880000"/>
          <w:trHeight w:val="55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2760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6224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F2D0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E71E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586E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47A9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0FC9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78D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7632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4018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A4AA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38B4CF9E" w14:textId="77777777" w:rsidTr="00106179">
        <w:trPr>
          <w:divId w:val="2052880000"/>
          <w:trHeight w:val="67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D181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2A61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B8C5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49FD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566C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3DDE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5581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21EE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8AA5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B68F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7207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3C03FC22" w14:textId="77777777" w:rsidTr="00106179">
        <w:trPr>
          <w:divId w:val="2052880000"/>
          <w:trHeight w:val="67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8DB35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613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FC1D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BB42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A7F8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C202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A99D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D8C6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F179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18 150,60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8D81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16 567,80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6DB3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91,3</w:t>
            </w:r>
          </w:p>
        </w:tc>
      </w:tr>
      <w:tr w:rsidR="00181F0F" w:rsidRPr="00181F0F" w14:paraId="20D4CFDC" w14:textId="77777777" w:rsidTr="00106179">
        <w:trPr>
          <w:divId w:val="2052880000"/>
          <w:trHeight w:val="67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EC7E9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Муниципальная программа «Развитие автомобильных дорог в Комсомольском городском поселении Чамзинского муниципального района Республики Мордовия»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065D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F584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947B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2429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0F997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3D6D2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4FC4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ED5E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18 150,60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1F6C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16 567,80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44E8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91,3</w:t>
            </w:r>
          </w:p>
        </w:tc>
      </w:tr>
      <w:tr w:rsidR="00181F0F" w:rsidRPr="00181F0F" w14:paraId="59D237A6" w14:textId="77777777" w:rsidTr="00106179">
        <w:trPr>
          <w:divId w:val="2052880000"/>
          <w:trHeight w:val="67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36DD5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«Мероприятия по содержанию и ремонту автомобильных дорог и искусственных сооружений на них»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6828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AAE7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4E0C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F22C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718B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D1E0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670D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4216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7 872,70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24DD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7 346,10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0769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93,3</w:t>
            </w:r>
          </w:p>
        </w:tc>
      </w:tr>
      <w:tr w:rsidR="00181F0F" w:rsidRPr="00181F0F" w14:paraId="7A5C1DBD" w14:textId="77777777" w:rsidTr="00106179">
        <w:trPr>
          <w:divId w:val="2052880000"/>
          <w:trHeight w:val="67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ADCF5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930D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3DDA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B544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D880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94D8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F7EE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4DF8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015F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734,90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64E2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734,80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0662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335FCEDE" w14:textId="77777777" w:rsidTr="00106179">
        <w:trPr>
          <w:divId w:val="2052880000"/>
          <w:trHeight w:val="67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DDC9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53DB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E592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FBAD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F730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C413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D950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ABEB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2D53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734,90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AB50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734,80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F8A0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3BA37120" w14:textId="77777777" w:rsidTr="00106179">
        <w:trPr>
          <w:divId w:val="2052880000"/>
          <w:trHeight w:val="67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8FF2B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E343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4DE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3E4E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1D6A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5736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8237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61E6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8D41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734,90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C860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734,8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EFCC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5636A9D2" w14:textId="77777777" w:rsidTr="00106179">
        <w:trPr>
          <w:divId w:val="2052880000"/>
          <w:trHeight w:val="67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7998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91B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2C9B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15C6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2BD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B693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F9C5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CEAF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F55F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1696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3 973,6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46BC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88,3</w:t>
            </w:r>
          </w:p>
        </w:tc>
      </w:tr>
      <w:tr w:rsidR="00181F0F" w:rsidRPr="00181F0F" w14:paraId="10FFFE50" w14:textId="77777777" w:rsidTr="00106179">
        <w:trPr>
          <w:divId w:val="2052880000"/>
          <w:trHeight w:val="67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1DCDE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1175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9718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5D4E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4D7D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82E1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DE96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0BAB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8AAB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A285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3 973,6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96C6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88,3</w:t>
            </w:r>
          </w:p>
        </w:tc>
      </w:tr>
      <w:tr w:rsidR="00181F0F" w:rsidRPr="00181F0F" w14:paraId="39164C44" w14:textId="77777777" w:rsidTr="00106179">
        <w:trPr>
          <w:divId w:val="2052880000"/>
          <w:trHeight w:val="40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CC0F9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DF29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128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3801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5F8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A3F6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F3F9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7504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FBE7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B7D3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3 973,6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F22C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88,3</w:t>
            </w:r>
          </w:p>
        </w:tc>
      </w:tr>
      <w:tr w:rsidR="00181F0F" w:rsidRPr="00181F0F" w14:paraId="291A3166" w14:textId="77777777" w:rsidTr="00106179">
        <w:trPr>
          <w:divId w:val="2052880000"/>
          <w:trHeight w:val="983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789EF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7A1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1280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A6FD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13AE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DD2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36C3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B82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D204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B828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3 973,6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B6D3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88,3</w:t>
            </w:r>
          </w:p>
        </w:tc>
      </w:tr>
      <w:tr w:rsidR="00181F0F" w:rsidRPr="00181F0F" w14:paraId="6A86F7BC" w14:textId="77777777" w:rsidTr="00106179">
        <w:trPr>
          <w:divId w:val="2052880000"/>
          <w:trHeight w:val="49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5DC0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7382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15BB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8AD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9C4C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E460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074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0C8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7BB2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4728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2 637,7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9B1C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5533A2B9" w14:textId="77777777" w:rsidTr="00106179">
        <w:trPr>
          <w:divId w:val="2052880000"/>
          <w:trHeight w:val="49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DAE7A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5AAE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AA42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8618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17CE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2CC5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5240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504D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7076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3610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2 637,7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DC0A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25717ABB" w14:textId="77777777" w:rsidTr="00106179">
        <w:trPr>
          <w:divId w:val="2052880000"/>
          <w:trHeight w:val="70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682E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9914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6CF5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E380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8D13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009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49B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F10F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995F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9EE5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2 637,7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9EE8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474A764F" w14:textId="77777777" w:rsidTr="00106179">
        <w:trPr>
          <w:divId w:val="2052880000"/>
          <w:trHeight w:val="5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E13C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A7E5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D5B1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B93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117C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8E6B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886C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82B6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629D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F2C7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2 637,7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A910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289F8FA6" w14:textId="77777777" w:rsidTr="00106179">
        <w:trPr>
          <w:divId w:val="2052880000"/>
          <w:trHeight w:val="70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A99A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«Мероприятия по капитальному ремонту автомобильных дорог, искусственных сооружений на них, дворовых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7213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31DD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CA48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0F7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1D0E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76C5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4BB5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4FCF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10 277,9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92DD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9 221,7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0DEC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89,7</w:t>
            </w:r>
          </w:p>
        </w:tc>
      </w:tr>
      <w:tr w:rsidR="00181F0F" w:rsidRPr="00181F0F" w14:paraId="4C802D87" w14:textId="77777777" w:rsidTr="00106179">
        <w:trPr>
          <w:divId w:val="2052880000"/>
          <w:trHeight w:val="70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6A9D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EBBC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79C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4BC7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F689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D362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2B42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63B6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1875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10 277,9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2F21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9 221,7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D7CF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89,7</w:t>
            </w:r>
          </w:p>
        </w:tc>
      </w:tr>
      <w:tr w:rsidR="00181F0F" w:rsidRPr="00181F0F" w14:paraId="1FD8E3F3" w14:textId="77777777" w:rsidTr="00106179">
        <w:trPr>
          <w:divId w:val="2052880000"/>
          <w:trHeight w:val="34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5F826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AE55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D03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6C8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9754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6439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C0DA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403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5842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10 277,9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C064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9 221,7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A263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89,7</w:t>
            </w:r>
          </w:p>
        </w:tc>
      </w:tr>
      <w:tr w:rsidR="00181F0F" w:rsidRPr="00181F0F" w14:paraId="408F3339" w14:textId="77777777" w:rsidTr="00106179">
        <w:trPr>
          <w:divId w:val="2052880000"/>
          <w:trHeight w:val="82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D9E3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AB17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7F3A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A64E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E67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F55E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EF28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C0C8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A445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10 277,9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C32D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9 221,7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64FC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89,7</w:t>
            </w:r>
          </w:p>
        </w:tc>
      </w:tr>
      <w:tr w:rsidR="00181F0F" w:rsidRPr="00181F0F" w14:paraId="2A71A88B" w14:textId="77777777" w:rsidTr="00106179">
        <w:trPr>
          <w:divId w:val="2052880000"/>
          <w:trHeight w:val="70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ACF8C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Закупка товаров, работ, услуг в целях капитального ремонта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госсударственного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1F4A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3107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AA93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AD84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9180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CA45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9232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6539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10 277,9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1287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9 221,7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A0C9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89,7</w:t>
            </w:r>
          </w:p>
        </w:tc>
      </w:tr>
      <w:tr w:rsidR="00181F0F" w:rsidRPr="00181F0F" w14:paraId="1074DFD6" w14:textId="77777777" w:rsidTr="00106179">
        <w:trPr>
          <w:divId w:val="2052880000"/>
          <w:trHeight w:val="56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5B9780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FF8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EFE6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37F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9C98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486B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142C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B580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DFEC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4157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9970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41D0292D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BBCFD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Комсомольского городского поселения Чамзинского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210D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C49B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3D9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71C0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C194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3A57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FC8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15EE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23A6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758A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02A6415D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8738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Основное мероприятие " Организация бесплатного доступа в сеть «Интернет» с использованием точек доступа, подключённых по волоконно-оптическим линиям связи в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Комсомольский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Чамзинского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49C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FEBA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0C3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44C4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F638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96E0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E1F4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233B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5EBC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359B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0AF3A97C" w14:textId="77777777" w:rsidTr="00106179">
        <w:trPr>
          <w:divId w:val="2052880000"/>
          <w:trHeight w:val="50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264BF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C87D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4166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D2CD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DF4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59AB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C1D2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7BC2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B2E7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176F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D103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2D57199D" w14:textId="77777777" w:rsidTr="00106179">
        <w:trPr>
          <w:divId w:val="2052880000"/>
          <w:trHeight w:val="68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B9A08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175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E2A0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E1C2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A584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8CB3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9FF9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FE7B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8AAA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8710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4427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240A6EFA" w14:textId="77777777" w:rsidTr="00106179">
        <w:trPr>
          <w:divId w:val="2052880000"/>
          <w:trHeight w:val="818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E670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3BDA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F936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68C4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0E3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D1F2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1DB9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0F17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C270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1948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CC5B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48A01236" w14:textId="77777777" w:rsidTr="00106179">
        <w:trPr>
          <w:divId w:val="2052880000"/>
          <w:trHeight w:val="37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5030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958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69A9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5D97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5959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7602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14DE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7640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6103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9622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841C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6236BA84" w14:textId="77777777" w:rsidTr="00106179">
        <w:trPr>
          <w:divId w:val="2052880000"/>
          <w:trHeight w:val="37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E76DD2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CE0B7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594A2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407FB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30F0F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59B5A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58A8F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1790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BC1C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52 589,10921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6B64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33 370,00000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BB5B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63,5</w:t>
            </w:r>
          </w:p>
        </w:tc>
      </w:tr>
      <w:tr w:rsidR="00181F0F" w:rsidRPr="00181F0F" w14:paraId="07BE112D" w14:textId="77777777" w:rsidTr="00106179">
        <w:trPr>
          <w:divId w:val="2052880000"/>
          <w:trHeight w:val="56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9E4B0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0DC5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1505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4F56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810F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FC0A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8AB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A18A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F932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7 475,000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D537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6 905,800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8BE6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92,4</w:t>
            </w:r>
          </w:p>
        </w:tc>
      </w:tr>
      <w:tr w:rsidR="00181F0F" w:rsidRPr="00181F0F" w14:paraId="3D07AB6D" w14:textId="77777777" w:rsidTr="00106179">
        <w:trPr>
          <w:divId w:val="2052880000"/>
          <w:trHeight w:val="78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599F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хозяйства Комсомольского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FFE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C24A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6D08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B2EF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5F56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530C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E69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A565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1 361,3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F1EA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1 223,1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888D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89,8</w:t>
            </w:r>
          </w:p>
        </w:tc>
      </w:tr>
      <w:tr w:rsidR="00181F0F" w:rsidRPr="00181F0F" w14:paraId="310EC788" w14:textId="77777777" w:rsidTr="00106179">
        <w:trPr>
          <w:divId w:val="2052880000"/>
          <w:trHeight w:val="56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485B5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«Капитальный ремонт многоквартирных домов (за муниципальное жильё»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45A1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1F80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426B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EFB8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5105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185D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882F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4188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1 361,3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D45E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1 223,1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0EBB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89,8</w:t>
            </w:r>
          </w:p>
        </w:tc>
      </w:tr>
      <w:tr w:rsidR="00181F0F" w:rsidRPr="00181F0F" w14:paraId="2348ACA3" w14:textId="77777777" w:rsidTr="00106179">
        <w:trPr>
          <w:divId w:val="2052880000"/>
          <w:trHeight w:val="56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098B4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087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A2E0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4106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69EE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BE3E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408A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C33A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555D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1 361,3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C103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1 223,1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6333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89,8</w:t>
            </w:r>
          </w:p>
        </w:tc>
      </w:tr>
      <w:tr w:rsidR="00181F0F" w:rsidRPr="00181F0F" w14:paraId="104D48F7" w14:textId="77777777" w:rsidTr="00106179">
        <w:trPr>
          <w:divId w:val="2052880000"/>
          <w:trHeight w:val="56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3BE4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6CA0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18FD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8ED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B578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9170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54A9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BAE8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2DD1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1 361,3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96F3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1 223,1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D388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89,8</w:t>
            </w:r>
          </w:p>
        </w:tc>
      </w:tr>
      <w:tr w:rsidR="00181F0F" w:rsidRPr="00181F0F" w14:paraId="5DE193BD" w14:textId="77777777" w:rsidTr="00106179">
        <w:trPr>
          <w:divId w:val="2052880000"/>
          <w:trHeight w:val="56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F4E3A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D5E4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7561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F5B8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7C88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3AAA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6551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BCCA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695A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1 361,3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72A7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1 223,1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4DD1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89,8</w:t>
            </w:r>
          </w:p>
        </w:tc>
      </w:tr>
      <w:tr w:rsidR="00181F0F" w:rsidRPr="00181F0F" w14:paraId="7B6958AC" w14:textId="77777777" w:rsidTr="00106179">
        <w:trPr>
          <w:divId w:val="2052880000"/>
          <w:trHeight w:val="40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EDAD3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A5AD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ABCD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C92A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2C9C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3276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BE4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277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06C9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1 361,3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2513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1 223,1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38B7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89,8</w:t>
            </w:r>
          </w:p>
        </w:tc>
      </w:tr>
      <w:tr w:rsidR="00181F0F" w:rsidRPr="00181F0F" w14:paraId="693B8AA3" w14:textId="77777777" w:rsidTr="00106179">
        <w:trPr>
          <w:divId w:val="2052880000"/>
          <w:trHeight w:val="40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BAA9C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«Переселение граждан из аварийного жилищного фонда на территории Комсомольского городского поселения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CDA5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13A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3E89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EA5B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78A6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4C0F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ADA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14C3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4 301,5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5C70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4 171,2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02FE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97,0</w:t>
            </w:r>
          </w:p>
        </w:tc>
      </w:tr>
      <w:tr w:rsidR="00181F0F" w:rsidRPr="00181F0F" w14:paraId="30AB2BC2" w14:textId="77777777" w:rsidTr="00106179">
        <w:trPr>
          <w:divId w:val="2052880000"/>
          <w:trHeight w:val="103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26CA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Основное мероприятие «Ликвидация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аврийного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F098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E399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5429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916D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E0A8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791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4F3C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80CB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3 301,5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D1EB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3 171,2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F9EC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96,1</w:t>
            </w:r>
          </w:p>
        </w:tc>
      </w:tr>
      <w:tr w:rsidR="00181F0F" w:rsidRPr="00181F0F" w14:paraId="7A038B58" w14:textId="77777777" w:rsidTr="00106179">
        <w:trPr>
          <w:divId w:val="2052880000"/>
          <w:trHeight w:val="56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A87C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85A2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84B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982A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6187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6226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22B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ADAA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389F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3 301,5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FC8C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3 171,2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564A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96,1</w:t>
            </w:r>
          </w:p>
        </w:tc>
      </w:tr>
      <w:tr w:rsidR="00181F0F" w:rsidRPr="00181F0F" w14:paraId="031E641F" w14:textId="77777777" w:rsidTr="00106179">
        <w:trPr>
          <w:divId w:val="2052880000"/>
          <w:trHeight w:val="70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5BB0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4284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ACD1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AD15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D8BE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C4D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2E66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EB44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7932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3 301,5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4832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3 171,2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8360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96,1</w:t>
            </w:r>
          </w:p>
        </w:tc>
      </w:tr>
      <w:tr w:rsidR="00181F0F" w:rsidRPr="00181F0F" w14:paraId="273DB20F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3B32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DD53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95FD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FAD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DCD2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4CC7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546B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62DD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8C79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3 301,5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E319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3 171,2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1552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96,1</w:t>
            </w:r>
          </w:p>
        </w:tc>
      </w:tr>
      <w:tr w:rsidR="00181F0F" w:rsidRPr="00181F0F" w14:paraId="1639E093" w14:textId="77777777" w:rsidTr="00106179">
        <w:trPr>
          <w:divId w:val="2052880000"/>
          <w:trHeight w:val="46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4B5F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516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FE37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517F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C46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0932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A9EF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1CC2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23DF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3 301,5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F732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3 171,2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2BF1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96,1</w:t>
            </w:r>
          </w:p>
        </w:tc>
      </w:tr>
      <w:tr w:rsidR="00181F0F" w:rsidRPr="00181F0F" w14:paraId="2A916AE5" w14:textId="77777777" w:rsidTr="00106179">
        <w:trPr>
          <w:divId w:val="2052880000"/>
          <w:trHeight w:val="70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92D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«Предоставление компенсации за нежилое помещение за счет средств местного бюджета»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79B1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52D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3DC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8F98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8D3C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26F1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D66E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09A2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7CBB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053F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28172F61" w14:textId="77777777" w:rsidTr="00106179">
        <w:trPr>
          <w:divId w:val="2052880000"/>
          <w:trHeight w:val="51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E8F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58FC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8D2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34E1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75F1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69DB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D321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7C0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00CE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BA93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6D49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3FC15BFC" w14:textId="77777777" w:rsidTr="00106179">
        <w:trPr>
          <w:divId w:val="2052880000"/>
          <w:trHeight w:val="70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1536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8CAD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9833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B1C1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23D2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1F3D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448A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549A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74A9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60C5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3BB3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78565293" w14:textId="77777777" w:rsidTr="00106179">
        <w:trPr>
          <w:divId w:val="2052880000"/>
          <w:trHeight w:val="70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29E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Уплата налогов, сборов и иных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платажей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6BAE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D897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E4C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445E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9D5E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FE0D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1CE2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FA36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BDD4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52EE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03B5B85A" w14:textId="77777777" w:rsidTr="00106179">
        <w:trPr>
          <w:divId w:val="2052880000"/>
          <w:trHeight w:val="70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AC3B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4310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AC88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C49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BC8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32A8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419B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A9D9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CF1E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9771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AD2C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183A51F1" w14:textId="77777777" w:rsidTr="00106179">
        <w:trPr>
          <w:divId w:val="2052880000"/>
          <w:trHeight w:val="70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DF8E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Непрграмные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1EC0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911E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F9AD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3E32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D25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A23C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B268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169A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1 812,200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EDB0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1 511,500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5473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83,4</w:t>
            </w:r>
          </w:p>
        </w:tc>
      </w:tr>
      <w:tr w:rsidR="00181F0F" w:rsidRPr="00181F0F" w14:paraId="7800064F" w14:textId="77777777" w:rsidTr="00106179">
        <w:trPr>
          <w:divId w:val="2052880000"/>
          <w:trHeight w:val="70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6445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7D95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A2A2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13AC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86E6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079A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6D3E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C2A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815D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1 812,200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ADE0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1 511,500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4AC3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83,4</w:t>
            </w:r>
          </w:p>
        </w:tc>
      </w:tr>
      <w:tr w:rsidR="00181F0F" w:rsidRPr="00181F0F" w14:paraId="0E475E91" w14:textId="77777777" w:rsidTr="00106179">
        <w:trPr>
          <w:divId w:val="2052880000"/>
          <w:trHeight w:val="62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EEB5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7AFD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1A44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7CAB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9FFD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9B28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1C3F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706E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0027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1 812,200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C4EF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1 511,500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D9C7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83,4</w:t>
            </w:r>
          </w:p>
        </w:tc>
      </w:tr>
      <w:tr w:rsidR="00181F0F" w:rsidRPr="00181F0F" w14:paraId="6B635B77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3870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064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B47A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7C4E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8B9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3047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FD5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C281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9C25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1 812,200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10C8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1 511,500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A3BC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83,4</w:t>
            </w:r>
          </w:p>
        </w:tc>
      </w:tr>
      <w:tr w:rsidR="00181F0F" w:rsidRPr="00181F0F" w14:paraId="3B31E4FF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8C3E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0C0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A365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3DBA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EA86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E5DE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4C6C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A76B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8393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96,400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7054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29E5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7EED615C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ADF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116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51FC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0A4C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F3D5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0150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3AE1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BA96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F0C4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1 715,800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7695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1 415,1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1357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82,5</w:t>
            </w:r>
          </w:p>
        </w:tc>
      </w:tr>
      <w:tr w:rsidR="00181F0F" w:rsidRPr="00181F0F" w14:paraId="63123EE5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BCF0AB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9BFD7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16E5A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344F7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9A281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C027C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81DCC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BF146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4064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12 255,09691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2021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5 085,50000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7624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41,5</w:t>
            </w:r>
          </w:p>
        </w:tc>
      </w:tr>
      <w:tr w:rsidR="00181F0F" w:rsidRPr="00181F0F" w14:paraId="713C36C7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3AFC2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Комсомольского городского поселения Чамзинского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A73C6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86C04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49D4F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3C0F5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E4800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D0F66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4AF5F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897F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2 782,50000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AD15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2 782,50000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EFFE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4135DEEE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E65C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«Строительство водопровода»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37C4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47D3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4D9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EB16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9B2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5E8D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2FF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AAC6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2 782,50000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435E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2 782,50000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55E0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29422C87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631D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3F09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1634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ADB9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6CAD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00FD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C895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EA1F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8006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2 782,50000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5604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2 782,50000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BD90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06E97BA4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2ECF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A9DB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186B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90F0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2CB4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D11B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CCEA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FBEB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4769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2 782,50000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5EE8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2 782,50000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C4D9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5EA8C5FC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8F7A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0A6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EC39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18E2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67CF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464F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17C9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6980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3548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2 782,50000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FA9C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2 782,50000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0D0D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2AE01A0B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0346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6534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626D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D8BC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7500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6832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30C4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A92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E488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2 782,50000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0A90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2 782,5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21AE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3BC04FFD" w14:textId="77777777" w:rsidTr="00106179">
        <w:trPr>
          <w:divId w:val="2052880000"/>
          <w:trHeight w:val="39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3DBF4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реформирование жилищно-коммунального хозяйства Комсомольского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A162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1A3F9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C6950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10472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44FDA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807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F56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BE65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9 422,59691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1117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2 263,20000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8DFD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181F0F" w:rsidRPr="00181F0F" w14:paraId="5200F718" w14:textId="77777777" w:rsidTr="00106179">
        <w:trPr>
          <w:divId w:val="2052880000"/>
          <w:trHeight w:val="315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973A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Основное мероприятие «Мероприятия по водоснабжению»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79AB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7941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9B50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3035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32D9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8DAA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9794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FA57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B90E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599,2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3FE5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181F0F" w:rsidRPr="00181F0F" w14:paraId="32530C49" w14:textId="77777777" w:rsidTr="00106179">
        <w:trPr>
          <w:divId w:val="2052880000"/>
          <w:trHeight w:val="600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1422F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F4AD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7929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EAAC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B6A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E4C9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CD56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4CCF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881D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ADC7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599,2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8B19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181F0F" w:rsidRPr="00181F0F" w14:paraId="7F60A669" w14:textId="77777777" w:rsidTr="00106179">
        <w:trPr>
          <w:divId w:val="2052880000"/>
          <w:trHeight w:val="57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B191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E9FF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C60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D678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8BB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0A59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E15C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677C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D797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8925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599,2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390A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181F0F" w:rsidRPr="00181F0F" w14:paraId="0C4E14D8" w14:textId="77777777" w:rsidTr="00106179">
        <w:trPr>
          <w:divId w:val="2052880000"/>
          <w:trHeight w:val="5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D0B3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548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C385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923C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FB8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EB39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BFFE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5BB5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0610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634E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599,2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7B3E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181F0F" w:rsidRPr="00181F0F" w14:paraId="2C65AD6D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2557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6B7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5368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A181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BCB0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9AC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F8BF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8DAB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B9ED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930F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599,20000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92B0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181F0F" w:rsidRPr="00181F0F" w14:paraId="7C6A4811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AF34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«Мероприятия по водоотведению»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4E6D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837A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B8C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E041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F511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62FA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DF24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46FE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8 806,5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4B54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1 648,0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C050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18,7</w:t>
            </w:r>
          </w:p>
        </w:tc>
      </w:tr>
      <w:tr w:rsidR="00181F0F" w:rsidRPr="00181F0F" w14:paraId="2BDA4460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5BA28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79DC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C37E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A632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9AF5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8B26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05D9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49EE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149A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372E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C86B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1F0F" w:rsidRPr="00181F0F" w14:paraId="21A925A6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DDB6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812E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92E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3AD5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D5C1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2996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3BCF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6151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3213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F08D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3C8C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1F0F" w:rsidRPr="00181F0F" w14:paraId="1780E2D6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16181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7DCF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4ADB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867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69B2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9F9C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061B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1B78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B385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C800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9398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1F0F" w:rsidRPr="00181F0F" w14:paraId="3112BCAD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8AE9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4A6E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410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B341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9DB1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652C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16A7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F15F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AE62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B05F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15C6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1F0F" w:rsidRPr="00181F0F" w14:paraId="569ED789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D09D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F8AD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F59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B211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21AD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CAAF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8493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D50E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618F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6 506,5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8B48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1 648,0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209C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25,3</w:t>
            </w:r>
          </w:p>
        </w:tc>
      </w:tr>
      <w:tr w:rsidR="00181F0F" w:rsidRPr="00181F0F" w14:paraId="4F3829D5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F895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4E8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2E0C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5CD1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AD2C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54F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88DB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25F2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85C2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6 506,5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495A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1 648,0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E95D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25,3</w:t>
            </w:r>
          </w:p>
        </w:tc>
      </w:tr>
      <w:tr w:rsidR="00181F0F" w:rsidRPr="00181F0F" w14:paraId="41C23B09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9B5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3249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0967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84D1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2FFC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ADED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2BEE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1BE7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4B75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6 506,5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9815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1 648,0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36AB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25,3</w:t>
            </w:r>
          </w:p>
        </w:tc>
      </w:tr>
      <w:tr w:rsidR="00181F0F" w:rsidRPr="00181F0F" w14:paraId="2DD3F12A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F9D7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"Строительство,  реконструкция и ремонт газопроводных сетей"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8A5D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FDBA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9D9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CC2A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564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6136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3537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5CCD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0B21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E0A7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99,4</w:t>
            </w:r>
          </w:p>
        </w:tc>
      </w:tr>
      <w:tr w:rsidR="00181F0F" w:rsidRPr="00181F0F" w14:paraId="33C47EF2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796C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F09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DDD6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3E41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1B26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6CD4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EC45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DF38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439F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F998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0EA9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99,4</w:t>
            </w:r>
          </w:p>
        </w:tc>
      </w:tr>
      <w:tr w:rsidR="00181F0F" w:rsidRPr="00181F0F" w14:paraId="5EE7D9CA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6C67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8475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6212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2F73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3B4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92E0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83A1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9FD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D63A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5545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1507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99,4</w:t>
            </w:r>
          </w:p>
        </w:tc>
      </w:tr>
      <w:tr w:rsidR="00181F0F" w:rsidRPr="00181F0F" w14:paraId="23F08365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AF2F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722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65A8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D153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39CC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3125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300A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CBBD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00C2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E886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3FAF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99,4</w:t>
            </w:r>
          </w:p>
        </w:tc>
      </w:tr>
      <w:tr w:rsidR="00181F0F" w:rsidRPr="00181F0F" w14:paraId="3655FBE3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D781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5896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566A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0B3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18FA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1C22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237F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B05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6C2F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1C81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5A55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99,4</w:t>
            </w:r>
          </w:p>
        </w:tc>
      </w:tr>
      <w:tr w:rsidR="00181F0F" w:rsidRPr="00181F0F" w14:paraId="212686FE" w14:textId="77777777" w:rsidTr="00106179">
        <w:trPr>
          <w:divId w:val="2052880000"/>
          <w:trHeight w:val="77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D0D2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E7B4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BC15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4CDB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4DEA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E086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5348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DFC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E26E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68AD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817D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79,6</w:t>
            </w:r>
          </w:p>
        </w:tc>
      </w:tr>
      <w:tr w:rsidR="00181F0F" w:rsidRPr="00181F0F" w14:paraId="33EBC9B5" w14:textId="77777777" w:rsidTr="00106179">
        <w:trPr>
          <w:divId w:val="2052880000"/>
          <w:trHeight w:val="57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57E7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24E6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7EE0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3B6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C510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E1BB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B0E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66E7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82AB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B686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0FAA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79,6</w:t>
            </w:r>
          </w:p>
        </w:tc>
      </w:tr>
      <w:tr w:rsidR="00181F0F" w:rsidRPr="00181F0F" w14:paraId="44F965B0" w14:textId="77777777" w:rsidTr="00106179">
        <w:trPr>
          <w:divId w:val="2052880000"/>
          <w:trHeight w:val="34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5E8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D84A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6E24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4391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F7CF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A573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FBA8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2E08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D341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489B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4D0C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79,6</w:t>
            </w:r>
          </w:p>
        </w:tc>
      </w:tr>
      <w:tr w:rsidR="00181F0F" w:rsidRPr="00181F0F" w14:paraId="4FAFB187" w14:textId="77777777" w:rsidTr="00106179">
        <w:trPr>
          <w:divId w:val="2052880000"/>
          <w:trHeight w:val="57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EE82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D0A7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853F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9528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05A1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C012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56A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6335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D45D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CEE6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36A3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79,6</w:t>
            </w:r>
          </w:p>
        </w:tc>
      </w:tr>
      <w:tr w:rsidR="00181F0F" w:rsidRPr="00181F0F" w14:paraId="3B3A00B7" w14:textId="77777777" w:rsidTr="00106179">
        <w:trPr>
          <w:divId w:val="2052880000"/>
          <w:trHeight w:val="57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A5C3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F769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5D1A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7E59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0362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AAE5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F2B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D5C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39EB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C3C4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238C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79,6</w:t>
            </w:r>
          </w:p>
        </w:tc>
      </w:tr>
      <w:tr w:rsidR="00181F0F" w:rsidRPr="00181F0F" w14:paraId="03386F12" w14:textId="77777777" w:rsidTr="00106179">
        <w:trPr>
          <w:divId w:val="2052880000"/>
          <w:trHeight w:val="35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3A4A11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842FF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EFBC9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E5556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C63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E180F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DC1A2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A1096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B0ED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29 361,71230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4A7A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21 270,70000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11DF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72,4</w:t>
            </w:r>
          </w:p>
        </w:tc>
      </w:tr>
      <w:tr w:rsidR="00181F0F" w:rsidRPr="00181F0F" w14:paraId="00E69465" w14:textId="77777777" w:rsidTr="00106179">
        <w:trPr>
          <w:divId w:val="2052880000"/>
          <w:trHeight w:val="39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9B83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 территории Комсомольского городского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C018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44F3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FFEB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CB25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27BF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B5E3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A64D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C0F9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3 758,86162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EA1C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3 758,80000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1BA5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5FA24CA9" w14:textId="77777777" w:rsidTr="00106179">
        <w:trPr>
          <w:divId w:val="2052880000"/>
          <w:trHeight w:val="27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D792A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«Благоустройство дворовых  территорий многоквартирных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2C23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2061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FBE6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925E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0D62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3927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5ECD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AD9C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2 142,7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0940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2 142,6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CE03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6F91ACFB" w14:textId="77777777" w:rsidTr="00106179">
        <w:trPr>
          <w:divId w:val="2052880000"/>
          <w:trHeight w:val="5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3CF7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A69B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72DF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BEA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EFA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152F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9934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49DD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8ACD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2 142,7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B2BC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2 142,6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BB81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4A88C344" w14:textId="77777777" w:rsidTr="00106179">
        <w:trPr>
          <w:divId w:val="2052880000"/>
          <w:trHeight w:val="52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6119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DCA2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16DD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FE77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06F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2A6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BC62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DFE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61B7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2 142,7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7D6A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2 142,6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3AB2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4A571043" w14:textId="77777777" w:rsidTr="00106179">
        <w:trPr>
          <w:divId w:val="2052880000"/>
          <w:trHeight w:val="5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7F3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7555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212A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3141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5CA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C358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DE68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210F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12BC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2 142,7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9EBB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2 142,6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433E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3271FF9F" w14:textId="77777777" w:rsidTr="00106179">
        <w:trPr>
          <w:divId w:val="2052880000"/>
          <w:trHeight w:val="5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7A5C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033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98FF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589A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E43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7C77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B334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B4D7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78ED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2 142,7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ED7C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2 142,6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967D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4DB41766" w14:textId="77777777" w:rsidTr="00106179">
        <w:trPr>
          <w:divId w:val="2052880000"/>
          <w:trHeight w:val="37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68400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Субсидии на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муниципальных программ по благоустройству дворовых 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DB23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A1DF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BE1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225D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3E94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8253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8E7E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56DD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1 616,16162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3EB0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1 616,20000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B890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4117F417" w14:textId="77777777" w:rsidTr="00106179">
        <w:trPr>
          <w:divId w:val="2052880000"/>
          <w:trHeight w:val="5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27FB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988C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064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B1DF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86A8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AF3D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9473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CCC3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404C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1 616,16162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8C84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1 616,20000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7E7E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28A2F1FE" w14:textId="77777777" w:rsidTr="00106179">
        <w:trPr>
          <w:divId w:val="2052880000"/>
          <w:trHeight w:val="55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BDD2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060B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9FDE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E691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1D5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3A90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975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CBD0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D033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1 616,16162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16C5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1 616,20000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5F5C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4C721528" w14:textId="77777777" w:rsidTr="00106179">
        <w:trPr>
          <w:divId w:val="2052880000"/>
          <w:trHeight w:val="52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A6C2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4B81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7179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1798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1648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95E9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E83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3B0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6676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1 616,16162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8EFF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1 616,2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9EC7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54C5D62A" w14:textId="77777777" w:rsidTr="00106179">
        <w:trPr>
          <w:divId w:val="2052880000"/>
          <w:trHeight w:val="387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A27DA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ADBD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F8F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6AE0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E924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EFB9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7DB5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5F3D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76BA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7 832,0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9872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7 568,9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3112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96,6</w:t>
            </w:r>
          </w:p>
        </w:tc>
      </w:tr>
      <w:tr w:rsidR="00181F0F" w:rsidRPr="00181F0F" w14:paraId="49F9B483" w14:textId="77777777" w:rsidTr="00106179">
        <w:trPr>
          <w:divId w:val="2052880000"/>
          <w:trHeight w:val="51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B5F0B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«Вырубка сухих и аварийных деревьев»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1303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3989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237F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AE24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7203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B01A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BDF5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45E8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C45E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1 565,2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374E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3B595C19" w14:textId="77777777" w:rsidTr="00106179">
        <w:trPr>
          <w:divId w:val="2052880000"/>
          <w:trHeight w:val="2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8EEE9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2F68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7BE2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6D1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7EA0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A60F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5D93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9E5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56BC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4157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1 565,2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9742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05AA3E2F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F0EC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8125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43FE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3CEB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E27D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BF38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B06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2186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FFA7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8A49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1 565,2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EE3E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7B76BB57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20510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2B14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88C6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EEC1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3E95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AED3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A5B0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3CAE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CD1B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56D3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1 565,2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B786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523B3EE0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FDF4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</w:t>
            </w: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9D70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AAB4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A130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8783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7AD5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0DB2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397F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9DF2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2E81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1 565,2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F473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5675365C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E7FEE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«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Окашивание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территории»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BA4F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53E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A3EC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7522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67CC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EA2E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B8CD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7250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3EF8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90F8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54B79572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3477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A0E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2966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0DAB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45F1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1253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D6E5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FFF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E005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0602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486E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72A02D7E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ED0E4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AA2A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E8BC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42F9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2DB2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EF19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7EA9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F01B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27E8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E180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D9E5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5E40FAD5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E3C7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2D7F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492D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2606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A2E6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237F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930A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C6C8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C6C8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C700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389F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119EF36A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E3B45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B3E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1876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3AE7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7F7D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C0EA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B202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DE2F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A0E2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DCCE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99DF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79D15F1F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CF0B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" Приобретение семян для газонов"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A96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15C4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DCE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F8C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69D0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3E1A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3922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B235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7580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A0BB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99,6</w:t>
            </w:r>
          </w:p>
        </w:tc>
      </w:tr>
      <w:tr w:rsidR="00181F0F" w:rsidRPr="00181F0F" w14:paraId="1DCF9E58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B261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0331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5D0C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6413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007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E99B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CC13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9D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D32C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10C2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B04A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99,6</w:t>
            </w:r>
          </w:p>
        </w:tc>
      </w:tr>
      <w:tr w:rsidR="00181F0F" w:rsidRPr="00181F0F" w14:paraId="4F0BA7C9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FA57A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2938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1F89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B415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6FA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35F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EFDA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6D65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A01E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6DDA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1D2A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99,6</w:t>
            </w:r>
          </w:p>
        </w:tc>
      </w:tr>
      <w:tr w:rsidR="00181F0F" w:rsidRPr="00181F0F" w14:paraId="1CD0BA4D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30B6A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C80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C732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AF1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AC2E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4D13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A2F8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D1C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C1E3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07B9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209D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99,6</w:t>
            </w:r>
          </w:p>
        </w:tc>
      </w:tr>
      <w:tr w:rsidR="00181F0F" w:rsidRPr="00181F0F" w14:paraId="193FE95B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87E81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FF5E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96B3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2338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0B8F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572B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DAD4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DEA8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B973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5B03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6ED0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99,6</w:t>
            </w:r>
          </w:p>
        </w:tc>
      </w:tr>
      <w:tr w:rsidR="00181F0F" w:rsidRPr="00181F0F" w14:paraId="56952DF8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80A5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«Благоустройство парковой зоны»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2AED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A16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9356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35B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E2E5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3873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6D5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6498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0A4B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195,6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B583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71,5</w:t>
            </w:r>
          </w:p>
        </w:tc>
      </w:tr>
      <w:tr w:rsidR="00181F0F" w:rsidRPr="00181F0F" w14:paraId="624E0E14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116F1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EAF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4111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F955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0EE1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BC1A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FF0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C056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819F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8A82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195,6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83D2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71,5</w:t>
            </w:r>
          </w:p>
        </w:tc>
      </w:tr>
      <w:tr w:rsidR="00181F0F" w:rsidRPr="00181F0F" w14:paraId="7466B340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7EEF1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7B07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A381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5FF2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960B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1250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551E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31F9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0EC6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A1CD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195,6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1FDE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71,5</w:t>
            </w:r>
          </w:p>
        </w:tc>
      </w:tr>
      <w:tr w:rsidR="00181F0F" w:rsidRPr="00181F0F" w14:paraId="78D7450E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795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928E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27E8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C06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810C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95C9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2F29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05E2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8977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8A5B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195,6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B7C9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71,5</w:t>
            </w:r>
          </w:p>
        </w:tc>
      </w:tr>
      <w:tr w:rsidR="00181F0F" w:rsidRPr="00181F0F" w14:paraId="66D9869E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11D9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A608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73B4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9A08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F57E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CB12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51CD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FCDE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BDFE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A775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195,6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1223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71,5</w:t>
            </w:r>
          </w:p>
        </w:tc>
      </w:tr>
      <w:tr w:rsidR="00181F0F" w:rsidRPr="00181F0F" w14:paraId="417EF99B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0E4CE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" Основное мероприятие "Благоустройство водоемов и родников"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98D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8183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5EDD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3291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CA0E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5FC2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791E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6138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8FBF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7E4B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181F0F" w:rsidRPr="00181F0F" w14:paraId="78B93B37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A8C1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C636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F6B7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9D14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D601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D06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092F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37F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0177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002C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72CA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181F0F" w:rsidRPr="00181F0F" w14:paraId="209E2D5F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21958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15EB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A644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59F3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97C9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C5EA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80B4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672A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81BF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4F91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5C47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181F0F" w:rsidRPr="00181F0F" w14:paraId="0D9FE988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3F54D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60F2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FFF3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FD0A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47C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6085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AAD0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C9A9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383C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3128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9B4F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181F0F" w:rsidRPr="00181F0F" w14:paraId="20989D63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CEC7A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ECCF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A75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F12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1A9F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283E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B3BF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757A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B056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B7DD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75BC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181F0F" w:rsidRPr="00181F0F" w14:paraId="48577790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DAAC5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«Механизированная уборка территории»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35DF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912C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1C60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7497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B722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6A33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09AD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23CB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5 536,6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F50D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5 493,0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DB36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99,2</w:t>
            </w:r>
          </w:p>
        </w:tc>
      </w:tr>
      <w:tr w:rsidR="00181F0F" w:rsidRPr="00181F0F" w14:paraId="238DF05B" w14:textId="77777777" w:rsidTr="00106179">
        <w:trPr>
          <w:divId w:val="2052880000"/>
          <w:trHeight w:val="52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2BBA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60E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6527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7637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EE4A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7C00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DA3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AEE9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0C60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5 536,6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95E2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5 493,0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D915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99,2</w:t>
            </w:r>
          </w:p>
        </w:tc>
      </w:tr>
      <w:tr w:rsidR="00181F0F" w:rsidRPr="00181F0F" w14:paraId="0FD198E9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4A918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EA21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C49D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93A3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9F3B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6A63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4634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2657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ADCD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5 536,6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826A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5 493,0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FFE7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99,2</w:t>
            </w:r>
          </w:p>
        </w:tc>
      </w:tr>
      <w:tr w:rsidR="00181F0F" w:rsidRPr="00181F0F" w14:paraId="74CD4364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E3E45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C5C5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0257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928B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C6F1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F9BE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DBEA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6BD5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A9BC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5 536,6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8089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5 493,0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DC7F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99,2</w:t>
            </w:r>
          </w:p>
        </w:tc>
      </w:tr>
      <w:tr w:rsidR="00181F0F" w:rsidRPr="00181F0F" w14:paraId="7758E7EE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9F4C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3465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F3F0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265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B18E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69F1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150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88B5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5C2D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5 536,6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0D48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5 493,0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6F74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99,2</w:t>
            </w:r>
          </w:p>
        </w:tc>
      </w:tr>
      <w:tr w:rsidR="00181F0F" w:rsidRPr="00181F0F" w14:paraId="32B59ADA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C69BC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хозяйства Комсомольского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421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55C4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1127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D30F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BA1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F957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6EE1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8069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11 667,0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10DA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9 778,1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631E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83,8</w:t>
            </w:r>
          </w:p>
        </w:tc>
      </w:tr>
      <w:tr w:rsidR="00181F0F" w:rsidRPr="00181F0F" w14:paraId="1434A5AC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02638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«Ремонт электрических сетей»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2079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91C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7E1C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E4AE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BBB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F8A8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2D35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23FB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42A0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D056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173E19B4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470E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B5DD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B4BA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33ED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F401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A4E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DB6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04A5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0914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2D21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2D97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164CC1B7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6CD5F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Закупка товаров, работ, услуг для государственных (муниципальных) </w:t>
            </w: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890A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284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06B4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05DD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C82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5805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89E0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2A9D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B55C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6B2F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4656F535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0595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0C3A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F0EC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791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B7E9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35D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186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9CA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507F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F285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C098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6BA76202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09D8A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A70A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1015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D9A2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EEC4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B6F8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1908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2CE7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72D8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B6C5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8119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4E92C709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67E19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Основное мероприятие «Реконструкция системы уличного освещения в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>. Оплата уличного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6F35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1358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E6FD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5DDE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DD8D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5146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CEB9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6EBD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1F41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3 015,5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EDD0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79,4</w:t>
            </w:r>
          </w:p>
        </w:tc>
      </w:tr>
      <w:tr w:rsidR="00181F0F" w:rsidRPr="00181F0F" w14:paraId="5F5955B9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A8E8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A4D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CD2F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70E6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12F4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ED1A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D522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65AD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7E9C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08B4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3 015,5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BF2A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79,4</w:t>
            </w:r>
          </w:p>
        </w:tc>
      </w:tr>
      <w:tr w:rsidR="00181F0F" w:rsidRPr="00181F0F" w14:paraId="5ABF3A1A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A7E9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80FC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2D8E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717E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C4BB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26E3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A5A9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2384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7064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92BC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3 015,5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09A6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79,4</w:t>
            </w:r>
          </w:p>
        </w:tc>
      </w:tr>
      <w:tr w:rsidR="00181F0F" w:rsidRPr="00181F0F" w14:paraId="58736533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24E07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534F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CBC1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7D30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8BC1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4C6C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B776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03E2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C22B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BF50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3 015,5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4231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79,4</w:t>
            </w:r>
          </w:p>
        </w:tc>
      </w:tr>
      <w:tr w:rsidR="00181F0F" w:rsidRPr="00181F0F" w14:paraId="04DD3430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FE3DA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1021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B24C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F6F2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87BE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6C22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3660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CF64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1BBD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F249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3 015,5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B321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79,4</w:t>
            </w:r>
          </w:p>
        </w:tc>
      </w:tr>
      <w:tr w:rsidR="00181F0F" w:rsidRPr="00181F0F" w14:paraId="4DC71A9E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27BFC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«Благоустройство придомовых  территорий проведение праздничных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4DA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D97F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ABF6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ED8B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CEB2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5141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1DF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65C7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4 719,0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5C44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3 614,8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8A8F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76,6</w:t>
            </w:r>
          </w:p>
        </w:tc>
      </w:tr>
      <w:tr w:rsidR="00181F0F" w:rsidRPr="00181F0F" w14:paraId="7269F30A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55082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6711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D970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71A2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2BF0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660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9B7D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E2E5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374E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4 719,0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974F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3 614,8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95C6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76,6</w:t>
            </w:r>
          </w:p>
        </w:tc>
      </w:tr>
      <w:tr w:rsidR="00181F0F" w:rsidRPr="00181F0F" w14:paraId="58957EF7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9DC5D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C733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E081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80F1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72D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34DD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EB75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CEE0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3955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4 719,0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644C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3 614,8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8D23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76,6</w:t>
            </w:r>
          </w:p>
        </w:tc>
      </w:tr>
      <w:tr w:rsidR="00181F0F" w:rsidRPr="00181F0F" w14:paraId="26A9D2C4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34B4A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34C3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013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1AB6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A3AC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ED25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7535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4988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D4DA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4 719,0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9309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3 614,8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94BB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76,6</w:t>
            </w:r>
          </w:p>
        </w:tc>
      </w:tr>
      <w:tr w:rsidR="00181F0F" w:rsidRPr="00181F0F" w14:paraId="47137A9B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0780A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F12C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1530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A5C5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4CBD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DFD2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6BF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8B4C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BBCC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381,4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749D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381,4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85B4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0CEC1C75" w14:textId="77777777" w:rsidTr="00106179">
        <w:trPr>
          <w:divId w:val="2052880000"/>
          <w:trHeight w:val="52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5359C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85DD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4070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F355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D5C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294E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744C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543A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0551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4 337,6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C8EB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3 233,4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C1A5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74,5</w:t>
            </w:r>
          </w:p>
        </w:tc>
      </w:tr>
      <w:tr w:rsidR="00181F0F" w:rsidRPr="00181F0F" w14:paraId="666F642C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0C70A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B4AD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37B4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CB30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CC6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4DD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331A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5851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F11D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6 103,8380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BC96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164,9000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986A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2,7</w:t>
            </w:r>
          </w:p>
        </w:tc>
      </w:tr>
      <w:tr w:rsidR="00181F0F" w:rsidRPr="00181F0F" w14:paraId="0407D9C2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62CB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7B6B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9919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2A15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4B13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F7BA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8568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BE86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FD18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6B3C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134,9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B19C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93,3</w:t>
            </w:r>
          </w:p>
        </w:tc>
      </w:tr>
      <w:tr w:rsidR="00181F0F" w:rsidRPr="00181F0F" w14:paraId="38C7C48B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39966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AFC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A1F1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8C5F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0AA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5A79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BA0A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EFB1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4564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F04A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134,9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3A96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93,3</w:t>
            </w:r>
          </w:p>
        </w:tc>
      </w:tr>
      <w:tr w:rsidR="00181F0F" w:rsidRPr="00181F0F" w14:paraId="73FC9794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CBCB5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4569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BC3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9A90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66AA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56A5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D933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5E91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B18A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D929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134,9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D6F1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93,3</w:t>
            </w:r>
          </w:p>
        </w:tc>
      </w:tr>
      <w:tr w:rsidR="00181F0F" w:rsidRPr="00181F0F" w14:paraId="66769D51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50061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7A8C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1D79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9AAA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3C1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02B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D9D2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3BF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C2C4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A69B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134,9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682D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93,3</w:t>
            </w:r>
          </w:p>
        </w:tc>
      </w:tr>
      <w:tr w:rsidR="00181F0F" w:rsidRPr="00181F0F" w14:paraId="462424FE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E08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B0D2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4039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B2FD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83A5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28AD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4801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3D2F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1467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5 959,2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8286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3D37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181F0F" w:rsidRPr="00181F0F" w14:paraId="043B58F6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BF6E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C7CA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5C54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E867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87FE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ECAF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DDCC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B466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80F1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5 959,2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8D2D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DF70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181F0F" w:rsidRPr="00181F0F" w14:paraId="0CDC3D88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D0816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204F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4835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0839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60F6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9B57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26D6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C72A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6F67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5 959,2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9001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4CD7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181F0F" w:rsidRPr="00181F0F" w14:paraId="2743EB32" w14:textId="77777777" w:rsidTr="00106179">
        <w:trPr>
          <w:divId w:val="2052880000"/>
          <w:trHeight w:val="78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314D5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FFE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532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A8AC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B103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A0D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653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0251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C584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5 959,2380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42D3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71CA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181F0F" w:rsidRPr="00181F0F" w14:paraId="52A74F6C" w14:textId="77777777" w:rsidTr="00106179">
        <w:trPr>
          <w:divId w:val="2052880000"/>
          <w:trHeight w:val="57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2A89D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B8BD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18EC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02F6F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86A72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88F4D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E486D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D5410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EDB2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3 497,3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B46C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8378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3,1</w:t>
            </w:r>
          </w:p>
        </w:tc>
      </w:tr>
      <w:tr w:rsidR="00181F0F" w:rsidRPr="00181F0F" w14:paraId="115DAB53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EB51A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Комсомольского городского поселения Чамзинского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6A29B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8C70A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87CFC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FABCA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E0880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8DF1B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3F766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6E4A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E203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10D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1F0F" w:rsidRPr="00181F0F" w14:paraId="347A31E7" w14:textId="77777777" w:rsidTr="00106179">
        <w:trPr>
          <w:divId w:val="2052880000"/>
          <w:trHeight w:val="51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250DD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Основное мероприятие "Проекты по развитию инженерной, </w:t>
            </w: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социальной  инфраструктуры и благоустройству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5139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D518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CD74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B534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5884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9F75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1AB0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A114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5379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3810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1F0F" w:rsidRPr="00181F0F" w14:paraId="3D88F8A5" w14:textId="77777777" w:rsidTr="00106179">
        <w:trPr>
          <w:divId w:val="2052880000"/>
          <w:trHeight w:val="540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D9398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 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Инженерно-геологическое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и инженерно-геодезические изыскания: Строительство и ввод в эксплуатацию общественной бани в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р.п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>омсомольский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Чамзинского муниципального района Республики Мордовия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06B8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AB79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225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42D9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64AA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BD7F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9082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AAFD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78AC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350A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1F0F" w:rsidRPr="00181F0F" w14:paraId="04AAF98D" w14:textId="77777777" w:rsidTr="00106179">
        <w:trPr>
          <w:divId w:val="2052880000"/>
          <w:trHeight w:val="555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7A8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00EA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E1F6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6FE3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29DD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E704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694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3805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FA94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DE58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C4DA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1F0F" w:rsidRPr="00181F0F" w14:paraId="404E7F76" w14:textId="77777777" w:rsidTr="00106179">
        <w:trPr>
          <w:divId w:val="2052880000"/>
          <w:trHeight w:val="60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34449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8B27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470D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A364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249B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3DE1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BA05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4470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6EF8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FE92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0789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1F0F" w:rsidRPr="00181F0F" w14:paraId="6A5FF5B4" w14:textId="77777777" w:rsidTr="00106179">
        <w:trPr>
          <w:divId w:val="2052880000"/>
          <w:trHeight w:val="48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7CA67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AD97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60AA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30FF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76CA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F8C3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231F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43F8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60A9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20A7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76FF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1F0F" w:rsidRPr="00181F0F" w14:paraId="6E229E13" w14:textId="77777777" w:rsidTr="00106179">
        <w:trPr>
          <w:divId w:val="2052880000"/>
          <w:trHeight w:val="64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1EE7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5BFD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D83E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B1FB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CC30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23CF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947F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9A03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482F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1633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94B1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81,6</w:t>
            </w:r>
          </w:p>
        </w:tc>
      </w:tr>
      <w:tr w:rsidR="00181F0F" w:rsidRPr="00181F0F" w14:paraId="52A6793B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72E3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Мероприятия по разработке схем теплоснабжения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>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5FD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3B66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9E54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E071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415C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4DBF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6AC8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59A2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86FB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372C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75,8</w:t>
            </w:r>
          </w:p>
        </w:tc>
      </w:tr>
      <w:tr w:rsidR="00181F0F" w:rsidRPr="00181F0F" w14:paraId="62B12095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5B6D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3E08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931A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367C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1246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E0E2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1073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EB32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BC7C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B99E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CC5E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75,8</w:t>
            </w:r>
          </w:p>
        </w:tc>
      </w:tr>
      <w:tr w:rsidR="00181F0F" w:rsidRPr="00181F0F" w14:paraId="3C3DAF45" w14:textId="77777777" w:rsidTr="00106179">
        <w:trPr>
          <w:divId w:val="2052880000"/>
          <w:trHeight w:val="282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3BE30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1306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B97D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E0A6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2A4E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E142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8FAC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8BA5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1A1F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EDB4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EA07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75,8</w:t>
            </w:r>
          </w:p>
        </w:tc>
      </w:tr>
      <w:tr w:rsidR="00181F0F" w:rsidRPr="00181F0F" w14:paraId="03B2ECE9" w14:textId="77777777" w:rsidTr="00106179">
        <w:trPr>
          <w:divId w:val="2052880000"/>
          <w:trHeight w:val="2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79C7F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8A5F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3FC2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C3A1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D050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6CFB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C323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051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B326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9DEB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1833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75,8</w:t>
            </w:r>
          </w:p>
        </w:tc>
      </w:tr>
      <w:tr w:rsidR="00181F0F" w:rsidRPr="00181F0F" w14:paraId="3212F139" w14:textId="77777777" w:rsidTr="00106179">
        <w:trPr>
          <w:divId w:val="2052880000"/>
          <w:trHeight w:val="51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74EA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15CB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EE8F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B5E2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91BD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E277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C5BE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E0FF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87F2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1F87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6DC0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78EBE39A" w14:textId="77777777" w:rsidTr="00106179">
        <w:trPr>
          <w:divId w:val="2052880000"/>
          <w:trHeight w:val="51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CEF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C1C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976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86ED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253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8A3A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BDB8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1559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D0DE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BD39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09B2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34FBC365" w14:textId="77777777" w:rsidTr="00106179">
        <w:trPr>
          <w:divId w:val="2052880000"/>
          <w:trHeight w:val="51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7880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947F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B5C2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BE4B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22D6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58C7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B3B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1B2E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950B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B301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FA1B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501AF94A" w14:textId="77777777" w:rsidTr="00106179">
        <w:trPr>
          <w:divId w:val="2052880000"/>
          <w:trHeight w:val="2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3D25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8DC2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26C6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59A0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242D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A7B7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00DE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31AB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3807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44DB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6425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7233C21D" w14:textId="77777777" w:rsidTr="00106179">
        <w:trPr>
          <w:divId w:val="2052880000"/>
          <w:trHeight w:val="2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A59E2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71051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9A56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B402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9DD6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0B2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E8EC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84C9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051E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37C4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3 298,9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2F2A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2D768271" w14:textId="77777777" w:rsidTr="00106179">
        <w:trPr>
          <w:divId w:val="2052880000"/>
          <w:trHeight w:val="2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AABD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Другие вопросы в 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313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1F33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B719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1C96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877E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D43B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CB3E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E83A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C81B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3 298,9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A302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22A4A09A" w14:textId="77777777" w:rsidTr="00106179">
        <w:trPr>
          <w:divId w:val="2052880000"/>
          <w:trHeight w:val="102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76F1F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D13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AAA9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F9C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9457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A01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DED9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11D7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5178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39A8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3 298,9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D52F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64658558" w14:textId="77777777" w:rsidTr="00106179">
        <w:trPr>
          <w:divId w:val="2052880000"/>
          <w:trHeight w:val="51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B209B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Сбор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,т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>ранспортировка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и утилизация ТБО и КГМ»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C70A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B6E9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E9D9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000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E372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6288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DDC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F8EC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4462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3 298,9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3F6F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21B8092B" w14:textId="77777777" w:rsidTr="00106179">
        <w:trPr>
          <w:divId w:val="2052880000"/>
          <w:trHeight w:val="2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B95C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4266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2885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4AD7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0B6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E01D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A59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456E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796C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FC0C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3 298,9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3A1E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1326A675" w14:textId="77777777" w:rsidTr="00106179">
        <w:trPr>
          <w:divId w:val="2052880000"/>
          <w:trHeight w:val="51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448B1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7D9D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D4F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BAF4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1267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D890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FD88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238A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49D2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D173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3 298,9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0681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6947AEB5" w14:textId="77777777" w:rsidTr="00106179">
        <w:trPr>
          <w:divId w:val="2052880000"/>
          <w:trHeight w:val="51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CC97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8D3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EB4A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616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FB6E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914E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409A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44CA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D60A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1090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3 298,9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3699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5289242D" w14:textId="77777777" w:rsidTr="00106179">
        <w:trPr>
          <w:divId w:val="2052880000"/>
          <w:trHeight w:val="2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064D9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A782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097A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5FA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4A92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ACF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F1A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CB3E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F827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CA9E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3 298,9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EF63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4E4DE447" w14:textId="77777777" w:rsidTr="00106179">
        <w:trPr>
          <w:divId w:val="2052880000"/>
          <w:trHeight w:val="2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3DBE04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FA054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6A089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9A8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D6BDA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F90FD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A316B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6CB4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17B4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2F86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08EA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692EBBFF" w14:textId="77777777" w:rsidTr="00106179">
        <w:trPr>
          <w:divId w:val="2052880000"/>
          <w:trHeight w:val="2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B4D7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68CC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3153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0D86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B054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6DD3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1986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10A0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986A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EA62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913F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5554853E" w14:textId="77777777" w:rsidTr="00106179">
        <w:trPr>
          <w:divId w:val="2052880000"/>
          <w:trHeight w:val="102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EF0F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«Развитие муниципальной службы в Комсомольском городском поселении Чамзинского муниципального района  Республики Мордовия»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D219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DE67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FF3F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F51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7791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E3BE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CFC1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0AD4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4D80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0972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767B69CF" w14:textId="77777777" w:rsidTr="00106179">
        <w:trPr>
          <w:divId w:val="2052880000"/>
          <w:trHeight w:val="76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888AF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«Обеспечение функций Администрации Комсомольского городского поселения Чамзинского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71D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87C6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968D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6D4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22D2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B487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7EB5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B743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744F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E8F4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5B437F9F" w14:textId="77777777" w:rsidTr="00106179">
        <w:trPr>
          <w:divId w:val="2052880000"/>
          <w:trHeight w:val="51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7344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DF2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D5C4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92C3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2047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EB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35B2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D752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3848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EF29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DC67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3C13D99A" w14:textId="77777777" w:rsidTr="00106179">
        <w:trPr>
          <w:divId w:val="2052880000"/>
          <w:trHeight w:val="51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83E03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C5AB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1110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7C8C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E8F2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7881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DA76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C500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79B3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AC2C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E594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2B5B3D72" w14:textId="77777777" w:rsidTr="00106179">
        <w:trPr>
          <w:divId w:val="2052880000"/>
          <w:trHeight w:val="2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8FB67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Социальное обеспечение и иные выплаты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8FFE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E0B9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0B04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73B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A086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2448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C678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BA5F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BCAD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1F54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2C48F2A5" w14:textId="77777777" w:rsidTr="00106179">
        <w:trPr>
          <w:divId w:val="2052880000"/>
          <w:trHeight w:val="2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510F0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AB73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2B45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DF3E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3C87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DDF8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64D7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7746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94B8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3C8D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CECE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5B33ABA9" w14:textId="77777777" w:rsidTr="00106179">
        <w:trPr>
          <w:divId w:val="2052880000"/>
          <w:trHeight w:val="2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917B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CF73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48E2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F8A6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E3A0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62F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11FE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293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2600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A0EE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9CBF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81F0F" w:rsidRPr="00181F0F" w14:paraId="221E48B0" w14:textId="77777777" w:rsidTr="00106179">
        <w:trPr>
          <w:divId w:val="2052880000"/>
          <w:trHeight w:val="2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4D4ACF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BCDEC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7D81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8A51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1736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5751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A97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5CB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DCDE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0613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D8BF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1F0F" w:rsidRPr="00181F0F" w14:paraId="06621B69" w14:textId="77777777" w:rsidTr="00106179">
        <w:trPr>
          <w:divId w:val="2052880000"/>
          <w:trHeight w:val="28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D73AE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B041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88FF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6E31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3FC8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C49F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F8BE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64B8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D09C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E1CC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291D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1F0F" w:rsidRPr="00181F0F" w14:paraId="3A881C8D" w14:textId="77777777" w:rsidTr="00106179">
        <w:trPr>
          <w:divId w:val="2052880000"/>
          <w:trHeight w:val="765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C23BF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Комсомольском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48F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3A09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5957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45FA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59C6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EBB8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CA07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4526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98E6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921F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1F0F" w:rsidRPr="00181F0F" w14:paraId="0AB78340" w14:textId="77777777" w:rsidTr="00106179">
        <w:trPr>
          <w:divId w:val="2052880000"/>
          <w:trHeight w:val="51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BC2CC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"Создание "умной" спортивной площадки"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DD8A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D782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64E5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792C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7BBB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8E48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4B37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69A2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4988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CE62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1F0F" w:rsidRPr="00181F0F" w14:paraId="764F74BB" w14:textId="77777777" w:rsidTr="00106179">
        <w:trPr>
          <w:divId w:val="2052880000"/>
          <w:trHeight w:val="510"/>
        </w:trPr>
        <w:tc>
          <w:tcPr>
            <w:tcW w:w="2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32F07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0B4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3965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CAC2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6293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902C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C11D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5298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6809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F562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8EC5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1F0F" w:rsidRPr="00181F0F" w14:paraId="2462E8F3" w14:textId="77777777" w:rsidTr="00106179">
        <w:trPr>
          <w:divId w:val="2052880000"/>
          <w:trHeight w:val="510"/>
        </w:trPr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E33C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621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7D54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CD07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550D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C625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569A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372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2026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2C90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7682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1F0F" w:rsidRPr="00181F0F" w14:paraId="55413B22" w14:textId="77777777" w:rsidTr="00106179">
        <w:trPr>
          <w:divId w:val="2052880000"/>
          <w:trHeight w:val="510"/>
        </w:trPr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F6AD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2E5F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E0EF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159C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DC95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0C75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D62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66A3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5278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B445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9514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81F0F" w:rsidRPr="00181F0F" w14:paraId="2F41FB5E" w14:textId="77777777" w:rsidTr="00106179">
        <w:trPr>
          <w:divId w:val="2052880000"/>
          <w:trHeight w:val="315"/>
        </w:trPr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675B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F030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45F6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C411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AE1C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587B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5005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B5A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630D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CBBD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FEE9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14:paraId="275AA23F" w14:textId="77777777" w:rsidR="00181F0F" w:rsidRDefault="00A9685A">
      <w:pPr>
        <w:rPr>
          <w:sz w:val="18"/>
          <w:szCs w:val="18"/>
        </w:rPr>
      </w:pPr>
      <w:r w:rsidRPr="00181F0F">
        <w:rPr>
          <w:sz w:val="18"/>
          <w:szCs w:val="18"/>
        </w:rPr>
        <w:fldChar w:fldCharType="end"/>
      </w:r>
    </w:p>
    <w:p w14:paraId="6ACDB59C" w14:textId="77777777" w:rsidR="00181F0F" w:rsidRDefault="00181F0F">
      <w:pPr>
        <w:rPr>
          <w:sz w:val="18"/>
          <w:szCs w:val="18"/>
        </w:rPr>
      </w:pPr>
    </w:p>
    <w:p w14:paraId="1DFB177A" w14:textId="77777777" w:rsidR="00181F0F" w:rsidRDefault="00181F0F">
      <w:pPr>
        <w:rPr>
          <w:sz w:val="18"/>
          <w:szCs w:val="18"/>
        </w:rPr>
      </w:pPr>
    </w:p>
    <w:p w14:paraId="22A917F4" w14:textId="77777777" w:rsidR="00181F0F" w:rsidRDefault="00181F0F">
      <w:pPr>
        <w:rPr>
          <w:sz w:val="18"/>
          <w:szCs w:val="18"/>
        </w:rPr>
      </w:pPr>
    </w:p>
    <w:p w14:paraId="068A1D00" w14:textId="77777777" w:rsidR="00181F0F" w:rsidRDefault="00181F0F">
      <w:pPr>
        <w:rPr>
          <w:sz w:val="18"/>
          <w:szCs w:val="18"/>
        </w:rPr>
      </w:pPr>
    </w:p>
    <w:p w14:paraId="0C2DFCC2" w14:textId="77777777" w:rsidR="00181F0F" w:rsidRDefault="00181F0F">
      <w:pPr>
        <w:rPr>
          <w:sz w:val="18"/>
          <w:szCs w:val="18"/>
        </w:rPr>
      </w:pPr>
    </w:p>
    <w:p w14:paraId="332D560A" w14:textId="77777777" w:rsidR="00181F0F" w:rsidRDefault="00181F0F">
      <w:pPr>
        <w:rPr>
          <w:sz w:val="18"/>
          <w:szCs w:val="18"/>
        </w:rPr>
      </w:pPr>
    </w:p>
    <w:p w14:paraId="5F2F2AD2" w14:textId="77777777" w:rsidR="00181F0F" w:rsidRDefault="00181F0F">
      <w:pPr>
        <w:rPr>
          <w:sz w:val="18"/>
          <w:szCs w:val="18"/>
        </w:rPr>
      </w:pPr>
    </w:p>
    <w:p w14:paraId="74B76CC2" w14:textId="77777777" w:rsidR="00181F0F" w:rsidRDefault="00181F0F">
      <w:pPr>
        <w:rPr>
          <w:sz w:val="18"/>
          <w:szCs w:val="18"/>
        </w:rPr>
      </w:pPr>
    </w:p>
    <w:p w14:paraId="58D0127E" w14:textId="77777777" w:rsidR="00181F0F" w:rsidRDefault="00181F0F">
      <w:pPr>
        <w:rPr>
          <w:sz w:val="18"/>
          <w:szCs w:val="18"/>
        </w:rPr>
      </w:pPr>
    </w:p>
    <w:p w14:paraId="763A19FC" w14:textId="77777777" w:rsidR="00181F0F" w:rsidRDefault="00181F0F">
      <w:pPr>
        <w:rPr>
          <w:sz w:val="18"/>
          <w:szCs w:val="18"/>
        </w:rPr>
      </w:pPr>
    </w:p>
    <w:p w14:paraId="60E1DAA3" w14:textId="77777777" w:rsidR="00181F0F" w:rsidRDefault="00181F0F">
      <w:pPr>
        <w:rPr>
          <w:sz w:val="18"/>
          <w:szCs w:val="18"/>
        </w:rPr>
      </w:pPr>
    </w:p>
    <w:p w14:paraId="761EF79B" w14:textId="77777777" w:rsidR="00181F0F" w:rsidRDefault="00181F0F">
      <w:pPr>
        <w:rPr>
          <w:sz w:val="18"/>
          <w:szCs w:val="18"/>
        </w:rPr>
      </w:pPr>
    </w:p>
    <w:p w14:paraId="3CD545A6" w14:textId="77777777" w:rsidR="00181F0F" w:rsidRDefault="00181F0F">
      <w:pPr>
        <w:rPr>
          <w:sz w:val="18"/>
          <w:szCs w:val="18"/>
        </w:rPr>
      </w:pPr>
    </w:p>
    <w:p w14:paraId="42E9C612" w14:textId="77777777" w:rsidR="00181F0F" w:rsidRDefault="00181F0F">
      <w:pPr>
        <w:rPr>
          <w:sz w:val="18"/>
          <w:szCs w:val="18"/>
        </w:rPr>
      </w:pPr>
    </w:p>
    <w:p w14:paraId="1AC1FBB6" w14:textId="77777777" w:rsidR="00181F0F" w:rsidRDefault="00181F0F">
      <w:pPr>
        <w:rPr>
          <w:sz w:val="18"/>
          <w:szCs w:val="18"/>
        </w:rPr>
      </w:pPr>
    </w:p>
    <w:p w14:paraId="69441276" w14:textId="77777777" w:rsidR="00181F0F" w:rsidRDefault="00181F0F">
      <w:pPr>
        <w:rPr>
          <w:sz w:val="18"/>
          <w:szCs w:val="18"/>
        </w:rPr>
      </w:pPr>
    </w:p>
    <w:p w14:paraId="559B3F5C" w14:textId="77777777" w:rsidR="00181F0F" w:rsidRDefault="00181F0F">
      <w:pPr>
        <w:rPr>
          <w:sz w:val="18"/>
          <w:szCs w:val="18"/>
        </w:rPr>
      </w:pPr>
    </w:p>
    <w:p w14:paraId="4145DD02" w14:textId="77777777" w:rsidR="00181F0F" w:rsidRDefault="00181F0F">
      <w:pPr>
        <w:rPr>
          <w:sz w:val="18"/>
          <w:szCs w:val="18"/>
        </w:rPr>
      </w:pPr>
    </w:p>
    <w:p w14:paraId="174C3979" w14:textId="77777777" w:rsidR="00181F0F" w:rsidRDefault="00181F0F">
      <w:pPr>
        <w:rPr>
          <w:sz w:val="18"/>
          <w:szCs w:val="18"/>
        </w:rPr>
      </w:pPr>
    </w:p>
    <w:p w14:paraId="24D0687A" w14:textId="77777777" w:rsidR="00181F0F" w:rsidRDefault="00181F0F">
      <w:pPr>
        <w:rPr>
          <w:sz w:val="18"/>
          <w:szCs w:val="18"/>
        </w:rPr>
      </w:pPr>
    </w:p>
    <w:p w14:paraId="6C1AEF24" w14:textId="77777777" w:rsidR="00181F0F" w:rsidRDefault="00181F0F">
      <w:pPr>
        <w:rPr>
          <w:sz w:val="18"/>
          <w:szCs w:val="18"/>
        </w:rPr>
      </w:pPr>
    </w:p>
    <w:p w14:paraId="1615B71E" w14:textId="6A44CA8A" w:rsidR="00B211A9" w:rsidRPr="00181F0F" w:rsidRDefault="00A9685A">
      <w:pPr>
        <w:rPr>
          <w:rFonts w:eastAsiaTheme="minorHAnsi"/>
          <w:sz w:val="18"/>
          <w:szCs w:val="18"/>
          <w:lang w:eastAsia="en-US"/>
        </w:rPr>
      </w:pPr>
      <w:r w:rsidRPr="00181F0F">
        <w:rPr>
          <w:sz w:val="18"/>
          <w:szCs w:val="18"/>
        </w:rPr>
        <w:fldChar w:fldCharType="begin"/>
      </w:r>
      <w:r w:rsidRPr="00181F0F">
        <w:rPr>
          <w:sz w:val="18"/>
          <w:szCs w:val="18"/>
        </w:rPr>
        <w:instrText xml:space="preserve"> LINK </w:instrText>
      </w:r>
      <w:r w:rsidR="00B211A9" w:rsidRPr="00181F0F">
        <w:rPr>
          <w:sz w:val="18"/>
          <w:szCs w:val="18"/>
        </w:rPr>
        <w:instrText xml:space="preserve">Excel.OpenDocumentSpreadsheet.12 "C:\\Мои документы\\сессия 2017г\\сессия на 2025 год\\исполнение за 2024г Комсомольский\\2024год исполнение ведомств струк.ods" Лист1!R1C1:R303C12 </w:instrText>
      </w:r>
      <w:r w:rsidRPr="00181F0F">
        <w:rPr>
          <w:sz w:val="18"/>
          <w:szCs w:val="18"/>
        </w:rPr>
        <w:instrText xml:space="preserve">\a \f 4 \h </w:instrText>
      </w:r>
      <w:r w:rsidR="00181F0F" w:rsidRPr="00181F0F">
        <w:rPr>
          <w:sz w:val="18"/>
          <w:szCs w:val="18"/>
        </w:rPr>
        <w:instrText xml:space="preserve"> \* MERGEFORMAT </w:instrText>
      </w:r>
      <w:r w:rsidRPr="00181F0F">
        <w:rPr>
          <w:sz w:val="18"/>
          <w:szCs w:val="18"/>
        </w:rPr>
        <w:fldChar w:fldCharType="separate"/>
      </w:r>
    </w:p>
    <w:tbl>
      <w:tblPr>
        <w:tblW w:w="10782" w:type="dxa"/>
        <w:tblInd w:w="13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425"/>
        <w:gridCol w:w="426"/>
        <w:gridCol w:w="567"/>
        <w:gridCol w:w="567"/>
        <w:gridCol w:w="551"/>
        <w:gridCol w:w="102"/>
        <w:gridCol w:w="149"/>
        <w:gridCol w:w="338"/>
        <w:gridCol w:w="375"/>
        <w:gridCol w:w="205"/>
        <w:gridCol w:w="235"/>
        <w:gridCol w:w="316"/>
        <w:gridCol w:w="681"/>
        <w:gridCol w:w="158"/>
        <w:gridCol w:w="671"/>
        <w:gridCol w:w="279"/>
        <w:gridCol w:w="1026"/>
        <w:gridCol w:w="137"/>
        <w:gridCol w:w="30"/>
      </w:tblGrid>
      <w:tr w:rsidR="002152A3" w:rsidRPr="00181F0F" w14:paraId="009B2C2C" w14:textId="77777777" w:rsidTr="00106179">
        <w:trPr>
          <w:divId w:val="1290627130"/>
          <w:trHeight w:val="23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620" w:type="dxa"/>
              <w:bottom w:w="0" w:type="dxa"/>
              <w:right w:w="15" w:type="dxa"/>
            </w:tcMar>
            <w:hideMark/>
          </w:tcPr>
          <w:p w14:paraId="19F79D2C" w14:textId="334C6D9C" w:rsidR="00B211A9" w:rsidRPr="00181F0F" w:rsidRDefault="00B211A9" w:rsidP="00B211A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4B5556DC" w14:textId="77777777" w:rsidR="00B211A9" w:rsidRPr="00181F0F" w:rsidRDefault="00B211A9" w:rsidP="00B211A9">
            <w:pPr>
              <w:suppressAutoHyphens w:val="0"/>
              <w:ind w:firstLineChars="900" w:firstLine="16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23F20067" w14:textId="77777777" w:rsidR="00B211A9" w:rsidRPr="00181F0F" w:rsidRDefault="00B211A9" w:rsidP="00B211A9">
            <w:pPr>
              <w:suppressAutoHyphens w:val="0"/>
              <w:ind w:firstLineChars="100" w:firstLine="18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16063807" w14:textId="77777777" w:rsidR="00B211A9" w:rsidRPr="00181F0F" w:rsidRDefault="00B211A9" w:rsidP="00B211A9">
            <w:pPr>
              <w:suppressAutoHyphens w:val="0"/>
              <w:ind w:firstLineChars="100" w:firstLine="18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07A01866" w14:textId="77777777" w:rsidR="00B211A9" w:rsidRPr="00181F0F" w:rsidRDefault="00B211A9" w:rsidP="00B211A9">
            <w:pPr>
              <w:suppressAutoHyphens w:val="0"/>
              <w:ind w:firstLineChars="100" w:firstLine="18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23D4A8D8" w14:textId="77777777" w:rsidR="00B211A9" w:rsidRPr="00181F0F" w:rsidRDefault="00B211A9" w:rsidP="00B211A9">
            <w:pPr>
              <w:suppressAutoHyphens w:val="0"/>
              <w:ind w:firstLineChars="100" w:firstLine="18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305E2B41" w14:textId="77777777" w:rsidR="00B211A9" w:rsidRPr="00181F0F" w:rsidRDefault="00B211A9" w:rsidP="00B211A9">
            <w:pPr>
              <w:suppressAutoHyphens w:val="0"/>
              <w:ind w:firstLineChars="100" w:firstLine="18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0AE39206" w14:textId="77777777" w:rsidR="00B211A9" w:rsidRDefault="00B211A9" w:rsidP="00B211A9">
            <w:pPr>
              <w:suppressAutoHyphens w:val="0"/>
              <w:ind w:firstLineChars="100" w:firstLine="180"/>
              <w:rPr>
                <w:sz w:val="18"/>
                <w:szCs w:val="18"/>
                <w:lang w:eastAsia="ru-RU"/>
              </w:rPr>
            </w:pPr>
          </w:p>
          <w:p w14:paraId="6F390D3D" w14:textId="77777777" w:rsidR="00181F0F" w:rsidRDefault="00181F0F" w:rsidP="00B211A9">
            <w:pPr>
              <w:suppressAutoHyphens w:val="0"/>
              <w:ind w:firstLineChars="100" w:firstLine="180"/>
              <w:rPr>
                <w:sz w:val="18"/>
                <w:szCs w:val="18"/>
                <w:lang w:eastAsia="ru-RU"/>
              </w:rPr>
            </w:pPr>
          </w:p>
          <w:p w14:paraId="5E3BA90D" w14:textId="77777777" w:rsidR="00181F0F" w:rsidRDefault="00181F0F" w:rsidP="00B211A9">
            <w:pPr>
              <w:suppressAutoHyphens w:val="0"/>
              <w:ind w:firstLineChars="100" w:firstLine="180"/>
              <w:rPr>
                <w:sz w:val="18"/>
                <w:szCs w:val="18"/>
                <w:lang w:eastAsia="ru-RU"/>
              </w:rPr>
            </w:pPr>
          </w:p>
          <w:p w14:paraId="44699053" w14:textId="77777777" w:rsidR="00181F0F" w:rsidRDefault="00181F0F" w:rsidP="00B211A9">
            <w:pPr>
              <w:suppressAutoHyphens w:val="0"/>
              <w:ind w:firstLineChars="100" w:firstLine="180"/>
              <w:rPr>
                <w:sz w:val="18"/>
                <w:szCs w:val="18"/>
                <w:lang w:eastAsia="ru-RU"/>
              </w:rPr>
            </w:pPr>
          </w:p>
          <w:p w14:paraId="4B8FA9C1" w14:textId="77777777" w:rsidR="00181F0F" w:rsidRDefault="00181F0F" w:rsidP="00B211A9">
            <w:pPr>
              <w:suppressAutoHyphens w:val="0"/>
              <w:ind w:firstLineChars="100" w:firstLine="180"/>
              <w:rPr>
                <w:sz w:val="18"/>
                <w:szCs w:val="18"/>
                <w:lang w:eastAsia="ru-RU"/>
              </w:rPr>
            </w:pPr>
          </w:p>
          <w:p w14:paraId="27AE2CB7" w14:textId="20D2A1A3" w:rsidR="00181F0F" w:rsidRPr="00181F0F" w:rsidRDefault="00181F0F" w:rsidP="00B211A9">
            <w:pPr>
              <w:suppressAutoHyphens w:val="0"/>
              <w:ind w:firstLineChars="100" w:firstLine="18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54DD8004" w14:textId="6594194E" w:rsidR="002152A3" w:rsidRPr="002152A3" w:rsidRDefault="002152A3" w:rsidP="002152A3">
            <w:pPr>
              <w:suppressAutoHyphens w:val="0"/>
              <w:ind w:left="-945" w:firstLine="56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152A3">
              <w:rPr>
                <w:color w:val="000000"/>
                <w:sz w:val="18"/>
                <w:szCs w:val="18"/>
                <w:lang w:eastAsia="ru-RU"/>
              </w:rPr>
              <w:t>Приложение №</w:t>
            </w:r>
            <w:r>
              <w:rPr>
                <w:color w:val="000000"/>
                <w:sz w:val="18"/>
                <w:szCs w:val="18"/>
                <w:lang w:eastAsia="ru-RU"/>
              </w:rPr>
              <w:t>3</w:t>
            </w:r>
            <w:r w:rsidRPr="002152A3">
              <w:rPr>
                <w:color w:val="000000"/>
                <w:sz w:val="18"/>
                <w:szCs w:val="18"/>
                <w:lang w:eastAsia="ru-RU"/>
              </w:rPr>
              <w:t xml:space="preserve">   </w:t>
            </w:r>
          </w:p>
          <w:p w14:paraId="5FF622A0" w14:textId="18321897" w:rsidR="00B211A9" w:rsidRPr="00181F0F" w:rsidRDefault="002152A3" w:rsidP="002152A3">
            <w:pPr>
              <w:suppressAutoHyphens w:val="0"/>
              <w:ind w:left="-114" w:firstLine="425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152A3">
              <w:rPr>
                <w:color w:val="000000"/>
                <w:sz w:val="18"/>
                <w:szCs w:val="18"/>
                <w:lang w:eastAsia="ru-RU"/>
              </w:rPr>
              <w:t xml:space="preserve">       к решению Совета депутатов Комсомо</w:t>
            </w:r>
            <w:r>
              <w:rPr>
                <w:color w:val="000000"/>
                <w:sz w:val="18"/>
                <w:szCs w:val="18"/>
                <w:lang w:eastAsia="ru-RU"/>
              </w:rPr>
              <w:t>льского</w:t>
            </w:r>
            <w:r w:rsidRPr="002152A3">
              <w:rPr>
                <w:color w:val="000000"/>
                <w:sz w:val="18"/>
                <w:szCs w:val="18"/>
                <w:lang w:eastAsia="ru-RU"/>
              </w:rPr>
              <w:t xml:space="preserve"> городского поселения Чамзинского муниципального района Республики Мордовия «Об утверждении отчета об исполнении бюджета Комсомольского городского поселения Чамзинского муниципального района Республики Мордовия за 2024 год</w:t>
            </w:r>
          </w:p>
        </w:tc>
      </w:tr>
      <w:tr w:rsidR="00B211A9" w:rsidRPr="00181F0F" w14:paraId="284A116F" w14:textId="77777777" w:rsidTr="00106179">
        <w:trPr>
          <w:gridAfter w:val="2"/>
          <w:divId w:val="1290627130"/>
          <w:wAfter w:w="167" w:type="dxa"/>
          <w:trHeight w:val="1253"/>
        </w:trPr>
        <w:tc>
          <w:tcPr>
            <w:tcW w:w="106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FA3181" w14:textId="1D630671" w:rsidR="00B211A9" w:rsidRPr="00181F0F" w:rsidRDefault="00B211A9" w:rsidP="002152A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ВЕДОМСТВЕННАЯ СТРУКТУРА </w:t>
            </w: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br/>
              <w:t>РАСХОДОВ БЮДЖЕТА КОМСОМОЛЬСКОГО ГОРОДСКОГО ПОСЕЛЕНИЯ ЧАМЗИНСКОГО МУНИЦИПАЛЬНОГО РАЙОНА РЕСПУБЛИКИ МОРДОВИЯ НА 2024 ГОД</w:t>
            </w:r>
          </w:p>
        </w:tc>
      </w:tr>
      <w:tr w:rsidR="002152A3" w:rsidRPr="00181F0F" w14:paraId="29BCC95E" w14:textId="77777777" w:rsidTr="00106179">
        <w:trPr>
          <w:gridAfter w:val="4"/>
          <w:divId w:val="1290627130"/>
          <w:wAfter w:w="1472" w:type="dxa"/>
          <w:trHeight w:val="28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8BA006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86D1B5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27EA30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020AE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02AD1F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8461F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66CE28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FFA587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7E137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2152A3" w:rsidRPr="00181F0F" w14:paraId="7FC2F613" w14:textId="77777777" w:rsidTr="00106179">
        <w:trPr>
          <w:divId w:val="1290627130"/>
          <w:trHeight w:val="285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5E387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69DB8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Адм</w:t>
            </w:r>
            <w:proofErr w:type="spellEnd"/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D4FFF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2AD4C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Прз</w:t>
            </w:r>
            <w:proofErr w:type="spellEnd"/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F1746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  <w:proofErr w:type="spellEnd"/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CAA08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445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3A0F7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2152A3" w:rsidRPr="00181F0F" w14:paraId="72BF555D" w14:textId="77777777" w:rsidTr="00106179">
        <w:trPr>
          <w:gridAfter w:val="1"/>
          <w:divId w:val="1290627130"/>
          <w:wAfter w:w="30" w:type="dxa"/>
          <w:trHeight w:val="48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728A4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F1198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2AAF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6A3A5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0D4D1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15B00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CD940" w14:textId="77777777" w:rsidR="00B211A9" w:rsidRPr="00181F0F" w:rsidRDefault="00B211A9" w:rsidP="00B211A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плановые назначения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76CAD" w14:textId="77777777" w:rsidR="00B211A9" w:rsidRPr="00181F0F" w:rsidRDefault="00B211A9" w:rsidP="00B211A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фактическое исполнение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10F92" w14:textId="77777777" w:rsidR="00B211A9" w:rsidRPr="00181F0F" w:rsidRDefault="00B211A9" w:rsidP="00B211A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2152A3" w:rsidRPr="00181F0F" w14:paraId="1CFD56FD" w14:textId="77777777" w:rsidTr="00106179">
        <w:trPr>
          <w:gridAfter w:val="2"/>
          <w:divId w:val="1290627130"/>
          <w:wAfter w:w="167" w:type="dxa"/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ABE68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76BBB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CB780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8B026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A6503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221AB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28771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2F096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4921F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66AC1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A507E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EDE91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152A3" w:rsidRPr="00181F0F" w14:paraId="5AA2043F" w14:textId="77777777" w:rsidTr="00106179">
        <w:trPr>
          <w:gridAfter w:val="2"/>
          <w:divId w:val="1290627130"/>
          <w:wAfter w:w="167" w:type="dxa"/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EFA8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F00D5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FF71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830F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B18F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9C6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3BF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B2A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885F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7AC6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95 072,5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E695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72 475,6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C6B6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76,2</w:t>
            </w:r>
          </w:p>
        </w:tc>
      </w:tr>
      <w:tr w:rsidR="002152A3" w:rsidRPr="00181F0F" w14:paraId="16F7203A" w14:textId="77777777" w:rsidTr="00106179">
        <w:trPr>
          <w:gridAfter w:val="2"/>
          <w:divId w:val="1290627130"/>
          <w:wAfter w:w="167" w:type="dxa"/>
          <w:trHeight w:val="34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9C207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5318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AD21B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B0E2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ADEC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19F1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0CF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9F1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A268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40A6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18 944,0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05F6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17 456,1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88C3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92,1</w:t>
            </w:r>
          </w:p>
        </w:tc>
      </w:tr>
      <w:tr w:rsidR="002152A3" w:rsidRPr="00181F0F" w14:paraId="087B7090" w14:textId="77777777" w:rsidTr="00106179">
        <w:trPr>
          <w:gridAfter w:val="2"/>
          <w:divId w:val="1290627130"/>
          <w:wAfter w:w="167" w:type="dxa"/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BFE2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2EB8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2521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4111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0D6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9A37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FD6A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BA6A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44B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F0B8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A3EE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B8C8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1BD1B153" w14:textId="77777777" w:rsidTr="00106179">
        <w:trPr>
          <w:gridAfter w:val="2"/>
          <w:divId w:val="1290627130"/>
          <w:wAfter w:w="167" w:type="dxa"/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9A036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15E0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0598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788F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EBF1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631F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6E12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8D05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D696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17F6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1EE0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591A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22AF51DB" w14:textId="77777777" w:rsidTr="00106179">
        <w:trPr>
          <w:gridAfter w:val="2"/>
          <w:divId w:val="1290627130"/>
          <w:wAfter w:w="167" w:type="dxa"/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C881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D59A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6500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A46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45B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F23A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7323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DD6C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43FE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4EEB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7B6B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9F74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1CD3B6D1" w14:textId="77777777" w:rsidTr="00106179">
        <w:trPr>
          <w:gridAfter w:val="2"/>
          <w:divId w:val="1290627130"/>
          <w:wAfter w:w="167" w:type="dxa"/>
          <w:trHeight w:val="49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3FEE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77EB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460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8E0A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F3A8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973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B15D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1BDA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5CD1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9DD3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9975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F120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2DC2ADC7" w14:textId="77777777" w:rsidTr="00106179">
        <w:trPr>
          <w:gridAfter w:val="2"/>
          <w:divId w:val="1290627130"/>
          <w:wAfter w:w="167" w:type="dxa"/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1937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AF50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77C1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1570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46FF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97C5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4662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EED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FEA5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DF9C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3150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AF5C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07D69B3F" w14:textId="77777777" w:rsidTr="00106179">
        <w:trPr>
          <w:gridAfter w:val="2"/>
          <w:divId w:val="1290627130"/>
          <w:wAfter w:w="167" w:type="dxa"/>
          <w:trHeight w:val="11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917BC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5EB3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C7A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A3BE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9846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962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33F4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037C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7A5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A922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624E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2B56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2152A3" w:rsidRPr="00181F0F" w14:paraId="5DEE0EFC" w14:textId="77777777" w:rsidTr="00106179">
        <w:trPr>
          <w:gridAfter w:val="2"/>
          <w:divId w:val="1290627130"/>
          <w:wAfter w:w="167" w:type="dxa"/>
          <w:trHeight w:val="11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0E7D6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)о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>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DB72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7373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F1FA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E83F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87D7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1C1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EB21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355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CA8F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A26B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C8D1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681CFE62" w14:textId="77777777" w:rsidTr="00106179">
        <w:trPr>
          <w:gridAfter w:val="2"/>
          <w:divId w:val="1290627130"/>
          <w:wAfter w:w="167" w:type="dxa"/>
          <w:trHeight w:val="99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1D30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8B80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A0A7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04A2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A7D1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E70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3CE0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42A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A8F6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D075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17 394,8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E632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15 986,2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F8A6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91,9</w:t>
            </w:r>
          </w:p>
        </w:tc>
      </w:tr>
      <w:tr w:rsidR="002152A3" w:rsidRPr="00181F0F" w14:paraId="24D7C531" w14:textId="77777777" w:rsidTr="00106179">
        <w:trPr>
          <w:gridAfter w:val="2"/>
          <w:divId w:val="1290627130"/>
          <w:wAfter w:w="167" w:type="dxa"/>
          <w:trHeight w:val="117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57F08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Муниципальная программа «Развитие муниципальной службы в Комсомольском городском поселении Чамзинского муниципального района  Республики Мордовия»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47A9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EAD4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A0A6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EFA0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B814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ADE8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8A0C3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C3501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A2AE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17 387,0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BA01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15 978,4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9DF4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91,9</w:t>
            </w:r>
          </w:p>
        </w:tc>
      </w:tr>
      <w:tr w:rsidR="002152A3" w:rsidRPr="00181F0F" w14:paraId="0FAB409E" w14:textId="77777777" w:rsidTr="00106179">
        <w:trPr>
          <w:gridAfter w:val="2"/>
          <w:divId w:val="1290627130"/>
          <w:wAfter w:w="167" w:type="dxa"/>
          <w:trHeight w:val="79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B4C23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«Обеспечение функций Администрации Комсомольского городского поселения Чамзинского муниципального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AA0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9F84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7479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226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705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6C95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6B352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A2AED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DB3A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16 216,3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189D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14 809,0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2198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91,3</w:t>
            </w:r>
          </w:p>
        </w:tc>
      </w:tr>
      <w:tr w:rsidR="002152A3" w:rsidRPr="00181F0F" w14:paraId="02E9C9AD" w14:textId="77777777" w:rsidTr="00106179">
        <w:trPr>
          <w:gridAfter w:val="2"/>
          <w:divId w:val="1290627130"/>
          <w:wAfter w:w="167" w:type="dxa"/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DAB3A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C029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C0F4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402D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EEF3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AFD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B24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30B7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C408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55D6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10 067,8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C2B5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10 034,5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70E3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99,7</w:t>
            </w:r>
          </w:p>
        </w:tc>
      </w:tr>
      <w:tr w:rsidR="002152A3" w:rsidRPr="00181F0F" w14:paraId="33DF4DF6" w14:textId="77777777" w:rsidTr="00106179">
        <w:trPr>
          <w:gridAfter w:val="2"/>
          <w:divId w:val="1290627130"/>
          <w:wAfter w:w="167" w:type="dxa"/>
          <w:trHeight w:val="37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A95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7ED5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8ED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A8CF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E326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0510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0D7C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1BDA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5DF3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17DF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10 067,8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9B0D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10 034,5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2E31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99,7</w:t>
            </w:r>
          </w:p>
        </w:tc>
      </w:tr>
      <w:tr w:rsidR="002152A3" w:rsidRPr="00181F0F" w14:paraId="5A00A8D7" w14:textId="77777777" w:rsidTr="00106179">
        <w:trPr>
          <w:gridAfter w:val="2"/>
          <w:divId w:val="1290627130"/>
          <w:wAfter w:w="167" w:type="dxa"/>
          <w:trHeight w:val="50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BEB75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BC6A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0531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0D7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7691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7B60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005F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278A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B6BE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7FAA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10 067,8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6A75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10 034,5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D841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99,7</w:t>
            </w:r>
          </w:p>
        </w:tc>
      </w:tr>
      <w:tr w:rsidR="002152A3" w:rsidRPr="00181F0F" w14:paraId="4F873141" w14:textId="77777777" w:rsidTr="00106179">
        <w:trPr>
          <w:gridAfter w:val="2"/>
          <w:divId w:val="1290627130"/>
          <w:wAfter w:w="167" w:type="dxa"/>
          <w:trHeight w:val="73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5A151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752F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7B2F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A702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D2C4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8B51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966D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B144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4ECD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EA4D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7 736,0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575B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7 725,5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293A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2152A3" w:rsidRPr="00181F0F" w14:paraId="0ED28B0D" w14:textId="77777777" w:rsidTr="00106179">
        <w:trPr>
          <w:gridAfter w:val="2"/>
          <w:divId w:val="1290627130"/>
          <w:wAfter w:w="167" w:type="dxa"/>
          <w:trHeight w:val="53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795E5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)о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>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3D2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C24E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1213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5012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9B61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A8AE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FD33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735F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DC26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2 331,8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7F7C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2 309,0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991F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99,0</w:t>
            </w:r>
          </w:p>
        </w:tc>
      </w:tr>
      <w:tr w:rsidR="002152A3" w:rsidRPr="00181F0F" w14:paraId="39142CDA" w14:textId="77777777" w:rsidTr="00106179">
        <w:trPr>
          <w:gridAfter w:val="2"/>
          <w:divId w:val="1290627130"/>
          <w:wAfter w:w="1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D3A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8033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1668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6E5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1131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5410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C78D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3CAA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27BF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B03B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4 744,6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A011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4 087,6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863A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86,2</w:t>
            </w:r>
          </w:p>
        </w:tc>
      </w:tr>
      <w:tr w:rsidR="002152A3" w:rsidRPr="00181F0F" w14:paraId="0FCFF7A2" w14:textId="77777777" w:rsidTr="00106179">
        <w:trPr>
          <w:gridAfter w:val="2"/>
          <w:divId w:val="1290627130"/>
          <w:wAfter w:w="167" w:type="dxa"/>
          <w:trHeight w:val="49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09749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ADD6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CD8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AC71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59EC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9A3D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0587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F68E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880A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C172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10B8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359F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2152A3" w:rsidRPr="00181F0F" w14:paraId="48B5AA02" w14:textId="77777777" w:rsidTr="00106179">
        <w:trPr>
          <w:gridAfter w:val="2"/>
          <w:divId w:val="1290627130"/>
          <w:wAfter w:w="167" w:type="dxa"/>
          <w:trHeight w:val="34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BC89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AE7F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13D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9EA5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05A2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08E9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B4F0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3E2B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E37A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A47C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0810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2940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2152A3" w:rsidRPr="00181F0F" w14:paraId="313BA3FA" w14:textId="77777777" w:rsidTr="00106179">
        <w:trPr>
          <w:gridAfter w:val="2"/>
          <w:divId w:val="1290627130"/>
          <w:wAfter w:w="167" w:type="dxa"/>
          <w:trHeight w:val="43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7E3E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F9C5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E8E8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DA1F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A3B1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8F4F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9550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FF67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DFB0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5362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4 724,6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B6FD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4 067,7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ED76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86,1</w:t>
            </w:r>
          </w:p>
        </w:tc>
      </w:tr>
      <w:tr w:rsidR="002152A3" w:rsidRPr="00181F0F" w14:paraId="68EBB2CF" w14:textId="77777777" w:rsidTr="00106179">
        <w:trPr>
          <w:gridAfter w:val="2"/>
          <w:divId w:val="1290627130"/>
          <w:wAfter w:w="167" w:type="dxa"/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0E81D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6FA2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7921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C7A1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46FE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545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20BB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7C54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7A97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D9D1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4 724,6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13BA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4 067,7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B230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86,1</w:t>
            </w:r>
          </w:p>
        </w:tc>
      </w:tr>
      <w:tr w:rsidR="002152A3" w:rsidRPr="00181F0F" w14:paraId="194E1499" w14:textId="77777777" w:rsidTr="00106179">
        <w:trPr>
          <w:gridAfter w:val="2"/>
          <w:divId w:val="1290627130"/>
          <w:wAfter w:w="167" w:type="dxa"/>
          <w:trHeight w:val="5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7A54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CC58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3788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2D53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B60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092D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EEE5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A797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1A4D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E90B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4 285,2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1D16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3 722,1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B6D5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86,9</w:t>
            </w:r>
          </w:p>
        </w:tc>
      </w:tr>
      <w:tr w:rsidR="002152A3" w:rsidRPr="00181F0F" w14:paraId="0C7BB5CC" w14:textId="77777777" w:rsidTr="00106179">
        <w:trPr>
          <w:gridAfter w:val="2"/>
          <w:divId w:val="1290627130"/>
          <w:wAfter w:w="167" w:type="dxa"/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8E65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91FE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A80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BC05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EA63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B794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9596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7F43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0274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0F94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439,4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83B7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345,6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E04D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78,7</w:t>
            </w:r>
          </w:p>
        </w:tc>
      </w:tr>
      <w:tr w:rsidR="002152A3" w:rsidRPr="00181F0F" w14:paraId="3F4D4FFB" w14:textId="77777777" w:rsidTr="00106179">
        <w:trPr>
          <w:gridAfter w:val="2"/>
          <w:divId w:val="1290627130"/>
          <w:wAfter w:w="167" w:type="dxa"/>
          <w:trHeight w:val="44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FA0DE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52D7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EFFE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D4B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5B76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AE0F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5FE3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62F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E237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3D8A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1 403,9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AAC7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686,9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76DD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48,9</w:t>
            </w:r>
          </w:p>
        </w:tc>
      </w:tr>
      <w:tr w:rsidR="002152A3" w:rsidRPr="00181F0F" w14:paraId="1082F532" w14:textId="77777777" w:rsidTr="00106179">
        <w:trPr>
          <w:gridAfter w:val="2"/>
          <w:divId w:val="1290627130"/>
          <w:wAfter w:w="1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02349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Уплата налогов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8479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04C2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6EA4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7A6A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01E5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9D8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7B8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2937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EDC9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1 403,9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09F4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686,9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C847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48,9</w:t>
            </w:r>
          </w:p>
        </w:tc>
      </w:tr>
      <w:tr w:rsidR="002152A3" w:rsidRPr="00181F0F" w14:paraId="725FA4B2" w14:textId="77777777" w:rsidTr="00106179">
        <w:trPr>
          <w:gridAfter w:val="2"/>
          <w:divId w:val="1290627130"/>
          <w:wAfter w:w="167" w:type="dxa"/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052D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Уплата налога на имущество организаций и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земелного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налога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E382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DD93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1BAD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8962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43E4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66FA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7351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D574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A0C0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1 390,2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CE64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673,7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A006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48,5</w:t>
            </w:r>
          </w:p>
        </w:tc>
      </w:tr>
      <w:tr w:rsidR="002152A3" w:rsidRPr="00181F0F" w14:paraId="1F0442F2" w14:textId="77777777" w:rsidTr="00106179">
        <w:trPr>
          <w:gridAfter w:val="2"/>
          <w:divId w:val="1290627130"/>
          <w:wAfter w:w="167" w:type="dxa"/>
          <w:trHeight w:val="3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E42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Уплата прочих  налогов, сборов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BD2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1D5F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B1F8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4748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8132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36F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7FBD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486A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F571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CE8B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7B83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69B5F579" w14:textId="77777777" w:rsidTr="00106179">
        <w:trPr>
          <w:gridAfter w:val="2"/>
          <w:divId w:val="1290627130"/>
          <w:wAfter w:w="167" w:type="dxa"/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8913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5DFC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65A5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39AE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B119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EE7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25B4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4A2A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10E8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62DE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CA66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7A37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2152A3" w:rsidRPr="00181F0F" w14:paraId="60D77944" w14:textId="77777777" w:rsidTr="00106179">
        <w:trPr>
          <w:gridAfter w:val="2"/>
          <w:divId w:val="1290627130"/>
          <w:wAfter w:w="167" w:type="dxa"/>
          <w:trHeight w:val="53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97117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Расходы на выплаты по оплате труда </w:t>
            </w: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Главы местной администрации</w:t>
            </w: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(исполнительно-распорядительного органа)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64C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1CED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A038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6F71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1F00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2A2C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C4CE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FA0E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D578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1 170,7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2943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1 169,4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C6C6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2152A3" w:rsidRPr="00181F0F" w14:paraId="709EF02D" w14:textId="77777777" w:rsidTr="00106179">
        <w:trPr>
          <w:gridAfter w:val="2"/>
          <w:divId w:val="1290627130"/>
          <w:wAfter w:w="167" w:type="dxa"/>
          <w:trHeight w:val="53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541B5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9B93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2457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F0C8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0FA2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972D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7D00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3F37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0A1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53AD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1 170,7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EC94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1 169,4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CA91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2152A3" w:rsidRPr="00181F0F" w14:paraId="13B7E8AA" w14:textId="77777777" w:rsidTr="00106179">
        <w:trPr>
          <w:gridAfter w:val="2"/>
          <w:divId w:val="1290627130"/>
          <w:wAfter w:w="167" w:type="dxa"/>
          <w:trHeight w:val="53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0EA0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FF0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3010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AAA1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BA0F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A62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D930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F07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FE9B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56AE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1 170,7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2982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1 169,4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2E1A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2152A3" w:rsidRPr="00181F0F" w14:paraId="58124BE6" w14:textId="77777777" w:rsidTr="00106179">
        <w:trPr>
          <w:gridAfter w:val="2"/>
          <w:divId w:val="1290627130"/>
          <w:wAfter w:w="167" w:type="dxa"/>
          <w:trHeight w:val="53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65743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7124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51A8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7030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B416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865C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4817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6AE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5FF2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A0AD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899,1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E3F6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445B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2E532515" w14:textId="77777777" w:rsidTr="00106179">
        <w:trPr>
          <w:gridAfter w:val="2"/>
          <w:divId w:val="1290627130"/>
          <w:wAfter w:w="167" w:type="dxa"/>
          <w:trHeight w:val="53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F6A40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)о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>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F627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1DC8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60AB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53ED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8537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816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E18B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647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05DC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271,6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B04B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FF33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99,5</w:t>
            </w:r>
          </w:p>
        </w:tc>
      </w:tr>
      <w:tr w:rsidR="002152A3" w:rsidRPr="00181F0F" w14:paraId="18D9AAB4" w14:textId="77777777" w:rsidTr="00106179">
        <w:trPr>
          <w:gridAfter w:val="2"/>
          <w:divId w:val="1290627130"/>
          <w:wAfter w:w="167" w:type="dxa"/>
          <w:trHeight w:val="53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C259C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Комсомольского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A847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81E3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C408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37FD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D037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A152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AC38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CC33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A5B1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5651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3CDC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494D85AF" w14:textId="77777777" w:rsidTr="00106179">
        <w:trPr>
          <w:gridAfter w:val="2"/>
          <w:divId w:val="1290627130"/>
          <w:wAfter w:w="167" w:type="dxa"/>
          <w:trHeight w:val="34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766E5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Основное мероприятие «Профилактика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правонарушенийна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территории Комсомольского городского поселения»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3ED3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09A0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1846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0AA3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01C6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DD23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6500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A45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D5CB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BD49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7907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5ACAF58C" w14:textId="77777777" w:rsidTr="00106179">
        <w:trPr>
          <w:gridAfter w:val="2"/>
          <w:divId w:val="1290627130"/>
          <w:wAfter w:w="167" w:type="dxa"/>
          <w:trHeight w:val="55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0E78B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</w:t>
            </w: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территории Республики Мордовия"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A052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3BE7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EE8A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EEC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996C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A607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32E4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29E4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FC14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650F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D69A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683C9D45" w14:textId="77777777" w:rsidTr="00106179">
        <w:trPr>
          <w:gridAfter w:val="2"/>
          <w:divId w:val="1290627130"/>
          <w:wAfter w:w="167" w:type="dxa"/>
          <w:trHeight w:val="81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3AD99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A7EF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5FF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08AA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38A0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2D6D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95E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512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3DF7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17DC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3EE9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453B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1DB8C151" w14:textId="77777777" w:rsidTr="00106179">
        <w:trPr>
          <w:gridAfter w:val="2"/>
          <w:divId w:val="1290627130"/>
          <w:wAfter w:w="167" w:type="dxa"/>
          <w:trHeight w:val="55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6A61C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5862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85A0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208B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6513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59B6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830D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5665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3FC1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AA1B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B05D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C7F9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1C7059EF" w14:textId="77777777" w:rsidTr="00106179">
        <w:trPr>
          <w:gridAfter w:val="2"/>
          <w:divId w:val="1290627130"/>
          <w:wAfter w:w="167" w:type="dxa"/>
          <w:trHeight w:val="38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DD100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BA6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FB53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8F32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4DAA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567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B03B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AC68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EAE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AFA9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D64C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FF6E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425DDDC7" w14:textId="77777777" w:rsidTr="00106179">
        <w:trPr>
          <w:gridAfter w:val="2"/>
          <w:divId w:val="1290627130"/>
          <w:wAfter w:w="167" w:type="dxa"/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6E105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34353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A9E12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EE6FD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05891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298A8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720AC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D56CD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7DB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A6C3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1 501,4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7520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1 422,1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39A2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94,7</w:t>
            </w:r>
          </w:p>
        </w:tc>
      </w:tr>
      <w:tr w:rsidR="002152A3" w:rsidRPr="00181F0F" w14:paraId="306881DF" w14:textId="77777777" w:rsidTr="00106179">
        <w:trPr>
          <w:gridAfter w:val="2"/>
          <w:divId w:val="1290627130"/>
          <w:wAfter w:w="167" w:type="dxa"/>
          <w:trHeight w:val="76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1EED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Непрграмные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475E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B5FC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544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7727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EE95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A8B9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A09A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137C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61E5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1 393,4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6E74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1 366,1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2F89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98,0</w:t>
            </w:r>
          </w:p>
        </w:tc>
      </w:tr>
      <w:tr w:rsidR="002152A3" w:rsidRPr="00181F0F" w14:paraId="29B4B4EF" w14:textId="77777777" w:rsidTr="00106179">
        <w:trPr>
          <w:gridAfter w:val="2"/>
          <w:divId w:val="1290627130"/>
          <w:wAfter w:w="167" w:type="dxa"/>
          <w:trHeight w:val="26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4B028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CEFE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D2CB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A401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9FF6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924E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AB5F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3E06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5C70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16D6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579,4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EC6B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552,2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8FF3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95,3</w:t>
            </w:r>
          </w:p>
        </w:tc>
      </w:tr>
      <w:tr w:rsidR="002152A3" w:rsidRPr="00181F0F" w14:paraId="36B54E65" w14:textId="77777777" w:rsidTr="00106179">
        <w:trPr>
          <w:gridAfter w:val="2"/>
          <w:divId w:val="1290627130"/>
          <w:wAfter w:w="167" w:type="dxa"/>
          <w:trHeight w:val="53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DEC4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DFC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7B6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287D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2871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66A5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A0FF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2CBA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B68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6E67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579,4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48F0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552,2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05FB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95,3</w:t>
            </w:r>
          </w:p>
        </w:tc>
      </w:tr>
      <w:tr w:rsidR="002152A3" w:rsidRPr="00181F0F" w14:paraId="1116F6E7" w14:textId="77777777" w:rsidTr="00106179">
        <w:trPr>
          <w:gridAfter w:val="2"/>
          <w:divId w:val="1290627130"/>
          <w:wAfter w:w="167" w:type="dxa"/>
          <w:trHeight w:val="9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8D3A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4C61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FA25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2C7F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EB7C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C639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4A69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6C9F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DDE0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C2E6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579,4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C05A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552,2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2676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95,3</w:t>
            </w:r>
          </w:p>
        </w:tc>
      </w:tr>
      <w:tr w:rsidR="002152A3" w:rsidRPr="00181F0F" w14:paraId="5E64C966" w14:textId="77777777" w:rsidTr="00106179">
        <w:trPr>
          <w:gridAfter w:val="2"/>
          <w:divId w:val="1290627130"/>
          <w:wAfter w:w="167" w:type="dxa"/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AACC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2EBE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05A0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9997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1B13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95BC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2F3B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C178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F9F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0D04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579,4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34F3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552,2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2005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95,3</w:t>
            </w:r>
          </w:p>
        </w:tc>
      </w:tr>
      <w:tr w:rsidR="002152A3" w:rsidRPr="00181F0F" w14:paraId="4291899E" w14:textId="77777777" w:rsidTr="00106179">
        <w:trPr>
          <w:gridAfter w:val="2"/>
          <w:divId w:val="1290627130"/>
          <w:wAfter w:w="167" w:type="dxa"/>
          <w:trHeight w:val="3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F312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EBDD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53B1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9C43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9556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E786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E10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5E0A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8626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2D27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0238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FA9C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7E88C02C" w14:textId="77777777" w:rsidTr="00106179">
        <w:trPr>
          <w:gridAfter w:val="2"/>
          <w:divId w:val="1290627130"/>
          <w:wAfter w:w="167" w:type="dxa"/>
          <w:trHeight w:val="103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9471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Уплата налогов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83AC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2E75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0C2C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E0B0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A4CE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63F8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0A5B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23EB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DA9A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2796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9644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5DF8AEC1" w14:textId="77777777" w:rsidTr="00106179">
        <w:trPr>
          <w:gridAfter w:val="2"/>
          <w:divId w:val="1290627130"/>
          <w:wAfter w:w="167" w:type="dxa"/>
          <w:trHeight w:val="32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143A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D5E9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3C4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206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E6AF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B147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C3D8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0E49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D72E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EEFA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C8F5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2F25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7E7067F2" w14:textId="77777777" w:rsidTr="00106179">
        <w:trPr>
          <w:gridAfter w:val="2"/>
          <w:divId w:val="1290627130"/>
          <w:wAfter w:w="167" w:type="dxa"/>
          <w:trHeight w:val="40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4FB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Исполнение судебных актов, предусматривающих обращение взыскания на средства бюджета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5D29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D608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DA55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CC3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9C8E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D416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2CD1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26F1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D159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1C68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9006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2152A3" w:rsidRPr="00181F0F" w14:paraId="04136C19" w14:textId="77777777" w:rsidTr="00106179">
        <w:trPr>
          <w:gridAfter w:val="2"/>
          <w:divId w:val="1290627130"/>
          <w:wAfter w:w="167" w:type="dxa"/>
          <w:trHeight w:val="140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09F8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межбюджетные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4FE8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6080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F56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5ABA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696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CA4F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10D0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D2D5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1491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E7D3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713E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2152A3" w:rsidRPr="00181F0F" w14:paraId="3C6853F9" w14:textId="77777777" w:rsidTr="00106179">
        <w:trPr>
          <w:gridAfter w:val="2"/>
          <w:divId w:val="1290627130"/>
          <w:wAfter w:w="167" w:type="dxa"/>
          <w:trHeight w:val="3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6B32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2CD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B698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D58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0F5B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F3EC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835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DEE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BF91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F9E9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3689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00DA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035214D5" w14:textId="77777777" w:rsidTr="00106179">
        <w:trPr>
          <w:gridAfter w:val="2"/>
          <w:divId w:val="1290627130"/>
          <w:wAfter w:w="167" w:type="dxa"/>
          <w:trHeight w:val="4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A59E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8336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90EF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0396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7012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5169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10A6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A064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F0C2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34AC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991A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6C00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52522B21" w14:textId="77777777" w:rsidTr="00106179">
        <w:trPr>
          <w:gridAfter w:val="2"/>
          <w:divId w:val="1290627130"/>
          <w:wAfter w:w="167" w:type="dxa"/>
          <w:trHeight w:val="3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5D0A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Уплата налогов, сборов и иных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платажей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23CA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DED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918E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D2E4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479B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F008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4361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B65F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2D61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142,2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C473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3C89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2152A3" w:rsidRPr="00181F0F" w14:paraId="18183DB9" w14:textId="77777777" w:rsidTr="00106179">
        <w:trPr>
          <w:gridAfter w:val="2"/>
          <w:divId w:val="1290627130"/>
          <w:wAfter w:w="167" w:type="dxa"/>
          <w:trHeight w:val="3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D83A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F8DE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2DB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DA4D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A48E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C0D4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72A1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5FDD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82F0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0ADB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4B8E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5EF4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99,2</w:t>
            </w:r>
          </w:p>
        </w:tc>
      </w:tr>
      <w:tr w:rsidR="002152A3" w:rsidRPr="00181F0F" w14:paraId="3858E444" w14:textId="77777777" w:rsidTr="00106179">
        <w:trPr>
          <w:gridAfter w:val="2"/>
          <w:divId w:val="1290627130"/>
          <w:wAfter w:w="167" w:type="dxa"/>
          <w:trHeight w:val="4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4A30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ED53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6E6D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1A41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1AB4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3915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C71D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7B21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7578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47FD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88F9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8F70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3C289177" w14:textId="77777777" w:rsidTr="00106179">
        <w:trPr>
          <w:gridAfter w:val="2"/>
          <w:divId w:val="1290627130"/>
          <w:wAfter w:w="167" w:type="dxa"/>
          <w:trHeight w:val="3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9C4B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B98C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132B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416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AACE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6E4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ABE8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C495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651A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7D66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8F99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D184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6121591A" w14:textId="77777777" w:rsidTr="00106179">
        <w:trPr>
          <w:gridAfter w:val="2"/>
          <w:divId w:val="1290627130"/>
          <w:wAfter w:w="167" w:type="dxa"/>
          <w:trHeight w:val="4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6154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1FCA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56BA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FC43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7C7C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6F30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745E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1F61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A2F7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BA5A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F8F3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6727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50FB7A97" w14:textId="77777777" w:rsidTr="00106179">
        <w:trPr>
          <w:gridAfter w:val="2"/>
          <w:divId w:val="1290627130"/>
          <w:wAfter w:w="167" w:type="dxa"/>
          <w:trHeight w:val="4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64248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ACA2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9217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5A5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8CC5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50F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834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1F2D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EA8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7BB4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7FA8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2797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323B4349" w14:textId="77777777" w:rsidTr="00106179">
        <w:trPr>
          <w:gridAfter w:val="2"/>
          <w:divId w:val="1290627130"/>
          <w:wAfter w:w="167" w:type="dxa"/>
          <w:trHeight w:val="55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9AC5F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8E5F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B74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018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832A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D124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227A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8C61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3C9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483B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D1E1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8AE8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19386B83" w14:textId="77777777" w:rsidTr="00106179">
        <w:trPr>
          <w:gridAfter w:val="2"/>
          <w:divId w:val="1290627130"/>
          <w:wAfter w:w="167" w:type="dxa"/>
          <w:trHeight w:val="73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9118B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Закупка товаров работ и услуг для обеспечения государственных (муниципальных) нужд в области геодезии </w:t>
            </w: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картографии вне рамок государственного оборонного заказа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F06F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B18A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EBB1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BCF6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F58F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3B87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8AB4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060B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B521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275,0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89E0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29D4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07F7D89F" w14:textId="77777777" w:rsidTr="00106179">
        <w:trPr>
          <w:gridAfter w:val="2"/>
          <w:divId w:val="1290627130"/>
          <w:wAfter w:w="167" w:type="dxa"/>
          <w:trHeight w:val="37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1355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имущества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,р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>аспложенные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на территории Комсомольского городского поселения»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81FA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303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4DB6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0F4D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E162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4B09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80D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587B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47D1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F3CF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1806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51,9</w:t>
            </w:r>
          </w:p>
        </w:tc>
      </w:tr>
      <w:tr w:rsidR="002152A3" w:rsidRPr="00181F0F" w14:paraId="652BA663" w14:textId="77777777" w:rsidTr="00106179">
        <w:trPr>
          <w:gridAfter w:val="2"/>
          <w:divId w:val="1290627130"/>
          <w:wAfter w:w="167" w:type="dxa"/>
          <w:trHeight w:val="76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E00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«Оформление технической документации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объеты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817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1F3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5A23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D52E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32F5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C870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60B8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667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32D0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45E2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C155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51,9</w:t>
            </w:r>
          </w:p>
        </w:tc>
      </w:tr>
      <w:tr w:rsidR="002152A3" w:rsidRPr="00181F0F" w14:paraId="71B785D4" w14:textId="77777777" w:rsidTr="00106179">
        <w:trPr>
          <w:gridAfter w:val="2"/>
          <w:divId w:val="1290627130"/>
          <w:wAfter w:w="167" w:type="dxa"/>
          <w:trHeight w:val="55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B008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F14D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FCDA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267E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9AF2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19D6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116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44C6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4D3E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22AB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EB57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41BB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51,9</w:t>
            </w:r>
          </w:p>
        </w:tc>
      </w:tr>
      <w:tr w:rsidR="002152A3" w:rsidRPr="00181F0F" w14:paraId="40EC0BE2" w14:textId="77777777" w:rsidTr="00106179">
        <w:trPr>
          <w:gridAfter w:val="2"/>
          <w:divId w:val="1290627130"/>
          <w:wAfter w:w="167" w:type="dxa"/>
          <w:trHeight w:val="79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6141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EB7B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AA1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D0EE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1BC4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12CD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1F24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91E4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C883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2F68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7A01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6259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42,2</w:t>
            </w:r>
          </w:p>
        </w:tc>
      </w:tr>
      <w:tr w:rsidR="002152A3" w:rsidRPr="00181F0F" w14:paraId="71E07EC5" w14:textId="77777777" w:rsidTr="00106179">
        <w:trPr>
          <w:gridAfter w:val="2"/>
          <w:divId w:val="1290627130"/>
          <w:wAfter w:w="167" w:type="dxa"/>
          <w:trHeight w:val="52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0BFA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47E3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B186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46DD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6374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29F4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4C7B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DE94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A4A8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A678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16B6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1EFF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42,2</w:t>
            </w:r>
          </w:p>
        </w:tc>
      </w:tr>
      <w:tr w:rsidR="002152A3" w:rsidRPr="00181F0F" w14:paraId="52861576" w14:textId="77777777" w:rsidTr="00106179">
        <w:trPr>
          <w:gridAfter w:val="2"/>
          <w:divId w:val="1290627130"/>
          <w:wAfter w:w="167" w:type="dxa"/>
          <w:trHeight w:val="62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C3EE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52C8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B36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C259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BCA0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17DA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D474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54F8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9DAB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8A06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E8E6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A9A8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42,2</w:t>
            </w:r>
          </w:p>
        </w:tc>
      </w:tr>
      <w:tr w:rsidR="002152A3" w:rsidRPr="00181F0F" w14:paraId="4892BC91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23E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муниципально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>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3129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D80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21C3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2817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C9CB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63D4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9AA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4605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FD6D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1167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8E8A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5FA85A2C" w14:textId="77777777" w:rsidTr="00106179">
        <w:trPr>
          <w:gridAfter w:val="2"/>
          <w:divId w:val="1290627130"/>
          <w:wAfter w:w="167" w:type="dxa"/>
          <w:trHeight w:val="34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8D55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DAC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EA6C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20F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B5C7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7CE2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C5E1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3AEB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1979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0524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1DF0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73E2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01C61503" w14:textId="77777777" w:rsidTr="00106179">
        <w:trPr>
          <w:gridAfter w:val="2"/>
          <w:divId w:val="1290627130"/>
          <w:wAfter w:w="167" w:type="dxa"/>
          <w:trHeight w:val="32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83B8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F7E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329F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EC6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D4B9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8A9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628A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2AE6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9FC3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E810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8033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F442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6660A0E8" w14:textId="77777777" w:rsidTr="00106179">
        <w:trPr>
          <w:gridAfter w:val="2"/>
          <w:divId w:val="1290627130"/>
          <w:wAfter w:w="167" w:type="dxa"/>
          <w:trHeight w:val="43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20D834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2FAA4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63574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D6EB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E536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365B8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23DFB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07C82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5552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08F6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A8B9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A98B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1F027062" w14:textId="77777777" w:rsidTr="00106179">
        <w:trPr>
          <w:gridAfter w:val="2"/>
          <w:divId w:val="1290627130"/>
          <w:wAfter w:w="167" w:type="dxa"/>
          <w:trHeight w:val="4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09BF9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8FA5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8FC0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96E4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7D26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EF5D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9CC5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1D96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E71E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38B5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4A6A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B052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0E76D6E0" w14:textId="77777777" w:rsidTr="00106179">
        <w:trPr>
          <w:gridAfter w:val="2"/>
          <w:divId w:val="1290627130"/>
          <w:wAfter w:w="167" w:type="dxa"/>
          <w:trHeight w:val="90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9E1BB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муниципального района Республики Мордовия"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9491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4DD0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F425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FAD7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E73C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BEF4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694A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10D0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CA66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8520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F882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7332E5A3" w14:textId="77777777" w:rsidTr="00106179">
        <w:trPr>
          <w:gridAfter w:val="2"/>
          <w:divId w:val="1290627130"/>
          <w:wAfter w:w="167" w:type="dxa"/>
          <w:trHeight w:val="61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1E044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6D46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F97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59C1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183E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E308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95FD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DE9E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260D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9D48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9F56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89ED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377EB3A7" w14:textId="77777777" w:rsidTr="00106179">
        <w:trPr>
          <w:gridAfter w:val="2"/>
          <w:divId w:val="1290627130"/>
          <w:wAfter w:w="167" w:type="dxa"/>
          <w:trHeight w:val="76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A0934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 мероприятие «Обеспечение осуществления воинского учета на территории поселения, на которой отсутствуют  военные комиссариаты»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DF3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50BE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7284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06F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CEC2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D4DB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C52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B83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26F1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D002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BAB7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3AF780E6" w14:textId="77777777" w:rsidTr="00106179">
        <w:trPr>
          <w:gridAfter w:val="2"/>
          <w:divId w:val="1290627130"/>
          <w:wAfter w:w="167" w:type="dxa"/>
          <w:trHeight w:val="101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BECD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0040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63F3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47BF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5BD0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0A14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74F4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8F24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3F42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9310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B160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A3DF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7DCB2501" w14:textId="77777777" w:rsidTr="00106179">
        <w:trPr>
          <w:gridAfter w:val="2"/>
          <w:divId w:val="1290627130"/>
          <w:wAfter w:w="167" w:type="dxa"/>
          <w:trHeight w:val="97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18C76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7A99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0FB0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A8C0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B2F5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37F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4F2D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51E6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C891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44D9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1549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75B0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24AD55B4" w14:textId="77777777" w:rsidTr="00106179">
        <w:trPr>
          <w:gridAfter w:val="2"/>
          <w:divId w:val="1290627130"/>
          <w:wAfter w:w="167" w:type="dxa"/>
          <w:trHeight w:val="70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5789E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33E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3329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7BE4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C000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958D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2239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B6E5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57C7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5A2A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E837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713,9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6440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7D30F817" w14:textId="77777777" w:rsidTr="00106179">
        <w:trPr>
          <w:gridAfter w:val="2"/>
          <w:divId w:val="1290627130"/>
          <w:wAfter w:w="167" w:type="dxa"/>
          <w:trHeight w:val="97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BDAF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4347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E0A6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2FD3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83BE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F1DE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B12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364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BE2B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4D08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0D3A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3F31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77E78E3D" w14:textId="77777777" w:rsidTr="00106179">
        <w:trPr>
          <w:gridAfter w:val="2"/>
          <w:divId w:val="1290627130"/>
          <w:wAfter w:w="167" w:type="dxa"/>
          <w:trHeight w:val="70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AA828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)о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>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ECF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9A7D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922B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4F1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35F6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FE82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921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8860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A546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473C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B091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0F564D7E" w14:textId="77777777" w:rsidTr="00106179">
        <w:trPr>
          <w:gridAfter w:val="2"/>
          <w:divId w:val="1290627130"/>
          <w:wAfter w:w="167" w:type="dxa"/>
          <w:trHeight w:val="56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8BBCA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8F126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8248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F4F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87C0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B6F1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0941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D7FE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FD8E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184B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30,36700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D360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30,40000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F54D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100,1</w:t>
            </w:r>
          </w:p>
        </w:tc>
      </w:tr>
      <w:tr w:rsidR="002152A3" w:rsidRPr="00181F0F" w14:paraId="47A0F161" w14:textId="77777777" w:rsidTr="00106179">
        <w:trPr>
          <w:gridAfter w:val="2"/>
          <w:divId w:val="1290627130"/>
          <w:wAfter w:w="167" w:type="dxa"/>
          <w:trHeight w:val="76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793A4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7F59C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64567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15130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4974B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D17EC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BA65C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9C0EF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B5C6D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5A60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E372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59A6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100,1</w:t>
            </w:r>
          </w:p>
        </w:tc>
      </w:tr>
      <w:tr w:rsidR="002152A3" w:rsidRPr="00181F0F" w14:paraId="435136B0" w14:textId="77777777" w:rsidTr="00106179">
        <w:trPr>
          <w:gridAfter w:val="2"/>
          <w:divId w:val="1290627130"/>
          <w:wAfter w:w="167" w:type="dxa"/>
          <w:trHeight w:val="4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8E42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5F58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80B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FBBC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2976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8394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9CB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1F48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F9E6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C32A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FFFB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2018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100,1</w:t>
            </w:r>
          </w:p>
        </w:tc>
      </w:tr>
      <w:tr w:rsidR="002152A3" w:rsidRPr="00181F0F" w14:paraId="7CE2032D" w14:textId="77777777" w:rsidTr="00106179">
        <w:trPr>
          <w:gridAfter w:val="2"/>
          <w:divId w:val="1290627130"/>
          <w:wAfter w:w="167" w:type="dxa"/>
          <w:trHeight w:val="5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BE30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"Работы на гидротехнических сооружениях по пропуску весеннего паводка"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0EB9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9EEB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7E8E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EBAA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BCFF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535A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73C9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CB4F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82DF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857A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8D78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100,1</w:t>
            </w:r>
          </w:p>
        </w:tc>
      </w:tr>
      <w:tr w:rsidR="002152A3" w:rsidRPr="00181F0F" w14:paraId="5F1082F6" w14:textId="77777777" w:rsidTr="00106179">
        <w:trPr>
          <w:gridAfter w:val="2"/>
          <w:divId w:val="1290627130"/>
          <w:wAfter w:w="167" w:type="dxa"/>
          <w:trHeight w:val="76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0D61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Резервный фонд администрации Комсомольского городского поселения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1732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AF68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1948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CE5C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8B7A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939E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F6FB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EAC8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DB57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6C0A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A02F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99,7</w:t>
            </w:r>
          </w:p>
        </w:tc>
      </w:tr>
      <w:tr w:rsidR="002152A3" w:rsidRPr="00181F0F" w14:paraId="72A9E581" w14:textId="77777777" w:rsidTr="00106179">
        <w:trPr>
          <w:gridAfter w:val="2"/>
          <w:divId w:val="1290627130"/>
          <w:wAfter w:w="167" w:type="dxa"/>
          <w:trHeight w:val="76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D114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C98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619B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4706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99F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80B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BE88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46CD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060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86F1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B371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CACB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99,7</w:t>
            </w:r>
          </w:p>
        </w:tc>
      </w:tr>
      <w:tr w:rsidR="002152A3" w:rsidRPr="00181F0F" w14:paraId="5A0F3550" w14:textId="77777777" w:rsidTr="00106179">
        <w:trPr>
          <w:gridAfter w:val="2"/>
          <w:divId w:val="1290627130"/>
          <w:wAfter w:w="167" w:type="dxa"/>
          <w:trHeight w:val="76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6729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6AD8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CB19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5F6F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097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9C2A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CE20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7CED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776E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989D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98B4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0963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99,7</w:t>
            </w:r>
          </w:p>
        </w:tc>
      </w:tr>
      <w:tr w:rsidR="002152A3" w:rsidRPr="00181F0F" w14:paraId="7B2C0529" w14:textId="77777777" w:rsidTr="00106179">
        <w:trPr>
          <w:gridAfter w:val="2"/>
          <w:divId w:val="1290627130"/>
          <w:wAfter w:w="167" w:type="dxa"/>
          <w:trHeight w:val="76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D11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6759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9B38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989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B40E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68E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D0CE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44B2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456E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6FB8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BCCC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A946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99,7</w:t>
            </w:r>
          </w:p>
        </w:tc>
      </w:tr>
      <w:tr w:rsidR="002152A3" w:rsidRPr="00181F0F" w14:paraId="47A6007B" w14:textId="77777777" w:rsidTr="00106179">
        <w:trPr>
          <w:gridAfter w:val="2"/>
          <w:divId w:val="1290627130"/>
          <w:wAfter w:w="167" w:type="dxa"/>
          <w:trHeight w:val="76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CEFC9D" w14:textId="77777777" w:rsidR="00B211A9" w:rsidRPr="00181F0F" w:rsidRDefault="00B211A9" w:rsidP="00B211A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Резервный фонд Правительства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E03A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EF7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2A78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1199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091C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4340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C38F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17E4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6F00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3A5F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2077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100,1</w:t>
            </w:r>
          </w:p>
        </w:tc>
      </w:tr>
      <w:tr w:rsidR="002152A3" w:rsidRPr="00181F0F" w14:paraId="56F3FCC0" w14:textId="77777777" w:rsidTr="00106179">
        <w:trPr>
          <w:gridAfter w:val="2"/>
          <w:divId w:val="1290627130"/>
          <w:wAfter w:w="167" w:type="dxa"/>
          <w:trHeight w:val="7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D3FD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69D5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F70C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5FEB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8D74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82FE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2EB9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3DF1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123E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C475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A95D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28DB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100,1</w:t>
            </w:r>
          </w:p>
        </w:tc>
      </w:tr>
      <w:tr w:rsidR="002152A3" w:rsidRPr="00181F0F" w14:paraId="4725F5B3" w14:textId="77777777" w:rsidTr="00106179">
        <w:trPr>
          <w:gridAfter w:val="2"/>
          <w:divId w:val="1290627130"/>
          <w:wAfter w:w="167" w:type="dxa"/>
          <w:trHeight w:val="76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425F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17B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13BA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98E5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68D4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799D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4AE7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6906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FAD7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DADF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744A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2954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100,1</w:t>
            </w:r>
          </w:p>
        </w:tc>
      </w:tr>
      <w:tr w:rsidR="002152A3" w:rsidRPr="00181F0F" w14:paraId="60746A8D" w14:textId="77777777" w:rsidTr="00106179">
        <w:trPr>
          <w:gridAfter w:val="2"/>
          <w:divId w:val="1290627130"/>
          <w:wAfter w:w="167" w:type="dxa"/>
          <w:trHeight w:val="31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FA84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6590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1F06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F91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67A5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0396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781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5999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1F19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D655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5019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AA8A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100,1</w:t>
            </w:r>
          </w:p>
        </w:tc>
      </w:tr>
      <w:tr w:rsidR="002152A3" w:rsidRPr="00181F0F" w14:paraId="0E6E062B" w14:textId="77777777" w:rsidTr="00106179">
        <w:trPr>
          <w:gridAfter w:val="2"/>
          <w:divId w:val="1290627130"/>
          <w:wAfter w:w="167" w:type="dxa"/>
          <w:trHeight w:val="99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288E4B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7C2BD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6B14B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C3B8C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557A2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F994C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8E256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FBC08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D60F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E9AD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18 735,81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6BDC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17 153,01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CA5B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91,6</w:t>
            </w:r>
          </w:p>
        </w:tc>
      </w:tr>
      <w:tr w:rsidR="002152A3" w:rsidRPr="00181F0F" w14:paraId="2635F495" w14:textId="77777777" w:rsidTr="00106179">
        <w:trPr>
          <w:gridAfter w:val="2"/>
          <w:divId w:val="1290627130"/>
          <w:wAfter w:w="167" w:type="dxa"/>
          <w:trHeight w:val="70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EF6B4D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Сельское хозяйство и 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42DFB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4DB3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9949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5F14C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6A9E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1E793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DE39F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20FE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99D4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4D1F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7CAA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7666EAC9" w14:textId="77777777" w:rsidTr="00106179">
        <w:trPr>
          <w:gridAfter w:val="2"/>
          <w:divId w:val="1290627130"/>
          <w:wAfter w:w="167" w:type="dxa"/>
          <w:trHeight w:val="50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F4CD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Муниципальная программа "Оформление права       собственности   на  муниципальные    и    бесхозяйные  объекты недвижимого  имущества, расположенные на территории  Комсомольского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890A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2455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AD8F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19A8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2D69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EF748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1673C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2601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CE61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2C4E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8007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201C16DE" w14:textId="77777777" w:rsidTr="00106179">
        <w:trPr>
          <w:gridAfter w:val="2"/>
          <w:divId w:val="1290627130"/>
          <w:wAfter w:w="167" w:type="dxa"/>
          <w:trHeight w:val="79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4A10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«Проведение кадастровых работ по формированию и постановке на государственный кадастровый учет земельных участков»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9F6F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3486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E656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3DD4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DD37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6B68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43BC4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5C44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82EE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C8D4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5384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13A88EE0" w14:textId="77777777" w:rsidTr="00106179">
        <w:trPr>
          <w:gridAfter w:val="2"/>
          <w:divId w:val="1290627130"/>
          <w:wAfter w:w="167" w:type="dxa"/>
          <w:trHeight w:val="103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A602C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Подготовка проектов межевания земельных участков, выделяемых в счет невостребованных земельных долей, находящихся в собственности муниципальных образований; проведение </w:t>
            </w: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кадастровых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5C57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4539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7DC5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DB61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ECC0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5C2D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0B75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L5990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5E9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3969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46CB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C07E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2C61CFCE" w14:textId="77777777" w:rsidTr="00106179">
        <w:trPr>
          <w:gridAfter w:val="2"/>
          <w:divId w:val="1290627130"/>
          <w:wAfter w:w="167" w:type="dxa"/>
          <w:trHeight w:val="79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DEC4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F70B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4B48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FD11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5B5B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96D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9D56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D1A9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L5990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155F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ABE9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F727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7FD0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03E6BFB6" w14:textId="77777777" w:rsidTr="00106179">
        <w:trPr>
          <w:gridAfter w:val="2"/>
          <w:divId w:val="1290627130"/>
          <w:wAfter w:w="167" w:type="dxa"/>
          <w:trHeight w:val="79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DCD6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DD1C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534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A6C2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350C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FE3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017D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F283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L5990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7682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4732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2226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E28F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7D76F0FA" w14:textId="77777777" w:rsidTr="00106179">
        <w:trPr>
          <w:gridAfter w:val="2"/>
          <w:divId w:val="1290627130"/>
          <w:wAfter w:w="167" w:type="dxa"/>
          <w:trHeight w:val="79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5682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8B0F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A2B6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F09C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79DC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C4D0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4FEA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A621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L5990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1541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39A0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89D5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8DF2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4E5960B0" w14:textId="77777777" w:rsidTr="00106179">
        <w:trPr>
          <w:gridAfter w:val="2"/>
          <w:divId w:val="1290627130"/>
          <w:wAfter w:w="167" w:type="dxa"/>
          <w:trHeight w:val="49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079E0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6727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15B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3004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E7086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F7828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16835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76C48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1D46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D7F5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B920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E442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01CEB191" w14:textId="77777777" w:rsidTr="00106179">
        <w:trPr>
          <w:gridAfter w:val="2"/>
          <w:divId w:val="1290627130"/>
          <w:wAfter w:w="167" w:type="dxa"/>
          <w:trHeight w:val="55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F159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Непрграмные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BC0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98B3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FA92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84E8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853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734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3E00A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69D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4583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94A1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D186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7950AAA5" w14:textId="77777777" w:rsidTr="00106179">
        <w:trPr>
          <w:gridAfter w:val="2"/>
          <w:divId w:val="1290627130"/>
          <w:wAfter w:w="167" w:type="dxa"/>
          <w:trHeight w:val="67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7EC25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Мероприятия в области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волного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28C6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2161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5C6F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FF44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B719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12B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FE86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3BC1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498A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1ED2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3D5E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69702EE9" w14:textId="77777777" w:rsidTr="00106179">
        <w:trPr>
          <w:gridAfter w:val="2"/>
          <w:divId w:val="1290627130"/>
          <w:wAfter w:w="167" w:type="dxa"/>
          <w:trHeight w:val="67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F659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9303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A95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9171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6F25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AF3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A391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C461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A0F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B8E2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9074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8B62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01808360" w14:textId="77777777" w:rsidTr="00106179">
        <w:trPr>
          <w:gridAfter w:val="2"/>
          <w:divId w:val="1290627130"/>
          <w:wAfter w:w="167" w:type="dxa"/>
          <w:trHeight w:val="55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4847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A07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F47B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E2AF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421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4F8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0DC2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B435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486F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AFB2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1512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2D3B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1DC06E26" w14:textId="77777777" w:rsidTr="00106179">
        <w:trPr>
          <w:gridAfter w:val="2"/>
          <w:divId w:val="1290627130"/>
          <w:wAfter w:w="167" w:type="dxa"/>
          <w:trHeight w:val="67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CAB5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58AD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CFAF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4451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B9D7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569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B895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FEB8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C554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FF1C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A9A6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370F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469E3127" w14:textId="77777777" w:rsidTr="00106179">
        <w:trPr>
          <w:gridAfter w:val="2"/>
          <w:divId w:val="1290627130"/>
          <w:wAfter w:w="167" w:type="dxa"/>
          <w:trHeight w:val="67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4E5BC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4C9E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345B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6554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319F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77B3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E8AB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CDFC2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0D5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734D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18 150,60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3224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16 567,80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7CA0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91,3</w:t>
            </w:r>
          </w:p>
        </w:tc>
      </w:tr>
      <w:tr w:rsidR="002152A3" w:rsidRPr="00181F0F" w14:paraId="10326311" w14:textId="77777777" w:rsidTr="00106179">
        <w:trPr>
          <w:gridAfter w:val="2"/>
          <w:divId w:val="1290627130"/>
          <w:wAfter w:w="167" w:type="dxa"/>
          <w:trHeight w:val="67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D0917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Муниципальная программа «Развитие автомобильных дорог в Комсомольском городском поселении Чамзинского муниципального района Республики Мордовия»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8619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4808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4588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4C21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74CD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BB56F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C61A7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B271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7C55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18 150,60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AA3F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16 567,80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0791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91,3</w:t>
            </w:r>
          </w:p>
        </w:tc>
      </w:tr>
      <w:tr w:rsidR="002152A3" w:rsidRPr="00181F0F" w14:paraId="2C0D9D28" w14:textId="77777777" w:rsidTr="00106179">
        <w:trPr>
          <w:gridAfter w:val="2"/>
          <w:divId w:val="1290627130"/>
          <w:wAfter w:w="167" w:type="dxa"/>
          <w:trHeight w:val="67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F32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«Мероприятия по содержанию и ремонту автомобильных дорог и искусственных сооружений на них»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C9D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B2D4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5C94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673C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4060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86D5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6CBC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3E40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0123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7 872,70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6FBB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7 346,10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305A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93,3</w:t>
            </w:r>
          </w:p>
        </w:tc>
      </w:tr>
      <w:tr w:rsidR="002152A3" w:rsidRPr="00181F0F" w14:paraId="7FE5B6FA" w14:textId="77777777" w:rsidTr="00106179">
        <w:trPr>
          <w:gridAfter w:val="2"/>
          <w:divId w:val="1290627130"/>
          <w:wAfter w:w="167" w:type="dxa"/>
          <w:trHeight w:val="67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52E32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1C81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590D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25F5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FB71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0A3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53E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1315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F345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6F37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734,90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7401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734,80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2E27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2B4AED64" w14:textId="77777777" w:rsidTr="00106179">
        <w:trPr>
          <w:gridAfter w:val="2"/>
          <w:divId w:val="1290627130"/>
          <w:wAfter w:w="167" w:type="dxa"/>
          <w:trHeight w:val="67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9A24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3A1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933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F48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14AE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3960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E513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FB02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5D9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418B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734,90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4518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734,80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8CBB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66986603" w14:textId="77777777" w:rsidTr="00106179">
        <w:trPr>
          <w:gridAfter w:val="2"/>
          <w:divId w:val="1290627130"/>
          <w:wAfter w:w="167" w:type="dxa"/>
          <w:trHeight w:val="67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81CF9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6ECB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4F0B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479F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195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43C6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E29C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5F3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04DB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30D7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734,90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7BAA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734,8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1B77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778CC2BC" w14:textId="77777777" w:rsidTr="00106179">
        <w:trPr>
          <w:gridAfter w:val="2"/>
          <w:divId w:val="1290627130"/>
          <w:wAfter w:w="167" w:type="dxa"/>
          <w:trHeight w:val="67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E5EB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5C78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4C03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FCC7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39E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C8FC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468E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88AA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C1F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A147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FD04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3 973,6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7073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88,3</w:t>
            </w:r>
          </w:p>
        </w:tc>
      </w:tr>
      <w:tr w:rsidR="002152A3" w:rsidRPr="00181F0F" w14:paraId="1F4ED061" w14:textId="77777777" w:rsidTr="00106179">
        <w:trPr>
          <w:gridAfter w:val="2"/>
          <w:divId w:val="1290627130"/>
          <w:wAfter w:w="167" w:type="dxa"/>
          <w:trHeight w:val="67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17ACD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FA32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3F02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0FD3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EA97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7A0C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EEF3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D034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387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1328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B88A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3 973,6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6704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88,3</w:t>
            </w:r>
          </w:p>
        </w:tc>
      </w:tr>
      <w:tr w:rsidR="002152A3" w:rsidRPr="00181F0F" w14:paraId="0CDE7AED" w14:textId="77777777" w:rsidTr="00106179">
        <w:trPr>
          <w:gridAfter w:val="2"/>
          <w:divId w:val="1290627130"/>
          <w:wAfter w:w="167" w:type="dxa"/>
          <w:trHeight w:val="40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9CD8B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245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F921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353B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E8C0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E195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F1F0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65C7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6CE1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C7E4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444C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3 973,6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0475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88,3</w:t>
            </w:r>
          </w:p>
        </w:tc>
      </w:tr>
      <w:tr w:rsidR="002152A3" w:rsidRPr="00181F0F" w14:paraId="2A74D21D" w14:textId="77777777" w:rsidTr="00106179">
        <w:trPr>
          <w:gridAfter w:val="2"/>
          <w:divId w:val="1290627130"/>
          <w:wAfter w:w="167" w:type="dxa"/>
          <w:trHeight w:val="98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1E9C2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97E0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3AD2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775C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D683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416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F0DE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558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CEFB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5DF5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67AA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3 973,6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C354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88,3</w:t>
            </w:r>
          </w:p>
        </w:tc>
      </w:tr>
      <w:tr w:rsidR="002152A3" w:rsidRPr="00181F0F" w14:paraId="56DF6F43" w14:textId="77777777" w:rsidTr="00106179">
        <w:trPr>
          <w:gridAfter w:val="2"/>
          <w:divId w:val="1290627130"/>
          <w:wAfter w:w="167" w:type="dxa"/>
          <w:trHeight w:val="49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D7C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Ремонт автомобильных дорог общего пользования местного значения и </w:t>
            </w: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искусственных сооружений на них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D5FA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AF97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1DA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75CB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D4E1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9D89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70BF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21CC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5E9C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69D6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2 637,7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1935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0A647822" w14:textId="77777777" w:rsidTr="00106179">
        <w:trPr>
          <w:gridAfter w:val="2"/>
          <w:divId w:val="1290627130"/>
          <w:wAfter w:w="167" w:type="dxa"/>
          <w:trHeight w:val="49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BC4FA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9A71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C183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AB1C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3F6E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448F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13E3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DC80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FD03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4C59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D47B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2 637,7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4F5B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01E38CD8" w14:textId="77777777" w:rsidTr="00106179">
        <w:trPr>
          <w:gridAfter w:val="2"/>
          <w:divId w:val="1290627130"/>
          <w:wAfter w:w="167" w:type="dxa"/>
          <w:trHeight w:val="70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61585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7C1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6290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1DFB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0635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F139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F305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D709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415A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0BE7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746D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2 637,7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5E37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4399489B" w14:textId="77777777" w:rsidTr="00106179">
        <w:trPr>
          <w:gridAfter w:val="2"/>
          <w:divId w:val="1290627130"/>
          <w:wAfter w:w="167" w:type="dxa"/>
          <w:trHeight w:val="5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EFAA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3D89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9724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2AC1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0F08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7724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7464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100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C01B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9F09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0A6E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2 637,7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FCD0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6426818C" w14:textId="77777777" w:rsidTr="00106179">
        <w:trPr>
          <w:gridAfter w:val="2"/>
          <w:divId w:val="1290627130"/>
          <w:wAfter w:w="167" w:type="dxa"/>
          <w:trHeight w:val="70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32B9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«Мероприятия по капитальному ремонту автомобильных дорог, искусственных сооружений на них, дворовых территорий»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C0C0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76A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BDB8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1C72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2CA0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CA58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8624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FE77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04CC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10 277,9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E21C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9 221,7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2543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89,7</w:t>
            </w:r>
          </w:p>
        </w:tc>
      </w:tr>
      <w:tr w:rsidR="002152A3" w:rsidRPr="00181F0F" w14:paraId="2BB554AB" w14:textId="77777777" w:rsidTr="00106179">
        <w:trPr>
          <w:gridAfter w:val="2"/>
          <w:divId w:val="1290627130"/>
          <w:wAfter w:w="167" w:type="dxa"/>
          <w:trHeight w:val="70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44CC7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4238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3E4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D647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4BDA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C194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213A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7DD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22B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7A13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10 277,9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0F83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9 221,7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0825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89,7</w:t>
            </w:r>
          </w:p>
        </w:tc>
      </w:tr>
      <w:tr w:rsidR="002152A3" w:rsidRPr="00181F0F" w14:paraId="00249D52" w14:textId="77777777" w:rsidTr="00106179">
        <w:trPr>
          <w:gridAfter w:val="2"/>
          <w:divId w:val="1290627130"/>
          <w:wAfter w:w="167" w:type="dxa"/>
          <w:trHeight w:val="3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DF0C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AAEC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0C44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63DB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A8D9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6BA3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29A1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E0A1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70FB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2D22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10 277,9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3C5A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9 221,7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2821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89,7</w:t>
            </w:r>
          </w:p>
        </w:tc>
      </w:tr>
      <w:tr w:rsidR="002152A3" w:rsidRPr="00181F0F" w14:paraId="1AEBC492" w14:textId="77777777" w:rsidTr="00106179">
        <w:trPr>
          <w:gridAfter w:val="2"/>
          <w:divId w:val="1290627130"/>
          <w:wAfter w:w="167" w:type="dxa"/>
          <w:trHeight w:val="82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B40FC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E3FF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842C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573F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F087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3FA5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6ED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C20B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0D6C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BEA7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10 277,9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E486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9 221,7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C260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89,7</w:t>
            </w:r>
          </w:p>
        </w:tc>
      </w:tr>
      <w:tr w:rsidR="002152A3" w:rsidRPr="00181F0F" w14:paraId="60F7ADD5" w14:textId="77777777" w:rsidTr="00106179">
        <w:trPr>
          <w:gridAfter w:val="2"/>
          <w:divId w:val="1290627130"/>
          <w:wAfter w:w="167" w:type="dxa"/>
          <w:trHeight w:val="70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0C95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Закупка товаров, работ, услуг в целях капитального ремонта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госсударственного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(муниципального)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8E03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DFD5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BB86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E5F8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3675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FDEA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D7E1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C096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0CF3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10 277,9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9556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9 221,7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F338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89,7</w:t>
            </w:r>
          </w:p>
        </w:tc>
      </w:tr>
      <w:tr w:rsidR="002152A3" w:rsidRPr="00181F0F" w14:paraId="6A1C5247" w14:textId="77777777" w:rsidTr="00106179">
        <w:trPr>
          <w:gridAfter w:val="2"/>
          <w:divId w:val="1290627130"/>
          <w:wAfter w:w="167" w:type="dxa"/>
          <w:trHeight w:val="56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D4B9A5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2ACA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782D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2BCE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5EB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7369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6B43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DA9D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A0FA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72C0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0980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61B9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7E8786C0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8D6E5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Комсомольского городского поселения Чамзинского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000A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63E8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A2A9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0E9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35C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4B6E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A44F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396C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C709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7328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A6CA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1EE1880C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49818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Основное мероприятие " Организация бесплатного доступа в сеть «Интернет» с использованием точек доступа, подключённых по волоконно-оптическим линиям связи в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Комсомольский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Чамзинского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A71E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099A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3D41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B6AB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8CB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5828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D7BB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EF86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DB0E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9AF5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899D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1598D870" w14:textId="77777777" w:rsidTr="00106179">
        <w:trPr>
          <w:gridAfter w:val="2"/>
          <w:divId w:val="1290627130"/>
          <w:wAfter w:w="167" w:type="dxa"/>
          <w:trHeight w:val="50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2CF2C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A7B8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1F5F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4B06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F82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5E6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A02A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4249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BCA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2C70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AB0F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4922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4DE93E40" w14:textId="77777777" w:rsidTr="00106179">
        <w:trPr>
          <w:gridAfter w:val="2"/>
          <w:divId w:val="1290627130"/>
          <w:wAfter w:w="167" w:type="dxa"/>
          <w:trHeight w:val="68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3FF7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CCD6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0B95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31F0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A93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14EC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757A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B2A3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04E5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918F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FCDF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E525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1294C013" w14:textId="77777777" w:rsidTr="00106179">
        <w:trPr>
          <w:gridAfter w:val="2"/>
          <w:divId w:val="1290627130"/>
          <w:wAfter w:w="167" w:type="dxa"/>
          <w:trHeight w:val="81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06000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B0FA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3C1E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34F2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1666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1B35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8EB9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3C0E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D043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85E3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35DD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2DBB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4262B1A7" w14:textId="77777777" w:rsidTr="00106179">
        <w:trPr>
          <w:gridAfter w:val="2"/>
          <w:divId w:val="1290627130"/>
          <w:wAfter w:w="167" w:type="dxa"/>
          <w:trHeight w:val="37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947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работ,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07FB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0019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AF37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A4F9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BC1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DF1F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7F76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B1BA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0014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EAC9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529,32751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FA03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425AC4D2" w14:textId="77777777" w:rsidTr="00106179">
        <w:trPr>
          <w:gridAfter w:val="2"/>
          <w:divId w:val="1290627130"/>
          <w:wAfter w:w="167" w:type="dxa"/>
          <w:trHeight w:val="37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4632AD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2FCFA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FCC67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14D22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8D04B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B96E7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8E499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6A2C4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F03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BD9F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52 589,10921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5589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33 370,00000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4180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63,5</w:t>
            </w:r>
          </w:p>
        </w:tc>
      </w:tr>
      <w:tr w:rsidR="002152A3" w:rsidRPr="00181F0F" w14:paraId="4FA1FD96" w14:textId="77777777" w:rsidTr="00106179">
        <w:trPr>
          <w:gridAfter w:val="2"/>
          <w:divId w:val="1290627130"/>
          <w:wAfter w:w="167" w:type="dxa"/>
          <w:trHeight w:val="56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D84E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173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19B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89F0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8A0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B2F0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8EF2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B4E1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F6E3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3439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7 475,000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4C00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6 905,800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709D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92,4</w:t>
            </w:r>
          </w:p>
        </w:tc>
      </w:tr>
      <w:tr w:rsidR="002152A3" w:rsidRPr="00181F0F" w14:paraId="4D0DC125" w14:textId="77777777" w:rsidTr="00106179">
        <w:trPr>
          <w:gridAfter w:val="2"/>
          <w:divId w:val="1290627130"/>
          <w:wAfter w:w="167" w:type="dxa"/>
          <w:trHeight w:val="7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A33F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хозяйства Комсомольского городского поселения»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867B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FC1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6ACE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46AF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87D6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F42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D00F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BDA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FC79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1 361,3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A15D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1 223,1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40B2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89,8</w:t>
            </w:r>
          </w:p>
        </w:tc>
      </w:tr>
      <w:tr w:rsidR="002152A3" w:rsidRPr="00181F0F" w14:paraId="31304779" w14:textId="77777777" w:rsidTr="00106179">
        <w:trPr>
          <w:gridAfter w:val="2"/>
          <w:divId w:val="1290627130"/>
          <w:wAfter w:w="167" w:type="dxa"/>
          <w:trHeight w:val="56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795B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«Капитальный ремонт многоквартирных домов (за муниципальное жильё»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6545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E21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82B8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A880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2229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5690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AEA9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578E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CAAB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1 361,3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DCBC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1 223,1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F6C0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89,8</w:t>
            </w:r>
          </w:p>
        </w:tc>
      </w:tr>
      <w:tr w:rsidR="002152A3" w:rsidRPr="00181F0F" w14:paraId="273D557B" w14:textId="77777777" w:rsidTr="00106179">
        <w:trPr>
          <w:gridAfter w:val="2"/>
          <w:divId w:val="1290627130"/>
          <w:wAfter w:w="167" w:type="dxa"/>
          <w:trHeight w:val="56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32BB6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C657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C5FA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EDEC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4CF2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C161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81AB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4C3D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9797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51E1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1 361,3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07F7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1 223,1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6148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89,8</w:t>
            </w:r>
          </w:p>
        </w:tc>
      </w:tr>
      <w:tr w:rsidR="002152A3" w:rsidRPr="00181F0F" w14:paraId="6752D0E0" w14:textId="77777777" w:rsidTr="00106179">
        <w:trPr>
          <w:gridAfter w:val="2"/>
          <w:divId w:val="1290627130"/>
          <w:wAfter w:w="167" w:type="dxa"/>
          <w:trHeight w:val="56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05277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92ED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6EA1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0259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FD2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90FC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F898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BF5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4552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4B11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1 361,3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A57A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1 223,1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0B5F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89,8</w:t>
            </w:r>
          </w:p>
        </w:tc>
      </w:tr>
      <w:tr w:rsidR="002152A3" w:rsidRPr="00181F0F" w14:paraId="4F52F696" w14:textId="77777777" w:rsidTr="00106179">
        <w:trPr>
          <w:gridAfter w:val="2"/>
          <w:divId w:val="1290627130"/>
          <w:wAfter w:w="167" w:type="dxa"/>
          <w:trHeight w:val="56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24080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4C8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E216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58E3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DCD9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4EC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6524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EF09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FB9C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7C01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1 361,3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2263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1 223,1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1450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89,8</w:t>
            </w:r>
          </w:p>
        </w:tc>
      </w:tr>
      <w:tr w:rsidR="002152A3" w:rsidRPr="00181F0F" w14:paraId="3513DE5B" w14:textId="77777777" w:rsidTr="00106179">
        <w:trPr>
          <w:gridAfter w:val="2"/>
          <w:divId w:val="1290627130"/>
          <w:wAfter w:w="167" w:type="dxa"/>
          <w:trHeight w:val="4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CAC3C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Прочая закупка товаров, работ,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5FA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4B3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91E8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41E1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25E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F66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D6C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6CA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DFAF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1 361,3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1212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1 223,1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0DB9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89,8</w:t>
            </w:r>
          </w:p>
        </w:tc>
      </w:tr>
      <w:tr w:rsidR="002152A3" w:rsidRPr="00181F0F" w14:paraId="45D78511" w14:textId="77777777" w:rsidTr="00106179">
        <w:trPr>
          <w:gridAfter w:val="2"/>
          <w:divId w:val="1290627130"/>
          <w:wAfter w:w="167" w:type="dxa"/>
          <w:trHeight w:val="4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627F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«Переселение граждан из аварийного жилищного фонда на территории Комсомольского городского поселения 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91A6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7E2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6E7E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A8B9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8F1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85B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FF30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BD15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A3F4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4 301,5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B919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4 171,2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D2A2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97,0</w:t>
            </w:r>
          </w:p>
        </w:tc>
      </w:tr>
      <w:tr w:rsidR="002152A3" w:rsidRPr="00181F0F" w14:paraId="679C9E2C" w14:textId="77777777" w:rsidTr="00106179">
        <w:trPr>
          <w:gridAfter w:val="2"/>
          <w:divId w:val="1290627130"/>
          <w:wAfter w:w="167" w:type="dxa"/>
          <w:trHeight w:val="103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8C80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Основное мероприятие «Ликвидация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аврийного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жилищного фонда»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E68C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6184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DEC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9B79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5F7B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E41E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46F1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6126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CE5D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3 301,5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A3C9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3 171,2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2BA9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96,1</w:t>
            </w:r>
          </w:p>
        </w:tc>
      </w:tr>
      <w:tr w:rsidR="002152A3" w:rsidRPr="00181F0F" w14:paraId="09957D37" w14:textId="77777777" w:rsidTr="00106179">
        <w:trPr>
          <w:gridAfter w:val="2"/>
          <w:divId w:val="1290627130"/>
          <w:wAfter w:w="167" w:type="dxa"/>
          <w:trHeight w:val="56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CF9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CD1E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D702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4247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8C29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D62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D7F2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46E6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B96A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FFBA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3 301,5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543B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3 171,2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31FB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96,1</w:t>
            </w:r>
          </w:p>
        </w:tc>
      </w:tr>
      <w:tr w:rsidR="002152A3" w:rsidRPr="00181F0F" w14:paraId="1562BFE3" w14:textId="77777777" w:rsidTr="00106179">
        <w:trPr>
          <w:gridAfter w:val="2"/>
          <w:divId w:val="1290627130"/>
          <w:wAfter w:w="167" w:type="dxa"/>
          <w:trHeight w:val="70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15B8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04A5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1BE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ACA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0026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8480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F7E3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9862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C6A4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5CCA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3 301,5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A137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3 171,2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9976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96,1</w:t>
            </w:r>
          </w:p>
        </w:tc>
      </w:tr>
      <w:tr w:rsidR="002152A3" w:rsidRPr="00181F0F" w14:paraId="6115646B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81D0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EDD9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8360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DCFF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0D2C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3338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B7E1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1AC0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1305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7F1B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3 301,5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1B6B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3 171,2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BD9F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96,1</w:t>
            </w:r>
          </w:p>
        </w:tc>
      </w:tr>
      <w:tr w:rsidR="002152A3" w:rsidRPr="00181F0F" w14:paraId="125AAD85" w14:textId="77777777" w:rsidTr="00106179">
        <w:trPr>
          <w:gridAfter w:val="2"/>
          <w:divId w:val="1290627130"/>
          <w:wAfter w:w="167" w:type="dxa"/>
          <w:trHeight w:val="46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A439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01F8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704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660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EE6C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7376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55A9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1032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401F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CE73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3 301,5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E9AD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3 171,2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6377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96,1</w:t>
            </w:r>
          </w:p>
        </w:tc>
      </w:tr>
      <w:tr w:rsidR="002152A3" w:rsidRPr="00181F0F" w14:paraId="111BA0CA" w14:textId="77777777" w:rsidTr="00106179">
        <w:trPr>
          <w:gridAfter w:val="2"/>
          <w:divId w:val="1290627130"/>
          <w:wAfter w:w="167" w:type="dxa"/>
          <w:trHeight w:val="70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F805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«Предоставление компенсации за нежилое помещение за счет средств местного бюджета»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B45D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3712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9689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D7CB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70E0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1818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1E15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FB32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7ED0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DF36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05F0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42F9173D" w14:textId="77777777" w:rsidTr="00106179">
        <w:trPr>
          <w:gridAfter w:val="2"/>
          <w:divId w:val="1290627130"/>
          <w:wAfter w:w="167" w:type="dxa"/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40C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BB6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1E54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6071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C15C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CC4F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C34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C9DB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C417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92C7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C3CE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8678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73CD5D6A" w14:textId="77777777" w:rsidTr="00106179">
        <w:trPr>
          <w:gridAfter w:val="2"/>
          <w:divId w:val="1290627130"/>
          <w:wAfter w:w="167" w:type="dxa"/>
          <w:trHeight w:val="70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D4D8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45A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F249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C099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8403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55D5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9E1B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4010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8D04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9E52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8714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E19B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75068C8F" w14:textId="77777777" w:rsidTr="00106179">
        <w:trPr>
          <w:gridAfter w:val="2"/>
          <w:divId w:val="1290627130"/>
          <w:wAfter w:w="167" w:type="dxa"/>
          <w:trHeight w:val="70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5A6D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Уплата налогов, сборов и иных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платажей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E5F5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C99A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E3CC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DA9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451D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3A4F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CF3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19EF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B687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403D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4EC3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47BB44CD" w14:textId="77777777" w:rsidTr="00106179">
        <w:trPr>
          <w:gridAfter w:val="2"/>
          <w:divId w:val="1290627130"/>
          <w:wAfter w:w="167" w:type="dxa"/>
          <w:trHeight w:val="70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B4BF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D88D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65DB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7151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20A9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D5C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83CA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C41E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9870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DC2E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BDE7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1F89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066DC138" w14:textId="77777777" w:rsidTr="00106179">
        <w:trPr>
          <w:gridAfter w:val="2"/>
          <w:divId w:val="1290627130"/>
          <w:wAfter w:w="167" w:type="dxa"/>
          <w:trHeight w:val="70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B34E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Непрграмные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A5AB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7DB3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12BD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C8C2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ACB2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170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7719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EBBF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D354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1 812,200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233D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1 511,500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AD44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83,4</w:t>
            </w:r>
          </w:p>
        </w:tc>
      </w:tr>
      <w:tr w:rsidR="002152A3" w:rsidRPr="00181F0F" w14:paraId="0AC4A555" w14:textId="77777777" w:rsidTr="00106179">
        <w:trPr>
          <w:gridAfter w:val="2"/>
          <w:divId w:val="1290627130"/>
          <w:wAfter w:w="167" w:type="dxa"/>
          <w:trHeight w:val="70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A41A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4B7D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DCB1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3E6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9C83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3C4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32B3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EB2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D15D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AB4B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1 812,200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3AD6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1 511,500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F5C4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83,4</w:t>
            </w:r>
          </w:p>
        </w:tc>
      </w:tr>
      <w:tr w:rsidR="002152A3" w:rsidRPr="00181F0F" w14:paraId="450B0B04" w14:textId="77777777" w:rsidTr="00106179">
        <w:trPr>
          <w:gridAfter w:val="2"/>
          <w:divId w:val="1290627130"/>
          <w:wAfter w:w="167" w:type="dxa"/>
          <w:trHeight w:val="62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7599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3BF2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A27B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1A55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1C87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525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ABA4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8D63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FAEA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C74B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1 812,200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5885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1 511,500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C238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83,4</w:t>
            </w:r>
          </w:p>
        </w:tc>
      </w:tr>
      <w:tr w:rsidR="002152A3" w:rsidRPr="00181F0F" w14:paraId="016236E1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27BA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EC8C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85D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8386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8FF8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F4FF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B3E2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C11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6B9B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FC92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1 812,200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5641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1 511,500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DAEA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83,4</w:t>
            </w:r>
          </w:p>
        </w:tc>
      </w:tr>
      <w:tr w:rsidR="002152A3" w:rsidRPr="00181F0F" w14:paraId="042B5BA8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0130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6E3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A9F3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BA85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6393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DFFD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CEDE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F174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DB42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5D59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96,400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031B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FF8E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559ACC98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7EAF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CC7C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9589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95CC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8D45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6371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B428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3C84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68FB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3AC4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1 715,800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603D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1 415,1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EA20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82,5</w:t>
            </w:r>
          </w:p>
        </w:tc>
      </w:tr>
      <w:tr w:rsidR="002152A3" w:rsidRPr="00181F0F" w14:paraId="67D4BB01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A7CC32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15FFF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C9E91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BEDED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3815B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63509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D5DDB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679C0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9C584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B421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12 255,09691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2CD0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5 085,50000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0AEF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41,5</w:t>
            </w:r>
          </w:p>
        </w:tc>
      </w:tr>
      <w:tr w:rsidR="002152A3" w:rsidRPr="00181F0F" w14:paraId="5A57EFA7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6F292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Комсомольского городского поселения Чамзинского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4C9BD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C5DC9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6A0E3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71F80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02EDF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2CB6C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2C0BA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89F3F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2218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2 782,50000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C482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2 782,50000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9B8E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226340C3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1C32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«Строительство водопровода»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918D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BEB2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9A76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767D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78C0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2E79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B74F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394F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6315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2 782,50000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F3D0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2 782,50000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61E4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5A004B6D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8459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1A58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78AA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DF58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0972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48B7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720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B722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67D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F3C7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2 782,50000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E862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2 782,50000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C79F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69659616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A8C1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DDD2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9BF8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4F41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4AE4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DF1A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C0E7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509E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9049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1AE0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2 782,50000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E43F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2 782,50000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168F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54C8492B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BC4A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3FB6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09C3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60F9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03E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F864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FBB9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B9F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3010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B7B4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2 782,50000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537E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2 782,50000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D412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191AEBCA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BE55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B0C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9BF0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1E67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3B11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C650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C18C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E76D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1B79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D49D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2 782,50000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68E1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2 782,5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662D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0926E5A7" w14:textId="77777777" w:rsidTr="00106179">
        <w:trPr>
          <w:gridAfter w:val="2"/>
          <w:divId w:val="1290627130"/>
          <w:wAfter w:w="167" w:type="dxa"/>
          <w:trHeight w:val="3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4541D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реформирование жилищно-коммунального хозяйства Комсомольского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BAB0F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E4614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328C2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F7CDC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5CA6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3B4E1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EEA2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B141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EC2D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9 422,59691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5C86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2 263,20000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64C3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2152A3" w:rsidRPr="00181F0F" w14:paraId="04E54A40" w14:textId="77777777" w:rsidTr="00106179">
        <w:trPr>
          <w:gridAfter w:val="2"/>
          <w:divId w:val="1290627130"/>
          <w:wAfter w:w="167" w:type="dxa"/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44DA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Основное мероприятие «Мероприятия по водоснабжению» 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0D8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D258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60F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E733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65E8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5CD5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4651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70A4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3423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FB18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599,2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94D3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2152A3" w:rsidRPr="00181F0F" w14:paraId="265C0770" w14:textId="77777777" w:rsidTr="00106179">
        <w:trPr>
          <w:gridAfter w:val="2"/>
          <w:divId w:val="1290627130"/>
          <w:wAfter w:w="167" w:type="dxa"/>
          <w:trHeight w:val="6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5E1CF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B086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E1F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9A0A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4FD1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D12D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8E5F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B64D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753D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8DFA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92DD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599,2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04F3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2152A3" w:rsidRPr="00181F0F" w14:paraId="17F3923C" w14:textId="77777777" w:rsidTr="00106179">
        <w:trPr>
          <w:gridAfter w:val="2"/>
          <w:divId w:val="1290627130"/>
          <w:wAfter w:w="167" w:type="dxa"/>
          <w:trHeight w:val="5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6235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6774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BB5B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7FBA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E60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1B3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8156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AB4E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C39D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3170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6B33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599,2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7339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2152A3" w:rsidRPr="00181F0F" w14:paraId="3CF22B4F" w14:textId="77777777" w:rsidTr="00106179">
        <w:trPr>
          <w:gridAfter w:val="2"/>
          <w:divId w:val="1290627130"/>
          <w:wAfter w:w="167" w:type="dxa"/>
          <w:trHeight w:val="5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DC1D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332B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DAB5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3E58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A391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D5CF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4EE6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B1B3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F19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3F98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8F0A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599,2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6435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2152A3" w:rsidRPr="00181F0F" w14:paraId="1613E893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453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90C7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026D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FF3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2FD7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1BE2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9B44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662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F364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33E5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BF1B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599,20000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5C0D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2152A3" w:rsidRPr="00181F0F" w14:paraId="240C59DA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CE1B8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«Мероприятия по водоотведению»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2F8D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2029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924B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1F7C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BD78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8130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F149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4BF6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01CF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8 806,5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36F2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1 648,0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BA24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18,7</w:t>
            </w:r>
          </w:p>
        </w:tc>
      </w:tr>
      <w:tr w:rsidR="002152A3" w:rsidRPr="00181F0F" w14:paraId="3367976E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DFC98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3F96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362F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9992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5D9D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3EBE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E812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D3C1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6009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06A7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1C62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C8FD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152A3" w:rsidRPr="00181F0F" w14:paraId="63C6F1B8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292CC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6C12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BE0B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96CA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A334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E51A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F879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101A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9F3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41C4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DE2C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2BAD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152A3" w:rsidRPr="00181F0F" w14:paraId="1B366F06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4065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44A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6B1C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FC64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6C86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297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7BD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5C0C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1DEC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C202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A6A4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C3E7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152A3" w:rsidRPr="00181F0F" w14:paraId="548E3AD1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4DE75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0A3E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C068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3DC7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E60A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EE9A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795D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D67F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9AA5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7EBE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2985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C53F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152A3" w:rsidRPr="00181F0F" w14:paraId="35938829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3491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7665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E355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0BEE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90A5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DDA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57F1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8FC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6485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1261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6 506,5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F11F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1 648,0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0900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25,3</w:t>
            </w:r>
          </w:p>
        </w:tc>
      </w:tr>
      <w:tr w:rsidR="002152A3" w:rsidRPr="00181F0F" w14:paraId="218B1D32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B584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644E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F2DA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7860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CDDD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8004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0CA2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883A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F61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40D8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6 506,5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7FDC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1 648,0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EF64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25,3</w:t>
            </w:r>
          </w:p>
        </w:tc>
      </w:tr>
      <w:tr w:rsidR="002152A3" w:rsidRPr="00181F0F" w14:paraId="61F34685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BD6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B876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6372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FEBD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6F11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CE24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21B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D704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9F6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4360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6 506,5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96B4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1 648,0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5809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25,3</w:t>
            </w:r>
          </w:p>
        </w:tc>
      </w:tr>
      <w:tr w:rsidR="002152A3" w:rsidRPr="00181F0F" w14:paraId="0E60956F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54D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"Строительство,  реконструкция и ремонт газопроводных сетей"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965F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A3E4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3F97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5411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FC0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901E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BDD8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F5F2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37CB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569C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8C31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99,4</w:t>
            </w:r>
          </w:p>
        </w:tc>
      </w:tr>
      <w:tr w:rsidR="002152A3" w:rsidRPr="00181F0F" w14:paraId="1A58122B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17B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C800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73BF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372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7C76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8D3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0E5E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00DA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8B7D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20D8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D93B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98D2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99,4</w:t>
            </w:r>
          </w:p>
        </w:tc>
      </w:tr>
      <w:tr w:rsidR="002152A3" w:rsidRPr="00181F0F" w14:paraId="41635848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DB3A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27BD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6B7D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74B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C625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6303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4DB8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6248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342A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FE53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8664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9D8E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99,4</w:t>
            </w:r>
          </w:p>
        </w:tc>
      </w:tr>
      <w:tr w:rsidR="002152A3" w:rsidRPr="00181F0F" w14:paraId="1904CD74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EA2E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BCB6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759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F52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2A8D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3AF8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262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F392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FED6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33B4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692E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E558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99,4</w:t>
            </w:r>
          </w:p>
        </w:tc>
      </w:tr>
      <w:tr w:rsidR="002152A3" w:rsidRPr="00181F0F" w14:paraId="0EE2E4D6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A9CB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A7C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0F06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25AC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2791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B27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1529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A09C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6D7F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8C89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363B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4C1F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99,4</w:t>
            </w:r>
          </w:p>
        </w:tc>
      </w:tr>
      <w:tr w:rsidR="002152A3" w:rsidRPr="00181F0F" w14:paraId="71BCED41" w14:textId="77777777" w:rsidTr="00106179">
        <w:trPr>
          <w:gridAfter w:val="2"/>
          <w:divId w:val="1290627130"/>
          <w:wAfter w:w="167" w:type="dxa"/>
          <w:trHeight w:val="77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1A05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0DE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D7D7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2BCF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7D9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EC1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3CD6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B32B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4A76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8463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9527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D6D7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79,6</w:t>
            </w:r>
          </w:p>
        </w:tc>
      </w:tr>
      <w:tr w:rsidR="002152A3" w:rsidRPr="00181F0F" w14:paraId="32F89425" w14:textId="77777777" w:rsidTr="00106179">
        <w:trPr>
          <w:gridAfter w:val="2"/>
          <w:divId w:val="1290627130"/>
          <w:wAfter w:w="167" w:type="dxa"/>
          <w:trHeight w:val="5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6C8F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819A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DBE0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F73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E0D3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E5FA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7A37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6EF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9822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3C57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AA31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FB32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79,6</w:t>
            </w:r>
          </w:p>
        </w:tc>
      </w:tr>
      <w:tr w:rsidR="002152A3" w:rsidRPr="00181F0F" w14:paraId="1B888664" w14:textId="77777777" w:rsidTr="00106179">
        <w:trPr>
          <w:gridAfter w:val="2"/>
          <w:divId w:val="1290627130"/>
          <w:wAfter w:w="167" w:type="dxa"/>
          <w:trHeight w:val="3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8130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EC73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E44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53DC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01DE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76D7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EA26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92A2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2E0B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503A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94E9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9EB6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79,6</w:t>
            </w:r>
          </w:p>
        </w:tc>
      </w:tr>
      <w:tr w:rsidR="002152A3" w:rsidRPr="00181F0F" w14:paraId="734B96D6" w14:textId="77777777" w:rsidTr="00106179">
        <w:trPr>
          <w:gridAfter w:val="2"/>
          <w:divId w:val="1290627130"/>
          <w:wAfter w:w="167" w:type="dxa"/>
          <w:trHeight w:val="5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8782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74BF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AE32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8481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1C7A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47DA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617E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10D9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3CE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139A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CC74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6D1C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79,6</w:t>
            </w:r>
          </w:p>
        </w:tc>
      </w:tr>
      <w:tr w:rsidR="002152A3" w:rsidRPr="00181F0F" w14:paraId="5669896E" w14:textId="77777777" w:rsidTr="00106179">
        <w:trPr>
          <w:gridAfter w:val="2"/>
          <w:divId w:val="1290627130"/>
          <w:wAfter w:w="167" w:type="dxa"/>
          <w:trHeight w:val="5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6892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7745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797D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898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DA2B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7278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568D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3324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BCC0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E9E9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6678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ECF7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79,6</w:t>
            </w:r>
          </w:p>
        </w:tc>
      </w:tr>
      <w:tr w:rsidR="002152A3" w:rsidRPr="00181F0F" w14:paraId="4877D87B" w14:textId="77777777" w:rsidTr="00106179">
        <w:trPr>
          <w:gridAfter w:val="2"/>
          <w:divId w:val="1290627130"/>
          <w:wAfter w:w="167" w:type="dxa"/>
          <w:trHeight w:val="35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A1735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9025A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C1615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7DFE0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44959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EC548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32EDA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936EA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C810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FCBF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29 361,71230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02F9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21 270,70000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FDAC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72,4</w:t>
            </w:r>
          </w:p>
        </w:tc>
      </w:tr>
      <w:tr w:rsidR="002152A3" w:rsidRPr="00181F0F" w14:paraId="3B72C40F" w14:textId="77777777" w:rsidTr="00106179">
        <w:trPr>
          <w:gridAfter w:val="2"/>
          <w:divId w:val="1290627130"/>
          <w:wAfter w:w="167" w:type="dxa"/>
          <w:trHeight w:val="3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B8D3A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 территории Комсомольского городского поселения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BA56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41E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791E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5ED3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93E3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41CB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E91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BCF2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6935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3 758,86162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F335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3 758,80000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270E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619B7F59" w14:textId="77777777" w:rsidTr="00106179">
        <w:trPr>
          <w:gridAfter w:val="2"/>
          <w:divId w:val="1290627130"/>
          <w:wAfter w:w="167" w:type="dxa"/>
          <w:trHeight w:val="2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D8416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«Благоустройство дворовых  территорий многоквартирных домов»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0D61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319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0BDC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E6A8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92C4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3C5C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843E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1EDA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604F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2 142,7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8681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2 142,6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E32B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1FE61166" w14:textId="77777777" w:rsidTr="00106179">
        <w:trPr>
          <w:gridAfter w:val="2"/>
          <w:divId w:val="1290627130"/>
          <w:wAfter w:w="167" w:type="dxa"/>
          <w:trHeight w:val="5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16B6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106E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1F11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B6CF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FA5E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B8F6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8C35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A12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FFB2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351A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2 142,7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F390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2 142,6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B631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70C2938D" w14:textId="77777777" w:rsidTr="00106179">
        <w:trPr>
          <w:gridAfter w:val="2"/>
          <w:divId w:val="1290627130"/>
          <w:wAfter w:w="167" w:type="dxa"/>
          <w:trHeight w:val="52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642E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28C3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AC99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47FF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F20D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AE13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E0A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76A7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B3A2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3DB5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2 142,7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2704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2 142,6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9F4D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7F392655" w14:textId="77777777" w:rsidTr="00106179">
        <w:trPr>
          <w:gridAfter w:val="2"/>
          <w:divId w:val="1290627130"/>
          <w:wAfter w:w="167" w:type="dxa"/>
          <w:trHeight w:val="5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371F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7362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4EC3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65AA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0E21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E0DA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DB6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9A93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E64C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DC59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2 142,7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1356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2 142,6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A6F3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0D37D0F6" w14:textId="77777777" w:rsidTr="00106179">
        <w:trPr>
          <w:gridAfter w:val="2"/>
          <w:divId w:val="1290627130"/>
          <w:wAfter w:w="167" w:type="dxa"/>
          <w:trHeight w:val="5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0822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E65B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0085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E12E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730E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D099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55AE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DAF4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A22B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1A95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2 142,7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AE5B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2 142,6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B9FA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5FBB01DB" w14:textId="77777777" w:rsidTr="00106179">
        <w:trPr>
          <w:gridAfter w:val="2"/>
          <w:divId w:val="1290627130"/>
          <w:wAfter w:w="167" w:type="dxa"/>
          <w:trHeight w:val="3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582F4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Субсидии на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муниципальных программ по благоустройству дворовых территорий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B972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3A35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F16F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0654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9796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2675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42E8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ADA4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47D5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1 616,16162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9E24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1 616,20000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B807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2BE3A397" w14:textId="77777777" w:rsidTr="00106179">
        <w:trPr>
          <w:gridAfter w:val="2"/>
          <w:divId w:val="1290627130"/>
          <w:wAfter w:w="167" w:type="dxa"/>
          <w:trHeight w:val="5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31F1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CFB8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AC7D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1030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E1C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2D41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F290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503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3196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1E26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1 616,16162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7516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1 616,20000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B8B8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0601F2A2" w14:textId="77777777" w:rsidTr="00106179">
        <w:trPr>
          <w:gridAfter w:val="2"/>
          <w:divId w:val="1290627130"/>
          <w:wAfter w:w="167" w:type="dxa"/>
          <w:trHeight w:val="55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7958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FFB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1F4B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6F7D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EAC4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3E9F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3DF8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42C3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12DD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7A43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1 616,16162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46EA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1 616,20000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518B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2BCC90D7" w14:textId="77777777" w:rsidTr="00106179">
        <w:trPr>
          <w:gridAfter w:val="2"/>
          <w:divId w:val="1290627130"/>
          <w:wAfter w:w="167" w:type="dxa"/>
          <w:trHeight w:val="52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5F5B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01E2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2CD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100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4B0E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2A92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F983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FD43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D389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0E74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1 616,16162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644C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1 616,2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9249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48EFC77F" w14:textId="77777777" w:rsidTr="00106179">
        <w:trPr>
          <w:gridAfter w:val="2"/>
          <w:divId w:val="1290627130"/>
          <w:wAfter w:w="167" w:type="dxa"/>
          <w:trHeight w:val="38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DD4A7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9B1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CA61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D25D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25C4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AC87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856D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7598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1921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E493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7 832,0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C443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7 568,9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1950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96,6</w:t>
            </w:r>
          </w:p>
        </w:tc>
      </w:tr>
      <w:tr w:rsidR="002152A3" w:rsidRPr="00181F0F" w14:paraId="58AD5037" w14:textId="77777777" w:rsidTr="00106179">
        <w:trPr>
          <w:gridAfter w:val="2"/>
          <w:divId w:val="1290627130"/>
          <w:wAfter w:w="167" w:type="dxa"/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C540A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«Вырубка сухих и аварийных деревьев»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F427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6386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ED1D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3DED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8ECD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2F55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B8A8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F7C5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31C0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8334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1 565,2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5189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138E9FA8" w14:textId="77777777" w:rsidTr="00106179">
        <w:trPr>
          <w:gridAfter w:val="2"/>
          <w:divId w:val="1290627130"/>
          <w:wAfter w:w="167" w:type="dxa"/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B356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BC90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B852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110A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983F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80FF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864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05A5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6D2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85F5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E18D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1 565,2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AFB1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1BA3BF1E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8FB9D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91D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82B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4599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CCD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FAE7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54DF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D002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BC8E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860D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75CF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1 565,2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723C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181CE490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E79C1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D09E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1EF6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A58B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A994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7447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A2C8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AD9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17F9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9275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6F9C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1 565,2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8A0C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5CB17ED9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791BD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EC5E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BEA5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AE6E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8DBB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21DB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A3F8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426A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B1A1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4231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3218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1 565,2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A927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5590A8B4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5C3DD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Окашивание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территории»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D80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F4F2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D971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A1F1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808C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690F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339A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890A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2BC6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26B7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0DED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7FD649A8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A4E4B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847A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2C55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8658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ADE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F6FB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EB4A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4277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B6CD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BD90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11E8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E1EF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3BB9007A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D4BC1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1E8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0436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75B6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B529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C5D9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E876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D3A5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3A66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3508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50AB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990E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5FF72245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542D4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8BD6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7DBE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B4C6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F33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25F1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7C54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75A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C65F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F9B5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7AC8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19E6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00C60A30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EAA2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ACFD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51F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850F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7DA7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5F2C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FC8C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6909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625A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F836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123C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6012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23E997DF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81739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" Приобретение семян для газонов"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BF2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1904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8A61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7D5E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514A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6CEB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63B1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4F88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F4ED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FD13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904C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99,6</w:t>
            </w:r>
          </w:p>
        </w:tc>
      </w:tr>
      <w:tr w:rsidR="002152A3" w:rsidRPr="00181F0F" w14:paraId="73491D26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73FB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EDED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8104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5981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950F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4426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3B95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91AB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394F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7569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1F74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78A8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99,6</w:t>
            </w:r>
          </w:p>
        </w:tc>
      </w:tr>
      <w:tr w:rsidR="002152A3" w:rsidRPr="00181F0F" w14:paraId="04096203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F0340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939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2A35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1A39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CAC7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24E2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D8C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EA1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C46B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11AF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3683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0F52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99,6</w:t>
            </w:r>
          </w:p>
        </w:tc>
      </w:tr>
      <w:tr w:rsidR="002152A3" w:rsidRPr="00181F0F" w14:paraId="15ACCD06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01D13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36FA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E9F7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7D37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79FF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1BC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848B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9AD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77E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5C50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418A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35FB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99,6</w:t>
            </w:r>
          </w:p>
        </w:tc>
      </w:tr>
      <w:tr w:rsidR="002152A3" w:rsidRPr="00181F0F" w14:paraId="74980D98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42204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DB12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282E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3DDC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04A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5F7B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D401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14C2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3A08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1460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7B01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A40E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99,6</w:t>
            </w:r>
          </w:p>
        </w:tc>
      </w:tr>
      <w:tr w:rsidR="002152A3" w:rsidRPr="00181F0F" w14:paraId="3663C554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4E64D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«Благоустройство парковой зоны»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FB0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5C5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13CF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D53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0D2C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35CD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E36B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5FFA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E204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8555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F1B3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71,5</w:t>
            </w:r>
          </w:p>
        </w:tc>
      </w:tr>
      <w:tr w:rsidR="002152A3" w:rsidRPr="00181F0F" w14:paraId="1DA0D888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95F1C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8ECA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AC31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A30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80A3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DADB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DFA0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CDED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EBC3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71F6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B671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DABB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71,5</w:t>
            </w:r>
          </w:p>
        </w:tc>
      </w:tr>
      <w:tr w:rsidR="002152A3" w:rsidRPr="00181F0F" w14:paraId="1CFD45FD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9F9F7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56BB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1993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F3E4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5E4B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42B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3909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FFEE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1AC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064E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CD30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99CB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71,5</w:t>
            </w:r>
          </w:p>
        </w:tc>
      </w:tr>
      <w:tr w:rsidR="002152A3" w:rsidRPr="00181F0F" w14:paraId="451DB131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72AEE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CFC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874D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72CF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4661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DEF0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6C10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6C2F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3414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BF15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6B1C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F265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71,5</w:t>
            </w:r>
          </w:p>
        </w:tc>
      </w:tr>
      <w:tr w:rsidR="002152A3" w:rsidRPr="00181F0F" w14:paraId="6152235E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236E6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E675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E4D5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AD8C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C1F8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1EC4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2847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16C5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59FD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1E65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273,7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DFB9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195,6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95F8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71,5</w:t>
            </w:r>
          </w:p>
        </w:tc>
      </w:tr>
      <w:tr w:rsidR="002152A3" w:rsidRPr="00181F0F" w14:paraId="02949D9C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23B3E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" Основное мероприятие "Благоустройство водоемов и родников"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8735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D97B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209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021B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A642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079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0FE3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63EE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80E7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FD04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741D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2152A3" w:rsidRPr="00181F0F" w14:paraId="2A4BED98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6F235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CA1B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5E9A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0F6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C34C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1B8A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6540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3986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B19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FCB1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EC0D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9CF2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2152A3" w:rsidRPr="00181F0F" w14:paraId="49632818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6BA6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B02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AC71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526E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272C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A876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A247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6724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9ECD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0146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A950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3D22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2152A3" w:rsidRPr="00181F0F" w14:paraId="3FCD93CF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06047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5808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173D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6F2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146F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B0F7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C735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18BC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CFDF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85D1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87CE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C3DD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2152A3" w:rsidRPr="00181F0F" w14:paraId="32C4D652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C4E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111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E02C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E8FE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3361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EA11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5D00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BA2D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318A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6876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468A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0D05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2152A3" w:rsidRPr="00181F0F" w14:paraId="2D7F4B23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5EDD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«Механизированная уборка территории»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BF6A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293A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63FF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17EB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7EA7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B580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C311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3726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8C4B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5 536,6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F7E8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5 493,0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5663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99,2</w:t>
            </w:r>
          </w:p>
        </w:tc>
      </w:tr>
      <w:tr w:rsidR="002152A3" w:rsidRPr="00181F0F" w14:paraId="7E9C398B" w14:textId="77777777" w:rsidTr="00106179">
        <w:trPr>
          <w:gridAfter w:val="2"/>
          <w:divId w:val="1290627130"/>
          <w:wAfter w:w="167" w:type="dxa"/>
          <w:trHeight w:val="52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723AA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0262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5779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8F31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32F5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C295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A0D4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C122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0D58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B9B5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5 536,6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24A0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5 493,0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E624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99,2</w:t>
            </w:r>
          </w:p>
        </w:tc>
      </w:tr>
      <w:tr w:rsidR="002152A3" w:rsidRPr="00181F0F" w14:paraId="4E29C4F4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5872E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D91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3F2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BF05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04ED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E478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AFEC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BFD7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89A4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33E8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5 536,6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A03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5 493,0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6DEB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99,2</w:t>
            </w:r>
          </w:p>
        </w:tc>
      </w:tr>
      <w:tr w:rsidR="002152A3" w:rsidRPr="00181F0F" w14:paraId="0A94C743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5954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C21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6B61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52C5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2A2C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A92E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2FBD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34E7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6838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17AE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5 536,6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5097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5 493,0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83B3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99,2</w:t>
            </w:r>
          </w:p>
        </w:tc>
      </w:tr>
      <w:tr w:rsidR="002152A3" w:rsidRPr="00181F0F" w14:paraId="30B24235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AD08B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52BB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B5C1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85F7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3C0F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E579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2F48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AB8A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9C21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6EE4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5 536,6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EF28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5 493,0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BFB3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99,2</w:t>
            </w:r>
          </w:p>
        </w:tc>
      </w:tr>
      <w:tr w:rsidR="002152A3" w:rsidRPr="00181F0F" w14:paraId="7E78B311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2A61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хозяйства Комсомольского городского поселения»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9F0E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CC5F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4212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794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9D8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507A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31A3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1583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224A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11 667,0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4D90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9 778,1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6005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83,8</w:t>
            </w:r>
          </w:p>
        </w:tc>
      </w:tr>
      <w:tr w:rsidR="002152A3" w:rsidRPr="00181F0F" w14:paraId="2D3FC2F6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7A97B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«Ремонт электрических сетей»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B7A7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6BEA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C5A0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62D6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7F1F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9DFF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163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4C9C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DC96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48D2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6BF2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671EFE42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272D0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6972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2269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025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3299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FC8B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50C1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DE44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BB01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0427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1D73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9737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1ADB0336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0D110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223D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5A5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3BA5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1944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1F9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B52D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5DF0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97F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4DD6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E6FA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DBB6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0F656E51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16E9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D981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1155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C295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A78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A99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4554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95D0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227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0BEF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A251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E328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4C35E61F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5C3E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99B1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0565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E1B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C940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6EE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8A84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C369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6D1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1B06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9F8D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3 147,8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C7FF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24B081A4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CA005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Основное мероприятие «Реконструкция системы уличного освещения в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>. Оплата уличного освещения»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CC61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8B6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C8AA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F723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CC00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0B5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BDB8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0A8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A18C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5EA6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3 015,5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E564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79,4</w:t>
            </w:r>
          </w:p>
        </w:tc>
      </w:tr>
      <w:tr w:rsidR="002152A3" w:rsidRPr="00181F0F" w14:paraId="4BE233B6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6A2BB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B319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962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CD48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32F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C466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67D5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45AB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8D09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7B80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AD53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3 015,5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219B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79,4</w:t>
            </w:r>
          </w:p>
        </w:tc>
      </w:tr>
      <w:tr w:rsidR="002152A3" w:rsidRPr="00181F0F" w14:paraId="5F9F1FEB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E6B4F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Закупка товаров, работ, услуг для </w:t>
            </w: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95E7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ADD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B7C4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C81B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9515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1C30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4CB2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158B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4AF3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2587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3 015,5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8FA1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79,4</w:t>
            </w:r>
          </w:p>
        </w:tc>
      </w:tr>
      <w:tr w:rsidR="002152A3" w:rsidRPr="00181F0F" w14:paraId="1B8DB364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98530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56F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DEB2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3CD2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226A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204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2CDC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D76F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94DC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A7F2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DA2A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3 015,5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6FC6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79,4</w:t>
            </w:r>
          </w:p>
        </w:tc>
      </w:tr>
      <w:tr w:rsidR="002152A3" w:rsidRPr="00181F0F" w14:paraId="04F1EBFC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27D12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0A0F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CC42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D04F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590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F78D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C58A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2CD1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21E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3A01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09BF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3 015,5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C533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79,4</w:t>
            </w:r>
          </w:p>
        </w:tc>
      </w:tr>
      <w:tr w:rsidR="002152A3" w:rsidRPr="00181F0F" w14:paraId="40202F2A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F6C5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«Благоустройство придомовых  территорий проведение праздничных мероприятий»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3D31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58A4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74B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752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96F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F42E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765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08C5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4106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4 719,0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6783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3 614,8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DC6C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76,6</w:t>
            </w:r>
          </w:p>
        </w:tc>
      </w:tr>
      <w:tr w:rsidR="002152A3" w:rsidRPr="00181F0F" w14:paraId="1895669A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BE3AC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2641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6F19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E237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3534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E12A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F287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FA7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E778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BE61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4 719,0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6997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3 614,8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9F19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76,6</w:t>
            </w:r>
          </w:p>
        </w:tc>
      </w:tr>
      <w:tr w:rsidR="002152A3" w:rsidRPr="00181F0F" w14:paraId="27FFC931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8DDF6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FB0B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ADE2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871D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3A3B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B705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114B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588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D064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665F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4 719,0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1EFC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3 614,8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93AC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76,6</w:t>
            </w:r>
          </w:p>
        </w:tc>
      </w:tr>
      <w:tr w:rsidR="002152A3" w:rsidRPr="00181F0F" w14:paraId="26243A05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D636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0C2F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55B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10D3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4955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180B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3FE7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5089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79D5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CD31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4 719,0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A550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3 614,8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C87D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76,6</w:t>
            </w:r>
          </w:p>
        </w:tc>
      </w:tr>
      <w:tr w:rsidR="002152A3" w:rsidRPr="00181F0F" w14:paraId="7F1E7CFF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D28F7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74E5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4D4E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809A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6B81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1FA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C119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B1F2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7D4F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1FCD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381,4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DC0A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381,4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402D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2AA51196" w14:textId="77777777" w:rsidTr="00106179">
        <w:trPr>
          <w:gridAfter w:val="2"/>
          <w:divId w:val="1290627130"/>
          <w:wAfter w:w="167" w:type="dxa"/>
          <w:trHeight w:val="52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AE43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2835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54A1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92CA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2CEA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E70D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B232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124A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6FF9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737A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4 337,6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F545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3 233,4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46B4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74,5</w:t>
            </w:r>
          </w:p>
        </w:tc>
      </w:tr>
      <w:tr w:rsidR="002152A3" w:rsidRPr="00181F0F" w14:paraId="3AB09B6A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06C5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98FC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D083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1717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B88C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AEE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B8E4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EE1E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D7B7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74E1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6 103,8380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AABF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164,9000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492C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2,7</w:t>
            </w:r>
          </w:p>
        </w:tc>
      </w:tr>
      <w:tr w:rsidR="002152A3" w:rsidRPr="00181F0F" w14:paraId="0D15578D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46FC4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960F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B06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E039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C483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A4A5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354A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2A0F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5327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CDA5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010E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5E9C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93,3</w:t>
            </w:r>
          </w:p>
        </w:tc>
      </w:tr>
      <w:tr w:rsidR="002152A3" w:rsidRPr="00181F0F" w14:paraId="5EA15FF1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CC65D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A88C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DCDD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EE75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D782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6522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A2C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ED42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CDEE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F8FB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8625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1E37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93,3</w:t>
            </w:r>
          </w:p>
        </w:tc>
      </w:tr>
      <w:tr w:rsidR="002152A3" w:rsidRPr="00181F0F" w14:paraId="2C7E6B2D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A947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E72F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E6B7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E85D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20EA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A072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1F44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54B1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DAE0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94C9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CB40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3ECC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93,3</w:t>
            </w:r>
          </w:p>
        </w:tc>
      </w:tr>
      <w:tr w:rsidR="002152A3" w:rsidRPr="00181F0F" w14:paraId="62AC307C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E266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ADA8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F919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2230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5B79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076E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EDA2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400A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9011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AEE8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E56F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BF17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93,3</w:t>
            </w:r>
          </w:p>
        </w:tc>
      </w:tr>
      <w:tr w:rsidR="002152A3" w:rsidRPr="00181F0F" w14:paraId="3EDC69B6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CEA5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7485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F6D6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3F40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66EE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9D8D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0245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F0A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082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B742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5 959,2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33D0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8247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2152A3" w:rsidRPr="00181F0F" w14:paraId="4B1ECBCE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D03B9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B03D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F56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ACF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632D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952C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A3D2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870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2052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D34D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5 959,2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FE28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171F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2152A3" w:rsidRPr="00181F0F" w14:paraId="5241A778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7D6FF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CE6D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0A2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554F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960D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4310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8CF9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1116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64B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FE42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5 959,2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18DD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AE50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2152A3" w:rsidRPr="00181F0F" w14:paraId="2966C53D" w14:textId="77777777" w:rsidTr="00106179">
        <w:trPr>
          <w:gridAfter w:val="2"/>
          <w:divId w:val="1290627130"/>
          <w:wAfter w:w="167" w:type="dxa"/>
          <w:trHeight w:val="7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C2839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EAE9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BB66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29E4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F27F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D199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B1D8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7B66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E684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2A50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5 959,2380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31EA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C676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2152A3" w:rsidRPr="00181F0F" w14:paraId="3ADAAACE" w14:textId="77777777" w:rsidTr="00106179">
        <w:trPr>
          <w:gridAfter w:val="2"/>
          <w:divId w:val="1290627130"/>
          <w:wAfter w:w="167" w:type="dxa"/>
          <w:trHeight w:val="5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97632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84F7B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DEA11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9537B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4968F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0D5FA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D8C33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832BC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F153D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E8ED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3 497,3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9B09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90B7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3,1</w:t>
            </w:r>
          </w:p>
        </w:tc>
      </w:tr>
      <w:tr w:rsidR="002152A3" w:rsidRPr="00181F0F" w14:paraId="4CF03D50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765F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Комсомольского городского поселения Чамзинского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0B436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E6E08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010D6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292BE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47B49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A6773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F8F00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DE63D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699E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C559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D688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152A3" w:rsidRPr="00181F0F" w14:paraId="0675E561" w14:textId="77777777" w:rsidTr="00106179">
        <w:trPr>
          <w:gridAfter w:val="2"/>
          <w:divId w:val="1290627130"/>
          <w:wAfter w:w="167" w:type="dxa"/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D157B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"Проекты по развитию инженерной, социальной  инфраструктуры и благоустройству территорий»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DED5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724C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9ED9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C556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630C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B327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CD5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A656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0398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C544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9E5E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152A3" w:rsidRPr="00181F0F" w14:paraId="52C85B80" w14:textId="77777777" w:rsidTr="00106179">
        <w:trPr>
          <w:gridAfter w:val="2"/>
          <w:divId w:val="1290627130"/>
          <w:wAfter w:w="167" w:type="dxa"/>
          <w:trHeight w:val="5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ED638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Инженерно-геологическое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и инженерно-геодезические изыскания: Строительство и ввод в эксплуатацию общественной бани в 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р.п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>омсомольский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Чамзинского муниципального района Республики Мордовия 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FE8B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08B9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77C6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CCBA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D4A5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8C2F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B764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4B29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44B4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8EFB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1CC5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152A3" w:rsidRPr="00181F0F" w14:paraId="0E2AB49D" w14:textId="77777777" w:rsidTr="00106179">
        <w:trPr>
          <w:gridAfter w:val="2"/>
          <w:divId w:val="1290627130"/>
          <w:wAfter w:w="167" w:type="dxa"/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B250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93E9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3CD4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5DD4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6BC2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C98A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833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7D0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1DF4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03A1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0F87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7E57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152A3" w:rsidRPr="00181F0F" w14:paraId="27EAA8E8" w14:textId="77777777" w:rsidTr="00106179">
        <w:trPr>
          <w:gridAfter w:val="2"/>
          <w:divId w:val="1290627130"/>
          <w:wAfter w:w="167" w:type="dxa"/>
          <w:trHeight w:val="6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FAF3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1DC6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1F65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489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707E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830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6557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A3D0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329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4A0A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42FF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FE96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152A3" w:rsidRPr="00181F0F" w14:paraId="77F90A9C" w14:textId="77777777" w:rsidTr="00106179">
        <w:trPr>
          <w:gridAfter w:val="2"/>
          <w:divId w:val="1290627130"/>
          <w:wAfter w:w="167" w:type="dxa"/>
          <w:trHeight w:val="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5E897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DB65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8DBF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C04D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1E7F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DF7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4503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6E7C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25001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6E9A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D96A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3 365,0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8BA4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E8E6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152A3" w:rsidRPr="00181F0F" w14:paraId="24297CEA" w14:textId="77777777" w:rsidTr="00106179">
        <w:trPr>
          <w:gridAfter w:val="2"/>
          <w:divId w:val="1290627130"/>
          <w:wAfter w:w="167" w:type="dxa"/>
          <w:trHeight w:val="6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8E7A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обеспечения деятельности главных распорядителей бюджетных средств </w:t>
            </w: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Республики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CB78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9B48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F43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EA3E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3AE0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8818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E3EA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7AF3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9C38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FA14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B4CA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81,6</w:t>
            </w:r>
          </w:p>
        </w:tc>
      </w:tr>
      <w:tr w:rsidR="002152A3" w:rsidRPr="00181F0F" w14:paraId="3DD2AFC9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9DE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Мероприятия по разработке схем теплоснабжения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>водоснабжения и водоотведения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69EA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1B9E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573B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5E29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1A46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CC11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8464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CF11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A4E1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25B2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0247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75,8</w:t>
            </w:r>
          </w:p>
        </w:tc>
      </w:tr>
      <w:tr w:rsidR="002152A3" w:rsidRPr="00181F0F" w14:paraId="01643114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AE765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F4D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511F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FECD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E4E2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8D14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2A4C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95C4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53FB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962D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1770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0CFE5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75,8</w:t>
            </w:r>
          </w:p>
        </w:tc>
      </w:tr>
      <w:tr w:rsidR="002152A3" w:rsidRPr="00181F0F" w14:paraId="7270B118" w14:textId="77777777" w:rsidTr="00106179">
        <w:trPr>
          <w:gridAfter w:val="2"/>
          <w:divId w:val="1290627130"/>
          <w:wAfter w:w="167" w:type="dxa"/>
          <w:trHeight w:val="28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BB782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E1AC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563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F11C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A2FB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6A98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24C2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133A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7C80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1115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28F1F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9564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75,8</w:t>
            </w:r>
          </w:p>
        </w:tc>
      </w:tr>
      <w:tr w:rsidR="002152A3" w:rsidRPr="00181F0F" w14:paraId="54951BC2" w14:textId="77777777" w:rsidTr="00106179">
        <w:trPr>
          <w:gridAfter w:val="2"/>
          <w:divId w:val="1290627130"/>
          <w:wAfter w:w="167" w:type="dxa"/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46EB5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E572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2F72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111B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0DB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3C92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78A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5204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3361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F712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448E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E4D3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75,8</w:t>
            </w:r>
          </w:p>
        </w:tc>
      </w:tr>
      <w:tr w:rsidR="002152A3" w:rsidRPr="00181F0F" w14:paraId="128A42C2" w14:textId="77777777" w:rsidTr="00106179">
        <w:trPr>
          <w:gridAfter w:val="2"/>
          <w:divId w:val="1290627130"/>
          <w:wAfter w:w="167" w:type="dxa"/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6C71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02FC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65D6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93BE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B51A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8338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CD2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ED9E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998C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6F6C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67DD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5C45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59846020" w14:textId="77777777" w:rsidTr="00106179">
        <w:trPr>
          <w:gridAfter w:val="2"/>
          <w:divId w:val="1290627130"/>
          <w:wAfter w:w="167" w:type="dxa"/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FB75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9343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3D6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6940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A717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FCBA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4B54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C8A4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122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9F40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3101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D766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3B48C318" w14:textId="77777777" w:rsidTr="00106179">
        <w:trPr>
          <w:gridAfter w:val="2"/>
          <w:divId w:val="1290627130"/>
          <w:wAfter w:w="167" w:type="dxa"/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89E7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523B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7D2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36F1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9515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2793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0B0B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8E4E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24C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F828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E53A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BEE7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21CE1C13" w14:textId="77777777" w:rsidTr="00106179">
        <w:trPr>
          <w:gridAfter w:val="2"/>
          <w:divId w:val="1290627130"/>
          <w:wAfter w:w="167" w:type="dxa"/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1447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C4D6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2C0B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8D55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D84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8ACE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DDF3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98E9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FD42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AB6E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7BAD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7E52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354FDE7B" w14:textId="77777777" w:rsidTr="00106179">
        <w:trPr>
          <w:gridAfter w:val="2"/>
          <w:divId w:val="1290627130"/>
          <w:wAfter w:w="167" w:type="dxa"/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17CCC1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70FBB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37072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D946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2850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699C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5B27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C7D4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E3AC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08F3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25AE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3 298,9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59B9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4F34EDB9" w14:textId="77777777" w:rsidTr="00106179">
        <w:trPr>
          <w:gridAfter w:val="2"/>
          <w:divId w:val="1290627130"/>
          <w:wAfter w:w="167" w:type="dxa"/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6E59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Другие вопросы в 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34BB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D891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14C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0D73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C153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5E0F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3B68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F04C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65B0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F2E5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3 298,9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11FF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30252C98" w14:textId="77777777" w:rsidTr="00106179">
        <w:trPr>
          <w:gridAfter w:val="2"/>
          <w:divId w:val="1290627130"/>
          <w:wAfter w:w="167" w:type="dxa"/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0B09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4722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BB9A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D143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CEA0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9FD6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B5ED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232B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FD9A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D2F8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5752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3 298,9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B756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683FCEFE" w14:textId="77777777" w:rsidTr="00106179">
        <w:trPr>
          <w:gridAfter w:val="2"/>
          <w:divId w:val="1290627130"/>
          <w:wAfter w:w="167" w:type="dxa"/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2C941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</w:t>
            </w:r>
            <w:proofErr w:type="spellStart"/>
            <w:r w:rsidRPr="00181F0F">
              <w:rPr>
                <w:color w:val="000000"/>
                <w:sz w:val="18"/>
                <w:szCs w:val="18"/>
                <w:lang w:eastAsia="ru-RU"/>
              </w:rPr>
              <w:t>Сбор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>,т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>ранспортировка</w:t>
            </w:r>
            <w:proofErr w:type="spell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и утилизация ТБО и КГМ»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929A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F4DC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76C8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C9CA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3031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B7C2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7A1D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7B1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513F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B3A6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3 298,9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C554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58344466" w14:textId="77777777" w:rsidTr="00106179">
        <w:trPr>
          <w:gridAfter w:val="2"/>
          <w:divId w:val="1290627130"/>
          <w:wAfter w:w="167" w:type="dxa"/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F4D67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383A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F101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8009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B855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6FDF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A091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C2DD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88E9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2204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C0D5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3 298,9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8B77E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4A3EC196" w14:textId="77777777" w:rsidTr="00106179">
        <w:trPr>
          <w:gridAfter w:val="2"/>
          <w:divId w:val="1290627130"/>
          <w:wAfter w:w="167" w:type="dxa"/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30DEE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4730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D99F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8DBC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3E7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70A0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7652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FBF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42ED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4B18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AC12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3 298,9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1225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6286331D" w14:textId="77777777" w:rsidTr="00106179">
        <w:trPr>
          <w:gridAfter w:val="2"/>
          <w:divId w:val="1290627130"/>
          <w:wAfter w:w="167" w:type="dxa"/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95860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2F7D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B736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8523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739E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66ED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85FA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9EF5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0CC5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C856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722DA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3 298,9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0DC0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700E2E57" w14:textId="77777777" w:rsidTr="00106179">
        <w:trPr>
          <w:gridAfter w:val="2"/>
          <w:divId w:val="1290627130"/>
          <w:wAfter w:w="167" w:type="dxa"/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3C45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F16A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55D4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8982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1F9E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C84F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67EB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894D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2CBD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2680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3 300,0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E5AB8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3 298,9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B0DD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51594373" w14:textId="77777777" w:rsidTr="00106179">
        <w:trPr>
          <w:gridAfter w:val="2"/>
          <w:divId w:val="1290627130"/>
          <w:wAfter w:w="167" w:type="dxa"/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14C5E0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80F6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37A9F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3F2EF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BBE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70758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17737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72DF5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AD39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41B8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1C5F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3809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70ED2761" w14:textId="77777777" w:rsidTr="00106179">
        <w:trPr>
          <w:gridAfter w:val="2"/>
          <w:divId w:val="1290627130"/>
          <w:wAfter w:w="167" w:type="dxa"/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7D72C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8707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F65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77B5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28A1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8B95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B641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CDC7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2ADF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832A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AD47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5460C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7E6BFDF5" w14:textId="77777777" w:rsidTr="00106179">
        <w:trPr>
          <w:gridAfter w:val="2"/>
          <w:divId w:val="1290627130"/>
          <w:wAfter w:w="167" w:type="dxa"/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0C991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Муниципальная программа «Развитие муниципальной службы в Комсомольском городском поселении Чамзинского муниципального района  Республики Мордовия»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9F41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56C4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6839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2A4A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4478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804B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9CD0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C4D2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7C9E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A58E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1343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7123F283" w14:textId="77777777" w:rsidTr="00106179">
        <w:trPr>
          <w:gridAfter w:val="2"/>
          <w:divId w:val="1290627130"/>
          <w:wAfter w:w="167" w:type="dxa"/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FAAF1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«Обеспечение функций Администрации Комсомольского городского поселения Чамзинского муниципального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CE95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0877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9F0C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677C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EE33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EA1F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898C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9396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AC4C2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B18C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14229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29544CA7" w14:textId="77777777" w:rsidTr="00106179">
        <w:trPr>
          <w:gridAfter w:val="2"/>
          <w:divId w:val="1290627130"/>
          <w:wAfter w:w="167" w:type="dxa"/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B80B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54FA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CD65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69A7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FEA0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19D2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6CB1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B119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EC9F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5CE3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5A9A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ABEBD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3AFDE415" w14:textId="77777777" w:rsidTr="00106179">
        <w:trPr>
          <w:gridAfter w:val="2"/>
          <w:divId w:val="1290627130"/>
          <w:wAfter w:w="167" w:type="dxa"/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0D5D0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70F3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F8ED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8A50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0CBB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4568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8E05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3859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96BE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CE8D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D3FD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81797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3DF78345" w14:textId="77777777" w:rsidTr="00106179">
        <w:trPr>
          <w:gridAfter w:val="2"/>
          <w:divId w:val="1290627130"/>
          <w:wAfter w:w="167" w:type="dxa"/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23C69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Социальное обеспечение и иные выплаты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60A8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E08E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83A1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88833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DE73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B146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A5F7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D9DA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6748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02200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2920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3F2C8168" w14:textId="77777777" w:rsidTr="00106179">
        <w:trPr>
          <w:gridAfter w:val="2"/>
          <w:divId w:val="1290627130"/>
          <w:wAfter w:w="167" w:type="dxa"/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73D55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B69C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6D4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1776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F722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B2F0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8698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614A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3EB3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389E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F26FC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75BD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7312AC93" w14:textId="77777777" w:rsidTr="00106179">
        <w:trPr>
          <w:gridAfter w:val="2"/>
          <w:divId w:val="1290627130"/>
          <w:wAfter w:w="167" w:type="dxa"/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6D555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EB26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0140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D4A3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56C5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8F95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2C5B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6E28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D3CF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8CD7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EF9C5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453,3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09C22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152A3" w:rsidRPr="00181F0F" w14:paraId="461DFA0A" w14:textId="77777777" w:rsidTr="00106179">
        <w:trPr>
          <w:gridAfter w:val="2"/>
          <w:divId w:val="1290627130"/>
          <w:wAfter w:w="167" w:type="dxa"/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7376B8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E394D" w14:textId="77777777" w:rsidR="00B211A9" w:rsidRPr="00181F0F" w:rsidRDefault="00B211A9" w:rsidP="00B211A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90B40" w14:textId="77777777" w:rsidR="00B211A9" w:rsidRPr="00181F0F" w:rsidRDefault="00B211A9" w:rsidP="00B211A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16CA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1B9F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882F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4FAB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35F7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3989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22363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465D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36031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152A3" w:rsidRPr="00181F0F" w14:paraId="564252DD" w14:textId="77777777" w:rsidTr="00106179">
        <w:trPr>
          <w:gridAfter w:val="2"/>
          <w:divId w:val="1290627130"/>
          <w:wAfter w:w="167" w:type="dxa"/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E1AF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E2F1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103E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0B05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A664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3909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F751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B7A3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DB80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8AE2B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E7D1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2A50A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152A3" w:rsidRPr="00181F0F" w14:paraId="3464F811" w14:textId="77777777" w:rsidTr="00106179">
        <w:trPr>
          <w:gridAfter w:val="2"/>
          <w:divId w:val="1290627130"/>
          <w:wAfter w:w="167" w:type="dxa"/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71C72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Комсомольском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1AEA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54EA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803D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7088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FAF5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75EB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9B42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1FB7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7D066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2DBA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18696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152A3" w:rsidRPr="00181F0F" w14:paraId="3602350F" w14:textId="77777777" w:rsidTr="00106179">
        <w:trPr>
          <w:gridAfter w:val="2"/>
          <w:divId w:val="1290627130"/>
          <w:wAfter w:w="167" w:type="dxa"/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8D7A4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Основное мероприятие "Создание "умной" спортивной площадки"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8779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0C37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8279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49B6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9E76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01EE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F849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ED06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DCBB1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C420E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EFD8F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152A3" w:rsidRPr="00181F0F" w14:paraId="12DEA7E8" w14:textId="77777777" w:rsidTr="00106179">
        <w:trPr>
          <w:gridAfter w:val="2"/>
          <w:divId w:val="1290627130"/>
          <w:wAfter w:w="167" w:type="dxa"/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BA5FB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lastRenderedPageBreak/>
              <w:t>Закупка и монтаж оборудования для создания "умных" спортивных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5913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1DB1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F5DA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85DAF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EB4C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A1B9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12A6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3796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4ED57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1C753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86EC8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152A3" w:rsidRPr="00181F0F" w14:paraId="47DC01F0" w14:textId="77777777" w:rsidTr="00106179">
        <w:trPr>
          <w:gridAfter w:val="2"/>
          <w:divId w:val="1290627130"/>
          <w:wAfter w:w="167" w:type="dxa"/>
          <w:trHeight w:val="51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C1A1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81F0F">
              <w:rPr>
                <w:color w:val="000000"/>
                <w:sz w:val="18"/>
                <w:szCs w:val="18"/>
                <w:lang w:eastAsia="ru-RU"/>
              </w:rPr>
              <w:t xml:space="preserve">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0CD2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B15E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338E0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99E9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545E4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7299A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3B07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5B5EC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0FFC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0E4A9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0F4CB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152A3" w:rsidRPr="00181F0F" w14:paraId="60D01262" w14:textId="77777777" w:rsidTr="00106179">
        <w:trPr>
          <w:gridAfter w:val="2"/>
          <w:divId w:val="1290627130"/>
          <w:wAfter w:w="167" w:type="dxa"/>
          <w:trHeight w:val="51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3272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1201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9CD6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AC71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44D7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CAA19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628B8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4F80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D206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1F2C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C906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C381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152A3" w:rsidRPr="00181F0F" w14:paraId="3AD87371" w14:textId="77777777" w:rsidTr="00106179">
        <w:trPr>
          <w:gridAfter w:val="2"/>
          <w:divId w:val="1290627130"/>
          <w:wAfter w:w="167" w:type="dxa"/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E1F81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B72E7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3D5F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55575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C175D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9048E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09726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3654B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42040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1DBF2" w14:textId="77777777" w:rsidR="00B211A9" w:rsidRPr="00181F0F" w:rsidRDefault="00B211A9" w:rsidP="00B211A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F8364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306,0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0812D" w14:textId="77777777" w:rsidR="00B211A9" w:rsidRPr="00181F0F" w:rsidRDefault="00B211A9" w:rsidP="00B211A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859C4" w14:textId="77777777" w:rsidR="00B211A9" w:rsidRPr="00181F0F" w:rsidRDefault="00B211A9" w:rsidP="00B211A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1F0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14:paraId="27EFC14B" w14:textId="5D429C61" w:rsidR="00A23712" w:rsidRPr="00181F0F" w:rsidRDefault="00A9685A">
      <w:pPr>
        <w:rPr>
          <w:sz w:val="18"/>
          <w:szCs w:val="18"/>
        </w:rPr>
      </w:pPr>
      <w:r w:rsidRPr="00181F0F">
        <w:rPr>
          <w:sz w:val="18"/>
          <w:szCs w:val="18"/>
        </w:rPr>
        <w:fldChar w:fldCharType="end"/>
      </w:r>
    </w:p>
    <w:p w14:paraId="5F761A51" w14:textId="50DC708A" w:rsidR="00A9685A" w:rsidRPr="00181F0F" w:rsidRDefault="00A9685A">
      <w:pPr>
        <w:rPr>
          <w:sz w:val="18"/>
          <w:szCs w:val="18"/>
        </w:rPr>
      </w:pPr>
    </w:p>
    <w:p w14:paraId="062999AC" w14:textId="77777777" w:rsidR="002152A3" w:rsidRDefault="00A9685A" w:rsidP="00A9685A">
      <w:pPr>
        <w:rPr>
          <w:sz w:val="18"/>
          <w:szCs w:val="18"/>
        </w:rPr>
      </w:pPr>
      <w:r w:rsidRPr="00181F0F">
        <w:rPr>
          <w:sz w:val="18"/>
          <w:szCs w:val="18"/>
        </w:rPr>
        <w:t xml:space="preserve">                                                                                                        </w:t>
      </w:r>
    </w:p>
    <w:p w14:paraId="610D8D0E" w14:textId="77777777" w:rsidR="002152A3" w:rsidRDefault="002152A3" w:rsidP="00A9685A">
      <w:pPr>
        <w:rPr>
          <w:sz w:val="18"/>
          <w:szCs w:val="18"/>
        </w:rPr>
      </w:pPr>
    </w:p>
    <w:p w14:paraId="130149D6" w14:textId="77777777" w:rsidR="002152A3" w:rsidRDefault="002152A3" w:rsidP="00A9685A">
      <w:pPr>
        <w:rPr>
          <w:sz w:val="18"/>
          <w:szCs w:val="18"/>
        </w:rPr>
      </w:pPr>
    </w:p>
    <w:p w14:paraId="775B428B" w14:textId="77777777" w:rsidR="002152A3" w:rsidRDefault="002152A3" w:rsidP="00A9685A">
      <w:pPr>
        <w:rPr>
          <w:sz w:val="18"/>
          <w:szCs w:val="18"/>
        </w:rPr>
      </w:pPr>
    </w:p>
    <w:p w14:paraId="5130706D" w14:textId="77777777" w:rsidR="002152A3" w:rsidRDefault="002152A3" w:rsidP="00A9685A">
      <w:pPr>
        <w:rPr>
          <w:sz w:val="18"/>
          <w:szCs w:val="18"/>
        </w:rPr>
      </w:pPr>
    </w:p>
    <w:p w14:paraId="5EB9AE36" w14:textId="77777777" w:rsidR="002152A3" w:rsidRDefault="002152A3" w:rsidP="00A9685A">
      <w:pPr>
        <w:rPr>
          <w:sz w:val="18"/>
          <w:szCs w:val="18"/>
        </w:rPr>
      </w:pPr>
    </w:p>
    <w:p w14:paraId="551B8109" w14:textId="77777777" w:rsidR="002152A3" w:rsidRDefault="002152A3" w:rsidP="00A9685A">
      <w:pPr>
        <w:rPr>
          <w:sz w:val="18"/>
          <w:szCs w:val="18"/>
        </w:rPr>
      </w:pPr>
    </w:p>
    <w:p w14:paraId="6DCB6F5F" w14:textId="77777777" w:rsidR="002152A3" w:rsidRDefault="002152A3" w:rsidP="00A9685A">
      <w:pPr>
        <w:rPr>
          <w:sz w:val="18"/>
          <w:szCs w:val="18"/>
        </w:rPr>
      </w:pPr>
    </w:p>
    <w:p w14:paraId="33E1C567" w14:textId="77777777" w:rsidR="002152A3" w:rsidRDefault="002152A3" w:rsidP="00A9685A">
      <w:pPr>
        <w:rPr>
          <w:sz w:val="18"/>
          <w:szCs w:val="18"/>
        </w:rPr>
      </w:pPr>
    </w:p>
    <w:p w14:paraId="0C7D8C70" w14:textId="77777777" w:rsidR="002152A3" w:rsidRDefault="002152A3" w:rsidP="00A9685A">
      <w:pPr>
        <w:rPr>
          <w:sz w:val="18"/>
          <w:szCs w:val="18"/>
        </w:rPr>
      </w:pPr>
    </w:p>
    <w:p w14:paraId="47EC5742" w14:textId="77777777" w:rsidR="002152A3" w:rsidRDefault="002152A3" w:rsidP="00A9685A">
      <w:pPr>
        <w:rPr>
          <w:sz w:val="18"/>
          <w:szCs w:val="18"/>
        </w:rPr>
      </w:pPr>
    </w:p>
    <w:p w14:paraId="2FD520C6" w14:textId="77777777" w:rsidR="002152A3" w:rsidRDefault="002152A3" w:rsidP="00A9685A">
      <w:pPr>
        <w:rPr>
          <w:sz w:val="18"/>
          <w:szCs w:val="18"/>
        </w:rPr>
      </w:pPr>
    </w:p>
    <w:p w14:paraId="0C34B793" w14:textId="77777777" w:rsidR="002152A3" w:rsidRDefault="002152A3" w:rsidP="00A9685A">
      <w:pPr>
        <w:rPr>
          <w:sz w:val="18"/>
          <w:szCs w:val="18"/>
        </w:rPr>
      </w:pPr>
    </w:p>
    <w:p w14:paraId="29A7363D" w14:textId="77777777" w:rsidR="002152A3" w:rsidRDefault="002152A3" w:rsidP="00A9685A">
      <w:pPr>
        <w:rPr>
          <w:sz w:val="18"/>
          <w:szCs w:val="18"/>
        </w:rPr>
      </w:pPr>
    </w:p>
    <w:p w14:paraId="2278F0A1" w14:textId="77777777" w:rsidR="002152A3" w:rsidRDefault="002152A3" w:rsidP="00A9685A">
      <w:pPr>
        <w:rPr>
          <w:sz w:val="18"/>
          <w:szCs w:val="18"/>
        </w:rPr>
      </w:pPr>
    </w:p>
    <w:p w14:paraId="5AD4D7B5" w14:textId="77777777" w:rsidR="002152A3" w:rsidRDefault="002152A3" w:rsidP="00A9685A">
      <w:pPr>
        <w:rPr>
          <w:sz w:val="18"/>
          <w:szCs w:val="18"/>
        </w:rPr>
      </w:pPr>
    </w:p>
    <w:p w14:paraId="491167DE" w14:textId="77777777" w:rsidR="002152A3" w:rsidRDefault="002152A3" w:rsidP="00A9685A">
      <w:pPr>
        <w:rPr>
          <w:sz w:val="18"/>
          <w:szCs w:val="18"/>
        </w:rPr>
      </w:pPr>
    </w:p>
    <w:p w14:paraId="63B8D5B4" w14:textId="77777777" w:rsidR="002152A3" w:rsidRDefault="002152A3" w:rsidP="00A9685A">
      <w:pPr>
        <w:rPr>
          <w:sz w:val="18"/>
          <w:szCs w:val="18"/>
        </w:rPr>
      </w:pPr>
    </w:p>
    <w:p w14:paraId="0E39CD5E" w14:textId="77777777" w:rsidR="002152A3" w:rsidRDefault="002152A3" w:rsidP="00A9685A">
      <w:pPr>
        <w:rPr>
          <w:sz w:val="18"/>
          <w:szCs w:val="18"/>
        </w:rPr>
      </w:pPr>
    </w:p>
    <w:p w14:paraId="399BB859" w14:textId="77777777" w:rsidR="002152A3" w:rsidRDefault="002152A3" w:rsidP="00A9685A">
      <w:pPr>
        <w:rPr>
          <w:sz w:val="18"/>
          <w:szCs w:val="18"/>
        </w:rPr>
      </w:pPr>
    </w:p>
    <w:p w14:paraId="4FC41DD0" w14:textId="77777777" w:rsidR="002152A3" w:rsidRDefault="002152A3" w:rsidP="00A9685A">
      <w:pPr>
        <w:rPr>
          <w:sz w:val="18"/>
          <w:szCs w:val="18"/>
        </w:rPr>
      </w:pPr>
    </w:p>
    <w:p w14:paraId="10BA5167" w14:textId="77777777" w:rsidR="002152A3" w:rsidRDefault="002152A3" w:rsidP="00A9685A">
      <w:pPr>
        <w:rPr>
          <w:sz w:val="18"/>
          <w:szCs w:val="18"/>
        </w:rPr>
      </w:pPr>
    </w:p>
    <w:p w14:paraId="420B4489" w14:textId="77777777" w:rsidR="002152A3" w:rsidRDefault="002152A3" w:rsidP="00A9685A">
      <w:pPr>
        <w:rPr>
          <w:sz w:val="18"/>
          <w:szCs w:val="18"/>
        </w:rPr>
      </w:pPr>
    </w:p>
    <w:p w14:paraId="5060EE3E" w14:textId="77777777" w:rsidR="002152A3" w:rsidRDefault="002152A3" w:rsidP="00A9685A">
      <w:pPr>
        <w:rPr>
          <w:sz w:val="18"/>
          <w:szCs w:val="18"/>
        </w:rPr>
      </w:pPr>
    </w:p>
    <w:p w14:paraId="7B375D78" w14:textId="77777777" w:rsidR="002152A3" w:rsidRDefault="002152A3" w:rsidP="00A9685A">
      <w:pPr>
        <w:rPr>
          <w:sz w:val="18"/>
          <w:szCs w:val="18"/>
        </w:rPr>
      </w:pPr>
    </w:p>
    <w:p w14:paraId="0E3D29F7" w14:textId="77777777" w:rsidR="002152A3" w:rsidRDefault="002152A3" w:rsidP="00A9685A">
      <w:pPr>
        <w:rPr>
          <w:sz w:val="18"/>
          <w:szCs w:val="18"/>
        </w:rPr>
      </w:pPr>
    </w:p>
    <w:p w14:paraId="4ACC0116" w14:textId="77777777" w:rsidR="002152A3" w:rsidRDefault="002152A3" w:rsidP="00A9685A">
      <w:pPr>
        <w:rPr>
          <w:sz w:val="18"/>
          <w:szCs w:val="18"/>
        </w:rPr>
      </w:pPr>
    </w:p>
    <w:p w14:paraId="6E493654" w14:textId="77777777" w:rsidR="002152A3" w:rsidRDefault="002152A3" w:rsidP="00A9685A">
      <w:pPr>
        <w:rPr>
          <w:sz w:val="18"/>
          <w:szCs w:val="18"/>
        </w:rPr>
      </w:pPr>
    </w:p>
    <w:p w14:paraId="2CFA7536" w14:textId="77777777" w:rsidR="002152A3" w:rsidRDefault="002152A3" w:rsidP="00A9685A">
      <w:pPr>
        <w:rPr>
          <w:sz w:val="18"/>
          <w:szCs w:val="18"/>
        </w:rPr>
      </w:pPr>
    </w:p>
    <w:p w14:paraId="1036734F" w14:textId="77777777" w:rsidR="002152A3" w:rsidRDefault="002152A3" w:rsidP="00A9685A">
      <w:pPr>
        <w:rPr>
          <w:sz w:val="18"/>
          <w:szCs w:val="18"/>
        </w:rPr>
      </w:pPr>
    </w:p>
    <w:p w14:paraId="55543829" w14:textId="77777777" w:rsidR="002152A3" w:rsidRDefault="002152A3" w:rsidP="00A9685A">
      <w:pPr>
        <w:rPr>
          <w:sz w:val="18"/>
          <w:szCs w:val="18"/>
        </w:rPr>
      </w:pPr>
    </w:p>
    <w:p w14:paraId="39604345" w14:textId="77777777" w:rsidR="002152A3" w:rsidRDefault="002152A3" w:rsidP="00A9685A">
      <w:pPr>
        <w:rPr>
          <w:sz w:val="18"/>
          <w:szCs w:val="18"/>
        </w:rPr>
      </w:pPr>
    </w:p>
    <w:p w14:paraId="7BBCA3FF" w14:textId="77777777" w:rsidR="002152A3" w:rsidRDefault="002152A3" w:rsidP="00A9685A">
      <w:pPr>
        <w:rPr>
          <w:sz w:val="18"/>
          <w:szCs w:val="18"/>
        </w:rPr>
      </w:pPr>
    </w:p>
    <w:p w14:paraId="1FD13C55" w14:textId="77777777" w:rsidR="002152A3" w:rsidRDefault="002152A3" w:rsidP="00A9685A">
      <w:pPr>
        <w:rPr>
          <w:sz w:val="18"/>
          <w:szCs w:val="18"/>
        </w:rPr>
      </w:pPr>
    </w:p>
    <w:p w14:paraId="779126EB" w14:textId="77777777" w:rsidR="002152A3" w:rsidRDefault="002152A3" w:rsidP="00A9685A">
      <w:pPr>
        <w:rPr>
          <w:sz w:val="18"/>
          <w:szCs w:val="18"/>
        </w:rPr>
      </w:pPr>
    </w:p>
    <w:p w14:paraId="07AA8C05" w14:textId="73449773" w:rsidR="002152A3" w:rsidRDefault="002152A3" w:rsidP="00A9685A">
      <w:pPr>
        <w:rPr>
          <w:sz w:val="18"/>
          <w:szCs w:val="18"/>
        </w:rPr>
      </w:pPr>
    </w:p>
    <w:p w14:paraId="29730E71" w14:textId="3DFDBBAD" w:rsidR="002152A3" w:rsidRDefault="002152A3" w:rsidP="00A9685A">
      <w:pPr>
        <w:rPr>
          <w:sz w:val="18"/>
          <w:szCs w:val="18"/>
        </w:rPr>
      </w:pPr>
    </w:p>
    <w:p w14:paraId="4A159F48" w14:textId="3A8C7947" w:rsidR="002152A3" w:rsidRDefault="002152A3" w:rsidP="00A9685A">
      <w:pPr>
        <w:rPr>
          <w:sz w:val="18"/>
          <w:szCs w:val="18"/>
        </w:rPr>
      </w:pPr>
    </w:p>
    <w:p w14:paraId="3A1576C1" w14:textId="64799B69" w:rsidR="002152A3" w:rsidRDefault="002152A3" w:rsidP="00A9685A">
      <w:pPr>
        <w:rPr>
          <w:sz w:val="18"/>
          <w:szCs w:val="18"/>
        </w:rPr>
      </w:pPr>
    </w:p>
    <w:p w14:paraId="284BE80F" w14:textId="031243EC" w:rsidR="002152A3" w:rsidRDefault="002152A3" w:rsidP="00A9685A">
      <w:pPr>
        <w:rPr>
          <w:sz w:val="18"/>
          <w:szCs w:val="18"/>
        </w:rPr>
      </w:pPr>
    </w:p>
    <w:p w14:paraId="6EC4583F" w14:textId="7D7A6CD6" w:rsidR="002152A3" w:rsidRDefault="002152A3" w:rsidP="00A9685A">
      <w:pPr>
        <w:rPr>
          <w:sz w:val="18"/>
          <w:szCs w:val="18"/>
        </w:rPr>
      </w:pPr>
    </w:p>
    <w:p w14:paraId="5CAE3990" w14:textId="22E331D7" w:rsidR="002152A3" w:rsidRDefault="002152A3" w:rsidP="00A9685A">
      <w:pPr>
        <w:rPr>
          <w:sz w:val="18"/>
          <w:szCs w:val="18"/>
        </w:rPr>
      </w:pPr>
    </w:p>
    <w:p w14:paraId="00FBC77F" w14:textId="56210410" w:rsidR="002152A3" w:rsidRDefault="002152A3" w:rsidP="00A9685A">
      <w:pPr>
        <w:rPr>
          <w:sz w:val="18"/>
          <w:szCs w:val="18"/>
        </w:rPr>
      </w:pPr>
    </w:p>
    <w:p w14:paraId="4BA5CB1B" w14:textId="326DA253" w:rsidR="002152A3" w:rsidRDefault="002152A3" w:rsidP="00A9685A">
      <w:pPr>
        <w:rPr>
          <w:sz w:val="18"/>
          <w:szCs w:val="18"/>
        </w:rPr>
      </w:pPr>
    </w:p>
    <w:p w14:paraId="32F929FD" w14:textId="1BCC8E9A" w:rsidR="002152A3" w:rsidRDefault="002152A3" w:rsidP="00A9685A">
      <w:pPr>
        <w:rPr>
          <w:sz w:val="18"/>
          <w:szCs w:val="18"/>
        </w:rPr>
      </w:pPr>
    </w:p>
    <w:p w14:paraId="11876C8F" w14:textId="135C6FC9" w:rsidR="002152A3" w:rsidRDefault="002152A3" w:rsidP="00A9685A">
      <w:pPr>
        <w:rPr>
          <w:sz w:val="18"/>
          <w:szCs w:val="18"/>
        </w:rPr>
      </w:pPr>
    </w:p>
    <w:p w14:paraId="5C393095" w14:textId="1909B7AC" w:rsidR="002152A3" w:rsidRDefault="002152A3" w:rsidP="00A9685A">
      <w:pPr>
        <w:rPr>
          <w:sz w:val="18"/>
          <w:szCs w:val="18"/>
        </w:rPr>
      </w:pPr>
    </w:p>
    <w:p w14:paraId="24D7F869" w14:textId="0C618D18" w:rsidR="002152A3" w:rsidRDefault="002152A3" w:rsidP="00A9685A">
      <w:pPr>
        <w:rPr>
          <w:sz w:val="18"/>
          <w:szCs w:val="18"/>
        </w:rPr>
      </w:pPr>
    </w:p>
    <w:p w14:paraId="156E86FF" w14:textId="4C3D9DBB" w:rsidR="002152A3" w:rsidRDefault="002152A3" w:rsidP="00A9685A">
      <w:pPr>
        <w:rPr>
          <w:sz w:val="18"/>
          <w:szCs w:val="18"/>
        </w:rPr>
      </w:pPr>
    </w:p>
    <w:p w14:paraId="72D8F881" w14:textId="08C26A72" w:rsidR="002152A3" w:rsidRDefault="002152A3" w:rsidP="00A9685A">
      <w:pPr>
        <w:rPr>
          <w:sz w:val="18"/>
          <w:szCs w:val="18"/>
        </w:rPr>
      </w:pPr>
    </w:p>
    <w:p w14:paraId="257A5B60" w14:textId="6210420C" w:rsidR="002152A3" w:rsidRDefault="002152A3" w:rsidP="00A9685A">
      <w:pPr>
        <w:rPr>
          <w:sz w:val="18"/>
          <w:szCs w:val="18"/>
        </w:rPr>
      </w:pPr>
    </w:p>
    <w:p w14:paraId="24C2ADD6" w14:textId="5B93BEA9" w:rsidR="002152A3" w:rsidRDefault="002152A3" w:rsidP="00A9685A">
      <w:pPr>
        <w:rPr>
          <w:sz w:val="18"/>
          <w:szCs w:val="18"/>
        </w:rPr>
      </w:pPr>
    </w:p>
    <w:p w14:paraId="4E064404" w14:textId="616C397F" w:rsidR="002152A3" w:rsidRDefault="002152A3" w:rsidP="00A9685A">
      <w:pPr>
        <w:rPr>
          <w:sz w:val="18"/>
          <w:szCs w:val="18"/>
        </w:rPr>
      </w:pPr>
    </w:p>
    <w:p w14:paraId="0FE6BA7F" w14:textId="218D4932" w:rsidR="002152A3" w:rsidRDefault="002152A3" w:rsidP="00A9685A">
      <w:pPr>
        <w:rPr>
          <w:sz w:val="18"/>
          <w:szCs w:val="18"/>
        </w:rPr>
      </w:pPr>
    </w:p>
    <w:p w14:paraId="443DB956" w14:textId="0EFBFE99" w:rsidR="002152A3" w:rsidRDefault="002152A3" w:rsidP="00A9685A">
      <w:pPr>
        <w:rPr>
          <w:sz w:val="18"/>
          <w:szCs w:val="18"/>
        </w:rPr>
      </w:pPr>
    </w:p>
    <w:p w14:paraId="7462EBB3" w14:textId="11F9341B" w:rsidR="002152A3" w:rsidRDefault="002152A3" w:rsidP="00A9685A">
      <w:pPr>
        <w:rPr>
          <w:sz w:val="18"/>
          <w:szCs w:val="18"/>
        </w:rPr>
      </w:pPr>
    </w:p>
    <w:p w14:paraId="2050AFE0" w14:textId="5277E377" w:rsidR="002152A3" w:rsidRDefault="002152A3" w:rsidP="00A9685A">
      <w:pPr>
        <w:rPr>
          <w:sz w:val="18"/>
          <w:szCs w:val="18"/>
        </w:rPr>
      </w:pPr>
    </w:p>
    <w:p w14:paraId="5C5E23D2" w14:textId="22911618" w:rsidR="002152A3" w:rsidRDefault="002152A3" w:rsidP="00A9685A">
      <w:pPr>
        <w:rPr>
          <w:sz w:val="18"/>
          <w:szCs w:val="18"/>
        </w:rPr>
      </w:pPr>
    </w:p>
    <w:p w14:paraId="3309524A" w14:textId="07A6A3DF" w:rsidR="002152A3" w:rsidRDefault="002152A3" w:rsidP="00A9685A">
      <w:pPr>
        <w:rPr>
          <w:sz w:val="18"/>
          <w:szCs w:val="18"/>
        </w:rPr>
      </w:pPr>
    </w:p>
    <w:p w14:paraId="1EE96453" w14:textId="7ABA9479" w:rsidR="002152A3" w:rsidRDefault="002152A3" w:rsidP="00A9685A">
      <w:pPr>
        <w:rPr>
          <w:sz w:val="18"/>
          <w:szCs w:val="18"/>
        </w:rPr>
      </w:pPr>
    </w:p>
    <w:p w14:paraId="62DEDB5E" w14:textId="1A929744" w:rsidR="002152A3" w:rsidRDefault="002152A3" w:rsidP="00A9685A">
      <w:pPr>
        <w:rPr>
          <w:sz w:val="18"/>
          <w:szCs w:val="18"/>
        </w:rPr>
      </w:pPr>
    </w:p>
    <w:p w14:paraId="04C1D7AF" w14:textId="1B7C0F19" w:rsidR="002152A3" w:rsidRDefault="002152A3" w:rsidP="00A9685A">
      <w:pPr>
        <w:rPr>
          <w:sz w:val="18"/>
          <w:szCs w:val="18"/>
        </w:rPr>
      </w:pPr>
    </w:p>
    <w:p w14:paraId="015BE03E" w14:textId="77777777" w:rsidR="002152A3" w:rsidRDefault="002152A3" w:rsidP="00A9685A">
      <w:pPr>
        <w:rPr>
          <w:sz w:val="18"/>
          <w:szCs w:val="18"/>
        </w:rPr>
      </w:pPr>
    </w:p>
    <w:p w14:paraId="18A32CCA" w14:textId="57DDCEBC" w:rsidR="002152A3" w:rsidRPr="002152A3" w:rsidRDefault="002152A3" w:rsidP="002152A3">
      <w:pPr>
        <w:ind w:left="6663" w:hanging="6663"/>
        <w:jc w:val="right"/>
        <w:rPr>
          <w:sz w:val="18"/>
          <w:szCs w:val="18"/>
        </w:rPr>
      </w:pPr>
      <w:r w:rsidRPr="002152A3">
        <w:rPr>
          <w:sz w:val="18"/>
          <w:szCs w:val="18"/>
        </w:rPr>
        <w:lastRenderedPageBreak/>
        <w:t>Приложение №</w:t>
      </w:r>
      <w:r>
        <w:rPr>
          <w:sz w:val="18"/>
          <w:szCs w:val="18"/>
        </w:rPr>
        <w:t>4</w:t>
      </w:r>
      <w:r w:rsidRPr="002152A3">
        <w:rPr>
          <w:sz w:val="18"/>
          <w:szCs w:val="18"/>
        </w:rPr>
        <w:t xml:space="preserve">   </w:t>
      </w:r>
    </w:p>
    <w:p w14:paraId="44DCBE36" w14:textId="71E05025" w:rsidR="002152A3" w:rsidRDefault="002152A3" w:rsidP="002152A3">
      <w:pPr>
        <w:ind w:left="6663" w:hanging="993"/>
        <w:jc w:val="right"/>
        <w:rPr>
          <w:sz w:val="18"/>
          <w:szCs w:val="18"/>
        </w:rPr>
      </w:pPr>
      <w:r w:rsidRPr="002152A3">
        <w:rPr>
          <w:sz w:val="18"/>
          <w:szCs w:val="18"/>
        </w:rPr>
        <w:t xml:space="preserve">                      к решению Совета депутатов Комсомольского городского поселения Чамзинского муниципального района Республики Мордовия «Об утверждении отчета об исполнении бюджета Комсомольского городского поселения Чамзинского муниципального района Республики Мордовия за 2024 год</w:t>
      </w:r>
    </w:p>
    <w:p w14:paraId="456F88E9" w14:textId="77777777" w:rsidR="002152A3" w:rsidRDefault="002152A3" w:rsidP="002152A3">
      <w:pPr>
        <w:ind w:left="6663" w:hanging="993"/>
        <w:jc w:val="right"/>
        <w:rPr>
          <w:sz w:val="18"/>
          <w:szCs w:val="18"/>
        </w:rPr>
      </w:pPr>
    </w:p>
    <w:p w14:paraId="79913A56" w14:textId="68B909A1" w:rsidR="00A9685A" w:rsidRPr="00181F0F" w:rsidRDefault="00A9685A" w:rsidP="002152A3">
      <w:pPr>
        <w:jc w:val="center"/>
        <w:rPr>
          <w:b/>
          <w:sz w:val="18"/>
          <w:szCs w:val="18"/>
        </w:rPr>
      </w:pPr>
      <w:r w:rsidRPr="00181F0F">
        <w:rPr>
          <w:b/>
          <w:sz w:val="18"/>
          <w:szCs w:val="18"/>
        </w:rPr>
        <w:t>Источники внутреннего финансирования дефицита  бюджета Комсомольского городского поселения Чамзинского муниципального района Республики Мордовия за  2024 год</w:t>
      </w:r>
    </w:p>
    <w:p w14:paraId="5377EE40" w14:textId="77777777" w:rsidR="00A9685A" w:rsidRPr="00181F0F" w:rsidRDefault="00A9685A" w:rsidP="00A9685A">
      <w:pPr>
        <w:jc w:val="center"/>
        <w:rPr>
          <w:sz w:val="18"/>
          <w:szCs w:val="18"/>
        </w:rPr>
      </w:pPr>
      <w:r w:rsidRPr="00181F0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(</w:t>
      </w:r>
      <w:proofErr w:type="spellStart"/>
      <w:r w:rsidRPr="00181F0F">
        <w:rPr>
          <w:sz w:val="18"/>
          <w:szCs w:val="18"/>
        </w:rPr>
        <w:t>тыс</w:t>
      </w:r>
      <w:proofErr w:type="gramStart"/>
      <w:r w:rsidRPr="00181F0F">
        <w:rPr>
          <w:sz w:val="18"/>
          <w:szCs w:val="18"/>
        </w:rPr>
        <w:t>.р</w:t>
      </w:r>
      <w:proofErr w:type="gramEnd"/>
      <w:r w:rsidRPr="00181F0F">
        <w:rPr>
          <w:sz w:val="18"/>
          <w:szCs w:val="18"/>
        </w:rPr>
        <w:t>ублей</w:t>
      </w:r>
      <w:proofErr w:type="spellEnd"/>
      <w:r w:rsidRPr="00181F0F">
        <w:rPr>
          <w:sz w:val="18"/>
          <w:szCs w:val="18"/>
        </w:rPr>
        <w:t>)</w:t>
      </w:r>
    </w:p>
    <w:tbl>
      <w:tblPr>
        <w:tblW w:w="10617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2717"/>
        <w:gridCol w:w="3600"/>
        <w:gridCol w:w="1440"/>
        <w:gridCol w:w="1440"/>
        <w:gridCol w:w="1420"/>
      </w:tblGrid>
      <w:tr w:rsidR="00A9685A" w:rsidRPr="00181F0F" w14:paraId="35153E59" w14:textId="77777777" w:rsidTr="00181F0F"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BF494" w14:textId="77777777" w:rsidR="00A9685A" w:rsidRPr="00181F0F" w:rsidRDefault="00A9685A" w:rsidP="00A9685A">
            <w:pPr>
              <w:snapToGrid w:val="0"/>
              <w:jc w:val="center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Код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297BF" w14:textId="77777777" w:rsidR="00A9685A" w:rsidRPr="00181F0F" w:rsidRDefault="00A9685A" w:rsidP="00A9685A">
            <w:pPr>
              <w:snapToGrid w:val="0"/>
              <w:jc w:val="center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46D41" w14:textId="77777777" w:rsidR="00A9685A" w:rsidRPr="00181F0F" w:rsidRDefault="00A9685A" w:rsidP="00A9685A">
            <w:pPr>
              <w:snapToGrid w:val="0"/>
              <w:jc w:val="center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Утверждено на 2024г.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01BA0" w14:textId="77777777" w:rsidR="00A9685A" w:rsidRPr="00181F0F" w:rsidRDefault="00A9685A" w:rsidP="00A9685A">
            <w:pPr>
              <w:snapToGrid w:val="0"/>
              <w:jc w:val="center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Исполнено за   2024г.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087C3" w14:textId="77777777" w:rsidR="00A9685A" w:rsidRPr="00181F0F" w:rsidRDefault="00A9685A" w:rsidP="00A9685A">
            <w:pPr>
              <w:snapToGrid w:val="0"/>
              <w:jc w:val="center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% исполнения</w:t>
            </w:r>
          </w:p>
        </w:tc>
      </w:tr>
      <w:tr w:rsidR="00A9685A" w:rsidRPr="00181F0F" w14:paraId="35BD9195" w14:textId="77777777" w:rsidTr="00181F0F">
        <w:trPr>
          <w:trHeight w:val="25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5B580" w14:textId="77777777" w:rsidR="00A9685A" w:rsidRPr="00181F0F" w:rsidRDefault="00A9685A" w:rsidP="00A9685A">
            <w:pPr>
              <w:snapToGrid w:val="0"/>
              <w:jc w:val="center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0A8D1" w14:textId="77777777" w:rsidR="00A9685A" w:rsidRPr="00181F0F" w:rsidRDefault="00A9685A" w:rsidP="00A9685A">
            <w:pPr>
              <w:snapToGrid w:val="0"/>
              <w:jc w:val="center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95868" w14:textId="77777777" w:rsidR="00A9685A" w:rsidRPr="00181F0F" w:rsidRDefault="00A9685A" w:rsidP="00A9685A">
            <w:pPr>
              <w:snapToGrid w:val="0"/>
              <w:jc w:val="center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3158A3" w14:textId="77777777" w:rsidR="00A9685A" w:rsidRPr="00181F0F" w:rsidRDefault="00A9685A" w:rsidP="00A9685A">
            <w:pPr>
              <w:snapToGrid w:val="0"/>
              <w:jc w:val="center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22A4D" w14:textId="77777777" w:rsidR="00A9685A" w:rsidRPr="00181F0F" w:rsidRDefault="00A9685A" w:rsidP="00A9685A">
            <w:pPr>
              <w:snapToGrid w:val="0"/>
              <w:jc w:val="center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5</w:t>
            </w:r>
          </w:p>
        </w:tc>
      </w:tr>
      <w:tr w:rsidR="00A9685A" w:rsidRPr="00181F0F" w14:paraId="1AB1083B" w14:textId="77777777" w:rsidTr="00181F0F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6D127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29EB6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F61EA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C37E2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8BCD6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A9685A" w:rsidRPr="00181F0F" w14:paraId="057C040E" w14:textId="77777777" w:rsidTr="00181F0F">
        <w:trPr>
          <w:trHeight w:val="982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5728A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000 01 01 00 00 00 0000 000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7C6F7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8B95C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BF124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A927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2E9BFCCC" w14:textId="77777777" w:rsidTr="00181F0F">
        <w:trPr>
          <w:trHeight w:val="108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43A1F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000 01 01 00 00 00 0000 700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11A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DFB58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023FB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112D3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24629AD0" w14:textId="77777777" w:rsidTr="00181F0F">
        <w:trPr>
          <w:trHeight w:val="1052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DF746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000 01 01 00 00 05 0000 710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4181D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Размещение государственных ценных бумаг муниципальных районов,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E8A7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31985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6EEC3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4FD576A3" w14:textId="77777777" w:rsidTr="00181F0F">
        <w:trPr>
          <w:trHeight w:val="844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9ED95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 xml:space="preserve">000 01 01 00 00 00 0000 800 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C6D08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FA824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25DEB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9EF7D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552E5426" w14:textId="77777777" w:rsidTr="00181F0F">
        <w:trPr>
          <w:trHeight w:val="1246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51817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000 01 01 00 00 05 0000 810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A1221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Погашение государственных ценных бумаг муниципальных районов,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66BC9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1B1CB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A64A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052BDE96" w14:textId="77777777" w:rsidTr="00181F0F">
        <w:trPr>
          <w:trHeight w:val="25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F2BE4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000 01 02 00 00 00 0000 000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3ADDB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19748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6E36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EB48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0BF6C808" w14:textId="77777777" w:rsidTr="00181F0F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6C128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000 01 02 00 00 00 0000 700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D233A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D401C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15C6C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6497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4F26C99F" w14:textId="77777777" w:rsidTr="00181F0F">
        <w:trPr>
          <w:trHeight w:val="803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47FD9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000 01 02 00 00 05 0000 710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9705D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87307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1CC2D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C545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0709C7E4" w14:textId="77777777" w:rsidTr="00181F0F">
        <w:trPr>
          <w:trHeight w:val="40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1C5A3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000 01 02 00 00 00 0000 800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AEC5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88A05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39C1C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C426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7F86A341" w14:textId="77777777" w:rsidTr="00181F0F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462077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000 01 02 00 00 05 0000 810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83645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Погашение бюджетами муниципальных районов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6C205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E0232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23D6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03694BA7" w14:textId="77777777" w:rsidTr="00181F0F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1DEA2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000 01 03 00 00 00 0000 000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6EDF3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538249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B9D980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9D912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07B26806" w14:textId="77777777" w:rsidTr="00181F0F">
        <w:trPr>
          <w:trHeight w:val="102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7FD69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000 01 03 01 00 00 0000 000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1AABD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D00FC4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F9BCD4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DD6B3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0B55520F" w14:textId="77777777" w:rsidTr="00181F0F">
        <w:trPr>
          <w:trHeight w:val="57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D5D3C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lastRenderedPageBreak/>
              <w:t>000 01 03 01 00 00 0000 700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EA355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CCDA3B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DCE7EB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9FE15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0C8E6AEB" w14:textId="77777777" w:rsidTr="00181F0F">
        <w:trPr>
          <w:trHeight w:val="1024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C889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000 01 03 01 00 13 0000 710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F2DBA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муниципальных районов 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19F902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72A3A9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D4D62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08FAE4C9" w14:textId="77777777" w:rsidTr="00181F0F">
        <w:trPr>
          <w:trHeight w:val="1836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86355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000 01 03 01 00 13 0000 710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782EE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 на покрытие временного кассового разрыва, возникающего при исполнении бюджета муниципального района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6B024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01A17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A2FF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6A100292" w14:textId="77777777" w:rsidTr="00181F0F">
        <w:trPr>
          <w:trHeight w:val="10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7A5D3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000 01 03 01 00 00 0000 800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48F9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95094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04E241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8C30F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5747C198" w14:textId="77777777" w:rsidTr="00181F0F">
        <w:trPr>
          <w:trHeight w:val="127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F7901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000 01 03 01 00 13 0000 810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1C64C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F12E87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929E27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9FEFB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52178766" w14:textId="77777777" w:rsidTr="00181F0F">
        <w:trPr>
          <w:trHeight w:val="1941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AB8F6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000 01 03 01 00 13 0000 810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69FEA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Федерации, предоставленных на покрытие временного кассового разрыва, возникающего при исполнении бюджета муниципального района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1B93C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C1BDA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20C8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2821F7F6" w14:textId="77777777" w:rsidTr="00181F0F">
        <w:trPr>
          <w:trHeight w:val="174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23FE0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95CD4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AEC96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932,96717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2F97A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-31775,56474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9A5FE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A9685A" w:rsidRPr="00181F0F" w14:paraId="3DF38C19" w14:textId="77777777" w:rsidTr="00181F0F">
        <w:trPr>
          <w:trHeight w:val="252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32676B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B63F8D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B0C93A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-94139,60243</w:t>
            </w:r>
          </w:p>
          <w:p w14:paraId="2524C170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0E1DB9D6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6EF98C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-104251,22748</w:t>
            </w:r>
          </w:p>
          <w:p w14:paraId="2D68292E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1000A1D4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D0CDF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99,7%</w:t>
            </w:r>
          </w:p>
        </w:tc>
      </w:tr>
      <w:tr w:rsidR="00A9685A" w:rsidRPr="00181F0F" w14:paraId="2ED3C7B0" w14:textId="77777777" w:rsidTr="00181F0F">
        <w:trPr>
          <w:trHeight w:val="33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5260B1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544D54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275FFE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-94139,60243</w:t>
            </w:r>
          </w:p>
          <w:p w14:paraId="449A49E5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6E11BFFD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FF3908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-104251,22748</w:t>
            </w:r>
          </w:p>
          <w:p w14:paraId="0F3BC5F2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032586D2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1D8B7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99,7%</w:t>
            </w:r>
          </w:p>
        </w:tc>
      </w:tr>
      <w:tr w:rsidR="00A9685A" w:rsidRPr="00181F0F" w14:paraId="527CDC30" w14:textId="77777777" w:rsidTr="00181F0F">
        <w:trPr>
          <w:trHeight w:val="34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A0884D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99B1E2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4A28FB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-94139,60243</w:t>
            </w:r>
          </w:p>
          <w:p w14:paraId="61130504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31B45082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814DD6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-104251,22748</w:t>
            </w:r>
          </w:p>
          <w:p w14:paraId="1493F6F1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0B753A1F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35E13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99,7%</w:t>
            </w:r>
          </w:p>
        </w:tc>
      </w:tr>
      <w:tr w:rsidR="00A9685A" w:rsidRPr="00181F0F" w14:paraId="1AD965BC" w14:textId="77777777" w:rsidTr="00181F0F"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17FCC0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000 01 05 02 01 05 0000 510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480707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4250A4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-94139,60243</w:t>
            </w:r>
          </w:p>
          <w:p w14:paraId="2B1C66CB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7BA04199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019234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-104251,22748</w:t>
            </w:r>
          </w:p>
          <w:p w14:paraId="2D52A60A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56B89C9B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CD163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99,7%</w:t>
            </w:r>
          </w:p>
        </w:tc>
      </w:tr>
      <w:tr w:rsidR="00A9685A" w:rsidRPr="00181F0F" w14:paraId="76BB43F1" w14:textId="77777777" w:rsidTr="00181F0F">
        <w:trPr>
          <w:trHeight w:val="30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09B91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FCBAFA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DF697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95072,56960</w:t>
            </w:r>
          </w:p>
          <w:p w14:paraId="6309DCBD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662F5B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72475,66274</w:t>
            </w:r>
          </w:p>
          <w:p w14:paraId="473370BA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87207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99%</w:t>
            </w:r>
          </w:p>
        </w:tc>
      </w:tr>
      <w:tr w:rsidR="00A9685A" w:rsidRPr="00181F0F" w14:paraId="297FFF9F" w14:textId="77777777" w:rsidTr="00181F0F">
        <w:trPr>
          <w:trHeight w:val="28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2A66BF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B459F8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EC5BDB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95072,56960</w:t>
            </w:r>
          </w:p>
          <w:p w14:paraId="0D8CB575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19F543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72475,66274</w:t>
            </w:r>
          </w:p>
          <w:p w14:paraId="00E2E82E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1E236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99%</w:t>
            </w:r>
          </w:p>
        </w:tc>
      </w:tr>
      <w:tr w:rsidR="00A9685A" w:rsidRPr="00181F0F" w14:paraId="6D29A0F5" w14:textId="77777777" w:rsidTr="00181F0F"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7E391D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61CE29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2EDB11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95072,56960</w:t>
            </w:r>
          </w:p>
          <w:p w14:paraId="4A96E701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28E450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72475,66274</w:t>
            </w:r>
          </w:p>
          <w:p w14:paraId="2DCB8776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88EC2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99%</w:t>
            </w:r>
          </w:p>
        </w:tc>
      </w:tr>
      <w:tr w:rsidR="00A9685A" w:rsidRPr="00181F0F" w14:paraId="6B9BB02F" w14:textId="77777777" w:rsidTr="00181F0F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10DA33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000 01 05 02 01 05 0000 610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8FD8D4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7E120F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95072,56960</w:t>
            </w:r>
          </w:p>
          <w:p w14:paraId="0287A983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7EB4D3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72475,66274</w:t>
            </w:r>
          </w:p>
          <w:p w14:paraId="7CEBB8E6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153E0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99%</w:t>
            </w:r>
          </w:p>
        </w:tc>
      </w:tr>
      <w:tr w:rsidR="00A9685A" w:rsidRPr="00181F0F" w14:paraId="7ED757AC" w14:textId="77777777" w:rsidTr="00181F0F">
        <w:trPr>
          <w:trHeight w:val="599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2E5FF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000 01 06 00 00 00 0000 000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E4945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DA98B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E0C4A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A6812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A9685A" w:rsidRPr="00181F0F" w14:paraId="5AA0CB40" w14:textId="77777777" w:rsidTr="00181F0F">
        <w:trPr>
          <w:trHeight w:val="36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B5939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000 01 06 04 00 00 0000 000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A9D60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643229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E510E9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66F18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477E8EF3" w14:textId="77777777" w:rsidTr="00181F0F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246CA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000 01 06 04 01 00 0000 000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2ACD8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D9ECE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2117D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BB47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1AB90ACF" w14:textId="77777777" w:rsidTr="00181F0F">
        <w:trPr>
          <w:trHeight w:val="2446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ED94A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lastRenderedPageBreak/>
              <w:t>000 01 06 04 01 05 0000 810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2E3FE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 xml:space="preserve">Исполнение муниципальных гарантий муниципальных районов в валюте Российской Федерации в случае, если исполнение гарантом муниципальных гарантий муниципальных районов ведет к возникновению права регрессного требования гаранта к </w:t>
            </w:r>
            <w:proofErr w:type="spellStart"/>
            <w:r w:rsidRPr="00181F0F">
              <w:rPr>
                <w:sz w:val="18"/>
                <w:szCs w:val="18"/>
              </w:rPr>
              <w:t>принципиалу</w:t>
            </w:r>
            <w:proofErr w:type="spellEnd"/>
            <w:r w:rsidRPr="00181F0F">
              <w:rPr>
                <w:sz w:val="18"/>
                <w:szCs w:val="18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67A3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17BF5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D3221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55757532" w14:textId="77777777" w:rsidTr="00181F0F">
        <w:trPr>
          <w:trHeight w:val="6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0737A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000 01 06 05 00 00 0000 000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AE5B7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0B6185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A8DC19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06814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10BCD960" w14:textId="77777777" w:rsidTr="00181F0F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DE645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000 01 06 05 00 00 0000 600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9626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7E24E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1B482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C7D3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3FE65973" w14:textId="77777777" w:rsidTr="00181F0F">
        <w:trPr>
          <w:trHeight w:val="677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BE4C2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000 01 06 05 01 00 0000 600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3B8BF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36228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99297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8092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0BF41695" w14:textId="77777777" w:rsidTr="00181F0F">
        <w:trPr>
          <w:trHeight w:val="1056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266B9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000 01 06 05 01 05 0000 640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2B87CC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 xml:space="preserve">Возврат бюджетных кредитов, предоставленных юридическим лицам из бюджетов муниципальных районов в валюте Российской Федерации 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5669E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E8D25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9A4CD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6659057E" w14:textId="77777777" w:rsidTr="00181F0F">
        <w:trPr>
          <w:trHeight w:val="1018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2F7E5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000 01 06 05 02 00 0000 640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BCD4A6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6B094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11A86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34ACA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14D41484" w14:textId="77777777" w:rsidTr="00181F0F">
        <w:trPr>
          <w:trHeight w:val="72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49203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000 01 06 05 02 05 0000 640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D22B64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7A546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C3FBB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59F7B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743D1ADD" w14:textId="77777777" w:rsidTr="00181F0F">
        <w:trPr>
          <w:trHeight w:val="523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23D5D6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000 01 06 05 02 05 0000 640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CF29F7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 xml:space="preserve">Возврат бюджетных кредитов, предоставленных другим бюджетам бюджетной системы Российской       </w:t>
            </w:r>
            <w:r w:rsidRPr="00181F0F">
              <w:rPr>
                <w:sz w:val="18"/>
                <w:szCs w:val="18"/>
              </w:rPr>
              <w:br/>
              <w:t xml:space="preserve">Федерации из бюджетов муниципальных районов в валюте Российской Федерации для покрытия временных кассовых разрывов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89BD8D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99560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464D5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7828821C" w14:textId="77777777" w:rsidTr="00181F0F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3C882B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000 01 06 05 00 00 0000 500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40CB71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C95E29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2DEF89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2DCA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70CC4479" w14:textId="77777777" w:rsidTr="00181F0F">
        <w:trPr>
          <w:trHeight w:val="1044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146362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000 01 06 05 02 05 0000 540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358024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81C13E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DF2B08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2C4FF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000C86E7" w14:textId="77777777" w:rsidTr="00181F0F">
        <w:trPr>
          <w:trHeight w:val="103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6BCDFD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000 01 06 05 02 05 0000 540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CA62D0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для частичного покрытия дефицита местного бюджета 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3DA1B9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722014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5925B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13B269D1" w14:textId="77777777" w:rsidTr="00181F0F">
        <w:trPr>
          <w:trHeight w:val="76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FF739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C4576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Итого источников внутреннего финансирования дефицита районного бюджета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19BCF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302CF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71EE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100</w:t>
            </w:r>
          </w:p>
        </w:tc>
      </w:tr>
      <w:tr w:rsidR="00A9685A" w:rsidRPr="00181F0F" w14:paraId="279B3771" w14:textId="77777777" w:rsidTr="00181F0F">
        <w:trPr>
          <w:trHeight w:val="255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2CCD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D7EF4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Привлечение средств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C1F3F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78E19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499A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  <w:tr w:rsidR="00A9685A" w:rsidRPr="00181F0F" w14:paraId="0F91F6F5" w14:textId="77777777" w:rsidTr="00181F0F">
        <w:trPr>
          <w:trHeight w:val="510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AC11F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F83CA" w14:textId="77777777" w:rsidR="00A9685A" w:rsidRPr="00181F0F" w:rsidRDefault="00A9685A" w:rsidP="00A9685A">
            <w:pPr>
              <w:snapToGrid w:val="0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Погашение основной суммы задолженности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F9D15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0,00</w:t>
            </w:r>
          </w:p>
          <w:p w14:paraId="34AA15C5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1EE58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1A69F" w14:textId="77777777" w:rsidR="00A9685A" w:rsidRPr="00181F0F" w:rsidRDefault="00A9685A" w:rsidP="00A9685A">
            <w:pPr>
              <w:snapToGrid w:val="0"/>
              <w:jc w:val="right"/>
              <w:rPr>
                <w:sz w:val="18"/>
                <w:szCs w:val="18"/>
              </w:rPr>
            </w:pPr>
            <w:r w:rsidRPr="00181F0F">
              <w:rPr>
                <w:sz w:val="18"/>
                <w:szCs w:val="18"/>
              </w:rPr>
              <w:t>0,0</w:t>
            </w:r>
          </w:p>
        </w:tc>
      </w:tr>
    </w:tbl>
    <w:p w14:paraId="6DBBDCA2" w14:textId="77777777" w:rsidR="00A9685A" w:rsidRPr="00181F0F" w:rsidRDefault="00A9685A" w:rsidP="00A9685A">
      <w:pPr>
        <w:rPr>
          <w:sz w:val="18"/>
          <w:szCs w:val="18"/>
        </w:rPr>
      </w:pPr>
    </w:p>
    <w:p w14:paraId="33D6332D" w14:textId="13A8682A" w:rsidR="00A9685A" w:rsidRDefault="00A9685A">
      <w:pPr>
        <w:rPr>
          <w:sz w:val="18"/>
          <w:szCs w:val="18"/>
        </w:rPr>
      </w:pPr>
    </w:p>
    <w:p w14:paraId="3EB0C83C" w14:textId="1EFE6962" w:rsidR="009158CB" w:rsidRDefault="009158CB">
      <w:pPr>
        <w:rPr>
          <w:sz w:val="18"/>
          <w:szCs w:val="18"/>
        </w:rPr>
      </w:pPr>
    </w:p>
    <w:p w14:paraId="211DA84C" w14:textId="09CE4155" w:rsidR="009158CB" w:rsidRDefault="009158CB">
      <w:pPr>
        <w:rPr>
          <w:sz w:val="18"/>
          <w:szCs w:val="18"/>
        </w:rPr>
      </w:pPr>
    </w:p>
    <w:p w14:paraId="48AD0590" w14:textId="30BB3B2E" w:rsidR="009158CB" w:rsidRDefault="009158CB">
      <w:pPr>
        <w:rPr>
          <w:sz w:val="18"/>
          <w:szCs w:val="18"/>
        </w:rPr>
      </w:pPr>
    </w:p>
    <w:p w14:paraId="19DA33B2" w14:textId="62FE014A" w:rsidR="009158CB" w:rsidRDefault="009158CB">
      <w:pPr>
        <w:rPr>
          <w:sz w:val="18"/>
          <w:szCs w:val="18"/>
        </w:rPr>
      </w:pPr>
    </w:p>
    <w:p w14:paraId="4584549D" w14:textId="00AEF7FC" w:rsidR="009158CB" w:rsidRDefault="009158CB">
      <w:pPr>
        <w:rPr>
          <w:sz w:val="18"/>
          <w:szCs w:val="18"/>
        </w:rPr>
      </w:pPr>
    </w:p>
    <w:p w14:paraId="536C3611" w14:textId="79631ADE" w:rsidR="009158CB" w:rsidRDefault="009158CB">
      <w:pPr>
        <w:rPr>
          <w:sz w:val="18"/>
          <w:szCs w:val="18"/>
        </w:rPr>
      </w:pPr>
    </w:p>
    <w:p w14:paraId="6A0AA324" w14:textId="35219CE1" w:rsidR="009158CB" w:rsidRDefault="009158CB">
      <w:pPr>
        <w:rPr>
          <w:sz w:val="18"/>
          <w:szCs w:val="18"/>
        </w:rPr>
      </w:pPr>
    </w:p>
    <w:p w14:paraId="1A534DFC" w14:textId="77777777" w:rsidR="009158CB" w:rsidRDefault="009158CB" w:rsidP="009158CB">
      <w:pPr>
        <w:jc w:val="center"/>
      </w:pPr>
      <w:r>
        <w:t xml:space="preserve">Пояснительная записка </w:t>
      </w:r>
    </w:p>
    <w:p w14:paraId="08E36A42" w14:textId="77777777" w:rsidR="009158CB" w:rsidRDefault="009158CB" w:rsidP="009158CB">
      <w:pPr>
        <w:jc w:val="center"/>
      </w:pPr>
      <w:r>
        <w:t>исполнения бюджета Комсомольского городского поселения</w:t>
      </w:r>
    </w:p>
    <w:p w14:paraId="177011D0" w14:textId="77777777" w:rsidR="009158CB" w:rsidRDefault="009158CB" w:rsidP="009158CB">
      <w:pPr>
        <w:jc w:val="center"/>
      </w:pPr>
      <w:r>
        <w:t>Чамзинского муниципального района за 2024 год.</w:t>
      </w:r>
    </w:p>
    <w:p w14:paraId="41681601" w14:textId="77777777" w:rsidR="009158CB" w:rsidRDefault="009158CB" w:rsidP="009158CB">
      <w:pPr>
        <w:ind w:firstLine="348"/>
        <w:jc w:val="both"/>
      </w:pPr>
    </w:p>
    <w:p w14:paraId="5120FC1B" w14:textId="77777777" w:rsidR="009158CB" w:rsidRDefault="009158CB" w:rsidP="009158CB">
      <w:pPr>
        <w:ind w:firstLine="567"/>
        <w:jc w:val="both"/>
      </w:pPr>
      <w:r>
        <w:t xml:space="preserve">Прогноз поступления доходов бюджета Комсомольского городского поселения Чамзинского муниципального района за 2024 год выполнен на 110,7%, в том числе налоговых и неналоговых доходов - на 111,4%. При плане налоговых и неналоговых доходов 88444,3 тыс. рублей поступило 98556,0 тыс. рублей, что на 32680,8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выше уровня прошлого года по налоговым и неналоговым доходам.</w:t>
      </w:r>
    </w:p>
    <w:p w14:paraId="7974662E" w14:textId="77777777" w:rsidR="009158CB" w:rsidRDefault="009158CB" w:rsidP="009158CB">
      <w:pPr>
        <w:ind w:firstLine="567"/>
        <w:jc w:val="both"/>
      </w:pPr>
    </w:p>
    <w:p w14:paraId="0180F2C4" w14:textId="77777777" w:rsidR="009158CB" w:rsidRDefault="009158CB" w:rsidP="009158CB">
      <w:pPr>
        <w:ind w:firstLine="567"/>
        <w:jc w:val="both"/>
      </w:pPr>
      <w:r>
        <w:rPr>
          <w:b/>
          <w:u w:val="single"/>
        </w:rPr>
        <w:t>Прогноз по налогу на доходы физических лиц</w:t>
      </w:r>
      <w:r>
        <w:t xml:space="preserve"> выполнен на 103,5% при плане 58901,1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поступило в бюджет 60986,5 </w:t>
      </w:r>
      <w:proofErr w:type="spellStart"/>
      <w:r>
        <w:t>тыс.рублей</w:t>
      </w:r>
      <w:proofErr w:type="spellEnd"/>
      <w:r>
        <w:t>.</w:t>
      </w:r>
    </w:p>
    <w:p w14:paraId="4AEE0D03" w14:textId="77777777" w:rsidR="009158CB" w:rsidRDefault="009158CB" w:rsidP="009158CB">
      <w:pPr>
        <w:ind w:firstLine="567"/>
        <w:jc w:val="both"/>
      </w:pPr>
      <w:r>
        <w:rPr>
          <w:b/>
          <w:u w:val="single"/>
        </w:rPr>
        <w:t>Налог на имущество</w:t>
      </w:r>
      <w:r>
        <w:t xml:space="preserve"> выполнен на 125% при плане 1807,0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поступило в бюджет 2261,9 </w:t>
      </w:r>
      <w:proofErr w:type="spellStart"/>
      <w:r>
        <w:t>тыс.рублей</w:t>
      </w:r>
      <w:proofErr w:type="spellEnd"/>
      <w:r>
        <w:t>.</w:t>
      </w:r>
    </w:p>
    <w:p w14:paraId="297614B1" w14:textId="77777777" w:rsidR="009158CB" w:rsidRDefault="009158CB" w:rsidP="009158CB">
      <w:pPr>
        <w:ind w:firstLine="567"/>
        <w:jc w:val="both"/>
      </w:pPr>
      <w:r>
        <w:rPr>
          <w:b/>
          <w:u w:val="single"/>
        </w:rPr>
        <w:t xml:space="preserve">Поступления земельного налога </w:t>
      </w:r>
      <w:r>
        <w:t xml:space="preserve">за 2024 год составило 18468,4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, что составляет 162,4% от плана.</w:t>
      </w:r>
    </w:p>
    <w:p w14:paraId="32049F1F" w14:textId="77777777" w:rsidR="009158CB" w:rsidRDefault="009158CB" w:rsidP="009158CB">
      <w:pPr>
        <w:ind w:firstLine="567"/>
        <w:jc w:val="both"/>
      </w:pPr>
      <w:r>
        <w:rPr>
          <w:b/>
          <w:u w:val="single"/>
        </w:rPr>
        <w:t xml:space="preserve">Доходы от использования имущества продажа земельных налогов </w:t>
      </w:r>
      <w:bookmarkStart w:id="3" w:name="_Hlk37844863"/>
      <w:r>
        <w:t xml:space="preserve">поступили в размере 320,2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, что составляет 100 % от плана.</w:t>
      </w:r>
      <w:bookmarkEnd w:id="3"/>
    </w:p>
    <w:p w14:paraId="76593369" w14:textId="77777777" w:rsidR="009158CB" w:rsidRDefault="009158CB" w:rsidP="009158CB">
      <w:pPr>
        <w:ind w:firstLine="567"/>
        <w:jc w:val="both"/>
      </w:pPr>
      <w:r>
        <w:rPr>
          <w:b/>
          <w:bCs/>
          <w:u w:val="single"/>
        </w:rPr>
        <w:t>Поступление единого сельскохозяйственного налога</w:t>
      </w:r>
      <w:r>
        <w:t xml:space="preserve">  было запланировано 11577,3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 поступило в бюджет 11639,4 </w:t>
      </w:r>
      <w:proofErr w:type="spellStart"/>
      <w:r>
        <w:t>тыс.руб</w:t>
      </w:r>
      <w:proofErr w:type="spellEnd"/>
      <w:r>
        <w:t>. выполнение составило 100,5%</w:t>
      </w:r>
    </w:p>
    <w:p w14:paraId="57164A77" w14:textId="77777777" w:rsidR="009158CB" w:rsidRDefault="009158CB" w:rsidP="009158CB">
      <w:pPr>
        <w:ind w:firstLine="567"/>
        <w:jc w:val="both"/>
      </w:pPr>
      <w:r>
        <w:rPr>
          <w:b/>
          <w:bCs/>
          <w:u w:val="single"/>
        </w:rPr>
        <w:t>Штрафы, санкции, возмещение ущерба</w:t>
      </w:r>
      <w:r>
        <w:t xml:space="preserve"> поступили в размере 7,0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, что составляет 100,0 % от плана.</w:t>
      </w:r>
    </w:p>
    <w:p w14:paraId="0D3392DF" w14:textId="77777777" w:rsidR="009158CB" w:rsidRDefault="009158CB" w:rsidP="009158CB">
      <w:pPr>
        <w:ind w:firstLine="567"/>
        <w:jc w:val="both"/>
      </w:pPr>
      <w:r>
        <w:t xml:space="preserve">Безвозмездные поступления составили в 2024 году 5695,3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при плане 5695,3 что составляет 100%.</w:t>
      </w:r>
    </w:p>
    <w:p w14:paraId="0E962E1C" w14:textId="77777777" w:rsidR="009158CB" w:rsidRDefault="009158CB" w:rsidP="009158CB">
      <w:pPr>
        <w:ind w:firstLine="567"/>
        <w:jc w:val="both"/>
      </w:pPr>
      <w:r>
        <w:t>Из них:</w:t>
      </w:r>
    </w:p>
    <w:p w14:paraId="3273AB62" w14:textId="77777777" w:rsidR="009158CB" w:rsidRDefault="009158CB" w:rsidP="009158CB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        -Субсидии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</w:t>
      </w:r>
      <w:proofErr w:type="gramStart"/>
      <w:r>
        <w:rPr>
          <w:rFonts w:eastAsia="Calibri"/>
        </w:rPr>
        <w:t>-с</w:t>
      </w:r>
      <w:proofErr w:type="gramEnd"/>
      <w:r>
        <w:rPr>
          <w:rFonts w:eastAsia="Calibri"/>
        </w:rPr>
        <w:t xml:space="preserve">оставила 1600,0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 xml:space="preserve"> поступила в полном объеме выполнение 100%.</w:t>
      </w:r>
    </w:p>
    <w:p w14:paraId="1A82A5D2" w14:textId="77777777" w:rsidR="009158CB" w:rsidRDefault="009158CB" w:rsidP="009158CB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Субсидии бюджетам городских поселений на обеспечение комплексного развития сельских территорий составила 3343,53643 </w:t>
      </w:r>
      <w:proofErr w:type="spellStart"/>
      <w:r>
        <w:rPr>
          <w:rFonts w:eastAsia="Calibri"/>
        </w:rPr>
        <w:t>тыс</w:t>
      </w:r>
      <w:proofErr w:type="gramStart"/>
      <w:r>
        <w:rPr>
          <w:rFonts w:eastAsia="Calibri"/>
        </w:rPr>
        <w:t>.р</w:t>
      </w:r>
      <w:proofErr w:type="gramEnd"/>
      <w:r>
        <w:rPr>
          <w:rFonts w:eastAsia="Calibri"/>
        </w:rPr>
        <w:t>уб</w:t>
      </w:r>
      <w:proofErr w:type="spellEnd"/>
      <w:r>
        <w:rPr>
          <w:rFonts w:eastAsia="Calibri"/>
        </w:rPr>
        <w:t>. поступила в полном объеме выполнение 100%</w:t>
      </w:r>
    </w:p>
    <w:p w14:paraId="21202D40" w14:textId="77777777" w:rsidR="009158CB" w:rsidRDefault="009158CB" w:rsidP="009158CB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Субвенции бюджетам городских поселений на осуществление первичного воинского учета на территориях, где отсутствуют военные комиссариаты – 713,9 </w:t>
      </w:r>
      <w:proofErr w:type="spellStart"/>
      <w:r>
        <w:rPr>
          <w:rFonts w:eastAsia="Calibri"/>
        </w:rPr>
        <w:t>тыс</w:t>
      </w:r>
      <w:proofErr w:type="gramStart"/>
      <w:r>
        <w:rPr>
          <w:rFonts w:eastAsia="Calibri"/>
        </w:rPr>
        <w:t>.р</w:t>
      </w:r>
      <w:proofErr w:type="gramEnd"/>
      <w:r>
        <w:rPr>
          <w:rFonts w:eastAsia="Calibri"/>
        </w:rPr>
        <w:t>ублей</w:t>
      </w:r>
      <w:proofErr w:type="spellEnd"/>
      <w:r>
        <w:rPr>
          <w:rFonts w:eastAsia="Calibri"/>
        </w:rPr>
        <w:t>, выполнение составило 100% .</w:t>
      </w:r>
    </w:p>
    <w:p w14:paraId="6A74C06C" w14:textId="77777777" w:rsidR="009158CB" w:rsidRDefault="009158CB" w:rsidP="009158CB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субвенция бюджетам городских поселений на выполнение передаваемых полномочий субъектов Российской Федерации – 7,8 </w:t>
      </w:r>
      <w:proofErr w:type="spellStart"/>
      <w:r>
        <w:rPr>
          <w:rFonts w:eastAsia="Calibri"/>
        </w:rPr>
        <w:t>тыс</w:t>
      </w:r>
      <w:proofErr w:type="gramStart"/>
      <w:r>
        <w:rPr>
          <w:rFonts w:eastAsia="Calibri"/>
        </w:rPr>
        <w:t>.р</w:t>
      </w:r>
      <w:proofErr w:type="gramEnd"/>
      <w:r>
        <w:rPr>
          <w:rFonts w:eastAsia="Calibri"/>
        </w:rPr>
        <w:t>ублей</w:t>
      </w:r>
      <w:proofErr w:type="spellEnd"/>
      <w:r>
        <w:rPr>
          <w:rFonts w:eastAsia="Calibri"/>
        </w:rPr>
        <w:t xml:space="preserve">; выполнение составило 100% при плане 7,8 </w:t>
      </w:r>
      <w:proofErr w:type="spellStart"/>
      <w:r>
        <w:rPr>
          <w:rFonts w:eastAsia="Calibri"/>
        </w:rPr>
        <w:t>тыс.рублей</w:t>
      </w:r>
      <w:proofErr w:type="spellEnd"/>
    </w:p>
    <w:p w14:paraId="1C06D6B6" w14:textId="77777777" w:rsidR="009158CB" w:rsidRDefault="009158CB" w:rsidP="009158CB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r>
        <w:rPr>
          <w:color w:val="000000"/>
        </w:rPr>
        <w:t>Прочие межбюджетные трансферты</w:t>
      </w:r>
      <w:r>
        <w:rPr>
          <w:rFonts w:eastAsia="Calibri"/>
        </w:rPr>
        <w:t xml:space="preserve"> поступили 30,066 </w:t>
      </w:r>
      <w:proofErr w:type="spellStart"/>
      <w:r>
        <w:rPr>
          <w:rFonts w:eastAsia="Calibri"/>
        </w:rPr>
        <w:t>тыс</w:t>
      </w:r>
      <w:proofErr w:type="gramStart"/>
      <w:r>
        <w:rPr>
          <w:rFonts w:eastAsia="Calibri"/>
        </w:rPr>
        <w:t>.р</w:t>
      </w:r>
      <w:proofErr w:type="gramEnd"/>
      <w:r>
        <w:rPr>
          <w:rFonts w:eastAsia="Calibri"/>
        </w:rPr>
        <w:t>ублей</w:t>
      </w:r>
      <w:proofErr w:type="spellEnd"/>
      <w:r>
        <w:rPr>
          <w:rFonts w:eastAsia="Calibri"/>
        </w:rPr>
        <w:t xml:space="preserve">, при плане 30,066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 выполнение 100%.</w:t>
      </w:r>
    </w:p>
    <w:p w14:paraId="4D67D809" w14:textId="77777777" w:rsidR="009158CB" w:rsidRDefault="009158CB" w:rsidP="009158CB">
      <w:pPr>
        <w:ind w:firstLine="567"/>
        <w:jc w:val="both"/>
        <w:rPr>
          <w:rFonts w:eastAsia="Calibri"/>
        </w:rPr>
      </w:pPr>
    </w:p>
    <w:p w14:paraId="23D7BBE5" w14:textId="77777777" w:rsidR="009158CB" w:rsidRDefault="009158CB" w:rsidP="009158CB">
      <w:pPr>
        <w:ind w:firstLine="567"/>
        <w:jc w:val="both"/>
      </w:pPr>
      <w:r>
        <w:t xml:space="preserve">Расходы бюджета Комсомольского городского поселения Чамзинского муниципального района в 2024 году составили 72475,7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или 76,2% к утвержденным годовым бюджетным назначениям (план на 2024 год 95072,6 </w:t>
      </w:r>
      <w:proofErr w:type="spellStart"/>
      <w:r>
        <w:t>тыс.рублей</w:t>
      </w:r>
      <w:proofErr w:type="spellEnd"/>
      <w:r>
        <w:t>).</w:t>
      </w:r>
    </w:p>
    <w:p w14:paraId="265005E0" w14:textId="77777777" w:rsidR="009158CB" w:rsidRDefault="009158CB" w:rsidP="009158CB">
      <w:pPr>
        <w:ind w:firstLine="567"/>
        <w:jc w:val="both"/>
      </w:pPr>
      <w:r>
        <w:rPr>
          <w:b/>
          <w:u w:val="single"/>
        </w:rPr>
        <w:t>«Общегосударственные вопросы» -</w:t>
      </w:r>
      <w:r>
        <w:rPr>
          <w:b/>
        </w:rPr>
        <w:t xml:space="preserve"> </w:t>
      </w:r>
      <w:r>
        <w:t xml:space="preserve">по данному разделу утвержденные бюджетные назначения на 2024 год составили 18944,0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исполнено 17456,2 </w:t>
      </w:r>
      <w:proofErr w:type="spellStart"/>
      <w:r>
        <w:t>тыс.рублей</w:t>
      </w:r>
      <w:proofErr w:type="spellEnd"/>
      <w:r>
        <w:t xml:space="preserve">, или 92,1,0% от утвержденных бюджетных ассигнований. Доля расходов на общегосударственные вопросы в общей сумме расходов бюджета поселения составила 24%. Израсходованные средства в 2024 году были направлены </w:t>
      </w:r>
      <w:proofErr w:type="gramStart"/>
      <w:r>
        <w:t>на</w:t>
      </w:r>
      <w:proofErr w:type="gramEnd"/>
      <w:r>
        <w:t>:</w:t>
      </w:r>
    </w:p>
    <w:p w14:paraId="66FE395D" w14:textId="77777777" w:rsidR="009158CB" w:rsidRDefault="009158CB" w:rsidP="009158CB">
      <w:pPr>
        <w:ind w:firstLine="567"/>
        <w:jc w:val="both"/>
      </w:pPr>
      <w:r>
        <w:t xml:space="preserve">- содержание и функционирование органов местного самоуправления (предусмотрено бюджетных ассигнований в сумме 17442,6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исполнено 16034,1 </w:t>
      </w:r>
      <w:proofErr w:type="spellStart"/>
      <w:r>
        <w:t>тыс.рублей</w:t>
      </w:r>
      <w:proofErr w:type="spellEnd"/>
      <w:r>
        <w:t>, или 91,9% от утвержденных бюджетных ассигнований);</w:t>
      </w:r>
    </w:p>
    <w:p w14:paraId="41EBA091" w14:textId="77777777" w:rsidR="009158CB" w:rsidRDefault="009158CB" w:rsidP="009158CB">
      <w:pPr>
        <w:ind w:firstLine="567"/>
        <w:jc w:val="both"/>
      </w:pPr>
      <w:r>
        <w:rPr>
          <w:iCs/>
        </w:rPr>
        <w:t>- другие общегосударственные вопросы (</w:t>
      </w:r>
      <w:r>
        <w:t xml:space="preserve">предусмотрено бюджетных ассигнований в сумме 1501,4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исполнено 1422,1 </w:t>
      </w:r>
      <w:proofErr w:type="spellStart"/>
      <w:r>
        <w:t>тыс.рублей</w:t>
      </w:r>
      <w:proofErr w:type="spellEnd"/>
      <w:r>
        <w:t>, или 94,7% от утвержденных бюджетных ассигнований).</w:t>
      </w:r>
    </w:p>
    <w:p w14:paraId="077BB737" w14:textId="77777777" w:rsidR="009158CB" w:rsidRDefault="009158CB" w:rsidP="009158CB">
      <w:pPr>
        <w:ind w:firstLine="567"/>
        <w:jc w:val="both"/>
      </w:pPr>
      <w:r>
        <w:rPr>
          <w:b/>
          <w:u w:val="single"/>
        </w:rPr>
        <w:t>«Национальная оборона»</w:t>
      </w:r>
      <w:r>
        <w:rPr>
          <w:b/>
        </w:rPr>
        <w:t xml:space="preserve"> - </w:t>
      </w:r>
      <w:r>
        <w:rPr>
          <w:bCs/>
        </w:rPr>
        <w:t>п</w:t>
      </w:r>
      <w:r>
        <w:t xml:space="preserve">о данному разделу утвержденные бюджетные назначения на 2024год составили 713,9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кассовое исполнение составило 713,9 </w:t>
      </w:r>
      <w:proofErr w:type="spellStart"/>
      <w:r>
        <w:t>тыс.рублей</w:t>
      </w:r>
      <w:proofErr w:type="spellEnd"/>
      <w:r>
        <w:t xml:space="preserve"> или 100,0% </w:t>
      </w:r>
      <w:r>
        <w:lastRenderedPageBreak/>
        <w:t xml:space="preserve">от утвержденных бюджетных назначений. </w:t>
      </w:r>
      <w:bookmarkStart w:id="4" w:name="_Hlk1727353"/>
      <w:r>
        <w:t>Доля расходов по данному разделу в общем объеме расходов городского поселения составила  1%.</w:t>
      </w:r>
    </w:p>
    <w:p w14:paraId="303078F8" w14:textId="77777777" w:rsidR="009158CB" w:rsidRDefault="009158CB" w:rsidP="009158CB">
      <w:pPr>
        <w:ind w:firstLine="567"/>
        <w:jc w:val="both"/>
      </w:pPr>
      <w:r>
        <w:rPr>
          <w:b/>
          <w:bCs/>
          <w:u w:val="single"/>
        </w:rPr>
        <w:t>«Национальная безопасность и правоохранительная деятельность»</w:t>
      </w:r>
      <w:r>
        <w:t xml:space="preserve"> по данному разделу утвержденные бюджетные назначения на 2024 составили 30,4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кассовое исполнение составило 30,4 </w:t>
      </w:r>
      <w:proofErr w:type="spellStart"/>
      <w:r>
        <w:t>тыс.руб</w:t>
      </w:r>
      <w:proofErr w:type="spellEnd"/>
      <w:r>
        <w:t>. 100% от утвержденных бюджетных назначений. Доля расходов по данному разделу в общем объеме расходов городского поселения 0,04%.</w:t>
      </w:r>
    </w:p>
    <w:bookmarkEnd w:id="4"/>
    <w:p w14:paraId="4E9DA094" w14:textId="77777777" w:rsidR="009158CB" w:rsidRDefault="009158CB" w:rsidP="009158CB">
      <w:pPr>
        <w:ind w:firstLine="567"/>
        <w:jc w:val="both"/>
      </w:pPr>
      <w:r>
        <w:rPr>
          <w:b/>
          <w:u w:val="single"/>
        </w:rPr>
        <w:t>«Национальная экономика»</w:t>
      </w:r>
      <w:r>
        <w:rPr>
          <w:b/>
        </w:rPr>
        <w:t xml:space="preserve"> </w:t>
      </w:r>
      <w:r>
        <w:t xml:space="preserve">по данному разделу план предусмотрен в сумме 18735,8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. Кассовое исполнение составило 17152,9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или 91,5% от утвержденных плановых назначений. Доля расходов по данному разделу в общем объеме расходов городского поселения составила 23,7%. Израсходованные средства были направлены </w:t>
      </w:r>
      <w:r>
        <w:rPr>
          <w:rFonts w:eastAsia="Calibri"/>
        </w:rPr>
        <w:t xml:space="preserve">на </w:t>
      </w:r>
      <w:proofErr w:type="spellStart"/>
      <w:proofErr w:type="gramStart"/>
      <w:r>
        <w:t>на</w:t>
      </w:r>
      <w:proofErr w:type="spellEnd"/>
      <w:proofErr w:type="gramEnd"/>
      <w:r>
        <w:t xml:space="preserve"> содержание дорог городского поселения – 3973,5 </w:t>
      </w:r>
      <w:proofErr w:type="spellStart"/>
      <w:r>
        <w:t>тыс.рублей</w:t>
      </w:r>
      <w:proofErr w:type="spellEnd"/>
      <w:r>
        <w:t xml:space="preserve">, на текущий ямочный ремонт-2637,7 </w:t>
      </w:r>
      <w:proofErr w:type="spellStart"/>
      <w:r>
        <w:t>тыс.руб</w:t>
      </w:r>
      <w:proofErr w:type="spellEnd"/>
      <w:r>
        <w:t xml:space="preserve">, на текущий ремонт автомобильных дорог, тротуаров местного значения-734,8тыс.руб., произведены расходы на обязательное страхование гражданской ответственности владельца опасного объекта за причинение вреда в результате аварии на опасном объекте- 20,88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14:paraId="1026297B" w14:textId="77777777" w:rsidR="009158CB" w:rsidRDefault="009158CB" w:rsidP="009158CB">
      <w:pPr>
        <w:ind w:firstLine="567"/>
        <w:jc w:val="both"/>
      </w:pPr>
      <w:r>
        <w:rPr>
          <w:b/>
          <w:u w:val="single"/>
        </w:rPr>
        <w:t>«Жилищно-коммунальное хозяйство»</w:t>
      </w:r>
      <w:r>
        <w:rPr>
          <w:b/>
        </w:rPr>
        <w:t xml:space="preserve"> - </w:t>
      </w:r>
      <w:r>
        <w:t xml:space="preserve">по данному разделу в 2024 году предусмотрено бюджетных назначений в сумме 52589,1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исполнение составило 33370,0 </w:t>
      </w:r>
      <w:proofErr w:type="spellStart"/>
      <w:r>
        <w:t>тыс.рублей</w:t>
      </w:r>
      <w:proofErr w:type="spellEnd"/>
      <w:r>
        <w:t xml:space="preserve"> или 63,5% от утвержденных бюджетных ассигнований. Доля расходов по данному разделу в общем объеме расходов городского поселения составила 46,04%. Израсходованные средства были направлены:</w:t>
      </w:r>
    </w:p>
    <w:p w14:paraId="231213C0" w14:textId="77777777" w:rsidR="009158CB" w:rsidRDefault="009158CB" w:rsidP="009158CB">
      <w:pPr>
        <w:ind w:firstLine="567"/>
        <w:jc w:val="both"/>
      </w:pPr>
      <w:r>
        <w:t xml:space="preserve"> на жилищное хозяйство - Уплата взносов на капитальный ремонт общего имущества в многоквартирных домах-1223,1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14:paraId="078C6BD8" w14:textId="77777777" w:rsidR="009158CB" w:rsidRDefault="009158CB" w:rsidP="009158CB">
      <w:pPr>
        <w:ind w:firstLine="567"/>
        <w:jc w:val="both"/>
      </w:pPr>
      <w:r>
        <w:t xml:space="preserve">выполнение работ по сносу  жилых домов, признанных в установленном порядке аварийными, на территории </w:t>
      </w:r>
      <w:proofErr w:type="spellStart"/>
      <w:r>
        <w:t>рп</w:t>
      </w:r>
      <w:proofErr w:type="spellEnd"/>
      <w:r>
        <w:t xml:space="preserve"> Комсомольский Чамзинского муниципального района израсходовано 3171,17241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14:paraId="3111EEB3" w14:textId="77777777" w:rsidR="009158CB" w:rsidRDefault="009158CB" w:rsidP="009158CB">
      <w:pPr>
        <w:ind w:firstLine="567"/>
        <w:jc w:val="both"/>
      </w:pPr>
      <w:r>
        <w:t xml:space="preserve">возмещение убытков и упущенной выгоды в случае возникновения при изъятии за недвижимое имущество, расположенное на изымаемом земельном участке, для муниципальным нужд администрации Комсомольского городского поселения в целях переселения граждан из аварийного жилищного фонда составило -1000,0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14:paraId="17FF0978" w14:textId="77777777" w:rsidR="009158CB" w:rsidRDefault="009158CB" w:rsidP="009158CB">
      <w:pPr>
        <w:ind w:firstLine="567"/>
        <w:jc w:val="both"/>
      </w:pPr>
      <w:r>
        <w:t xml:space="preserve">выполнение комплекса услуг, связанных со строительно-техническим исследованием домов (для признания их аварийными подлежащими сносу или реконструкции) по адресу: Республика </w:t>
      </w:r>
      <w:proofErr w:type="spellStart"/>
      <w:r>
        <w:t>Мордовия,Чамзинский</w:t>
      </w:r>
      <w:proofErr w:type="spellEnd"/>
      <w:r>
        <w:t xml:space="preserve"> район, </w:t>
      </w:r>
      <w:proofErr w:type="spellStart"/>
      <w:r>
        <w:t>рп</w:t>
      </w:r>
      <w:proofErr w:type="spellEnd"/>
      <w:r>
        <w:t xml:space="preserve"> Комсомольский, </w:t>
      </w:r>
      <w:proofErr w:type="spellStart"/>
      <w:r>
        <w:t>ул</w:t>
      </w:r>
      <w:proofErr w:type="gramStart"/>
      <w:r>
        <w:t>.К</w:t>
      </w:r>
      <w:proofErr w:type="gramEnd"/>
      <w:r>
        <w:t>алинина</w:t>
      </w:r>
      <w:proofErr w:type="spellEnd"/>
      <w:r>
        <w:t xml:space="preserve"> д.9,ул.Республиканская д.5,ул.Республиканская д.7 -90,0 </w:t>
      </w:r>
      <w:proofErr w:type="spellStart"/>
      <w:r>
        <w:t>тыс.руб</w:t>
      </w:r>
      <w:proofErr w:type="spellEnd"/>
      <w:r>
        <w:t>.</w:t>
      </w:r>
    </w:p>
    <w:p w14:paraId="2E1AFC2A" w14:textId="77777777" w:rsidR="009158CB" w:rsidRDefault="009158CB" w:rsidP="009158CB">
      <w:pPr>
        <w:ind w:firstLine="567"/>
        <w:jc w:val="both"/>
      </w:pPr>
      <w:r>
        <w:t xml:space="preserve">покупка радиатора отопления в муниципальную квартиру -6,4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14:paraId="5C489A3E" w14:textId="77777777" w:rsidR="009158CB" w:rsidRDefault="009158CB" w:rsidP="009158CB">
      <w:pPr>
        <w:ind w:firstLine="567"/>
        <w:jc w:val="both"/>
      </w:pPr>
      <w:r>
        <w:t xml:space="preserve">оплата газоснабжения и электроэнергии в муниципальном жилом фонде собственником которых является Администрация Комсомольского городского поселения-150,60144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14:paraId="68522532" w14:textId="77777777" w:rsidR="009158CB" w:rsidRDefault="009158CB" w:rsidP="009158CB">
      <w:pPr>
        <w:ind w:firstLine="567"/>
        <w:jc w:val="both"/>
      </w:pPr>
      <w:r>
        <w:t xml:space="preserve">оплата задолженности за потребленную тепловую энергию по </w:t>
      </w:r>
      <w:proofErr w:type="spellStart"/>
      <w:proofErr w:type="gramStart"/>
      <w:r>
        <w:t>по</w:t>
      </w:r>
      <w:proofErr w:type="spellEnd"/>
      <w:proofErr w:type="gramEnd"/>
      <w:r>
        <w:t xml:space="preserve"> исполнительным листам выданные на основании решения Арбитражного суда РМ – 1264,47944 </w:t>
      </w:r>
      <w:proofErr w:type="spellStart"/>
      <w:r>
        <w:t>тыс.руб</w:t>
      </w:r>
      <w:proofErr w:type="spellEnd"/>
      <w:r>
        <w:t>.</w:t>
      </w:r>
    </w:p>
    <w:p w14:paraId="3269E5DA" w14:textId="77777777" w:rsidR="009158CB" w:rsidRDefault="009158CB" w:rsidP="009158CB">
      <w:pPr>
        <w:ind w:firstLine="567"/>
        <w:jc w:val="both"/>
      </w:pPr>
      <w:r>
        <w:t xml:space="preserve">на коммунальное хозяйство: Выполнение работ по объекту: Строительство водопровода по ул. Юбилейная, ул. Н.А. </w:t>
      </w:r>
      <w:proofErr w:type="spellStart"/>
      <w:r>
        <w:t>Алеева</w:t>
      </w:r>
      <w:proofErr w:type="spellEnd"/>
      <w:r>
        <w:t xml:space="preserve"> в </w:t>
      </w:r>
      <w:proofErr w:type="spellStart"/>
      <w:r>
        <w:t>рп</w:t>
      </w:r>
      <w:proofErr w:type="spellEnd"/>
      <w:r>
        <w:t xml:space="preserve"> Комсомольский Чамзинского муниципального района Республики Мордовия -2782,50085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в </w:t>
      </w:r>
      <w:proofErr w:type="spellStart"/>
      <w:r>
        <w:t>т.ч</w:t>
      </w:r>
      <w:proofErr w:type="spellEnd"/>
      <w:r>
        <w:t xml:space="preserve">. за счет предоставления субсидии по программе «Комплексное развитие сельских территорий» -2779,69388 </w:t>
      </w:r>
      <w:proofErr w:type="spellStart"/>
      <w:r>
        <w:t>тыс.руб</w:t>
      </w:r>
      <w:proofErr w:type="spellEnd"/>
      <w:r>
        <w:t xml:space="preserve">. Расходы связанные с текущим ремонтом водопровода по </w:t>
      </w:r>
      <w:proofErr w:type="spellStart"/>
      <w:r>
        <w:t>ул.Т.Бибиной</w:t>
      </w:r>
      <w:proofErr w:type="spellEnd"/>
      <w:r>
        <w:t xml:space="preserve"> в </w:t>
      </w:r>
      <w:proofErr w:type="spellStart"/>
      <w:r>
        <w:t>рп</w:t>
      </w:r>
      <w:proofErr w:type="spellEnd"/>
      <w:r>
        <w:t xml:space="preserve"> Комсомольский Чамзинского муниципального района Республики Мордовия составили 599,19120 </w:t>
      </w:r>
      <w:proofErr w:type="spellStart"/>
      <w:r>
        <w:t>тыс.руб</w:t>
      </w:r>
      <w:proofErr w:type="spellEnd"/>
      <w:r>
        <w:t xml:space="preserve">., Предоставление иных межбюджетных трансфертов из бюджета Комсомольского городского поселения Чамзинского муниципального района Республики Мордовия бюджету Чамзинского муниципального района Республики Мордовия на осуществление переданных полномочий Комсомольского городского поселения в сфере водоотведения в части строительства канализационного коллектора с очистными сооружениями мощностью 8000 куб./м в сутки в </w:t>
      </w:r>
      <w:proofErr w:type="spellStart"/>
      <w:r>
        <w:t>рп</w:t>
      </w:r>
      <w:proofErr w:type="spellEnd"/>
      <w:r>
        <w:t xml:space="preserve"> Комсомольский органами местного самоуправления Чамзинского муниципального района -1648,04818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 Услуга по отключению газоиспользующего оборудования от газоснабжения в многоквартирных жилых домах составила-16,02094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Услуги по начислению нанимателям платы за пользование муниципальными жилыми помещениями, выставлению платежных документов и учету денежных средств, оплаченных нанимателям и, проживающими в жилых помещениях, находящихся в собственности/оперативном управлении израсходовано -39,840 </w:t>
      </w:r>
      <w:proofErr w:type="spellStart"/>
      <w:r>
        <w:t>тыс.руб</w:t>
      </w:r>
      <w:proofErr w:type="spellEnd"/>
      <w:r>
        <w:t>.</w:t>
      </w:r>
    </w:p>
    <w:p w14:paraId="23A3AB3F" w14:textId="77777777" w:rsidR="009158CB" w:rsidRDefault="009158CB" w:rsidP="009158CB">
      <w:pPr>
        <w:ind w:firstLine="567"/>
        <w:jc w:val="both"/>
      </w:pPr>
      <w:r>
        <w:t xml:space="preserve">      благоустройство: По разделу «Благоустройство» расходы составляют в сумме  21270,64976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Расходы </w:t>
      </w:r>
      <w:proofErr w:type="spellStart"/>
      <w:r>
        <w:t>сложились:В</w:t>
      </w:r>
      <w:proofErr w:type="spellEnd"/>
      <w:r>
        <w:t xml:space="preserve"> </w:t>
      </w:r>
      <w:proofErr w:type="spellStart"/>
      <w:r>
        <w:t>ыполнение</w:t>
      </w:r>
      <w:proofErr w:type="spellEnd"/>
      <w:r>
        <w:t xml:space="preserve"> работ по текущему ремонту </w:t>
      </w:r>
      <w:r>
        <w:lastRenderedPageBreak/>
        <w:t xml:space="preserve">(благоустройство) дворовых территорий многоквартирного дома  в рамках муниципальной программы "Формирование современной городской среды на территории Комсомольского городского поселения Чамзинского муниципального района Республики Мордовия на 2018-2024 </w:t>
      </w:r>
      <w:proofErr w:type="spellStart"/>
      <w:r>
        <w:t>гг</w:t>
      </w:r>
      <w:proofErr w:type="spellEnd"/>
      <w:r>
        <w:t xml:space="preserve">" 3738,80132 </w:t>
      </w:r>
      <w:proofErr w:type="spellStart"/>
      <w:r>
        <w:t>тыс.руб</w:t>
      </w:r>
      <w:proofErr w:type="spellEnd"/>
      <w:r>
        <w:t xml:space="preserve">. за счет средств субсидии 1600,0 </w:t>
      </w:r>
      <w:proofErr w:type="spellStart"/>
      <w:r>
        <w:t>тыс.руб</w:t>
      </w:r>
      <w:proofErr w:type="spellEnd"/>
      <w:r>
        <w:t xml:space="preserve">., </w:t>
      </w:r>
      <w:proofErr w:type="spellStart"/>
      <w:r>
        <w:t>местн</w:t>
      </w:r>
      <w:proofErr w:type="spellEnd"/>
      <w:r>
        <w:t xml:space="preserve"> бюджета 2138,80132 </w:t>
      </w:r>
      <w:proofErr w:type="spellStart"/>
      <w:r>
        <w:t>тыс.руб</w:t>
      </w:r>
      <w:proofErr w:type="spellEnd"/>
      <w:r>
        <w:t xml:space="preserve">.,  Выполнение работ по проведению технического надзора на объекте "Текущий ремонт (благоустройство) дворовых территорий многоквартирных домов в рамках муниципальной программы "Формирование современной городской среды на территории Комсомольского городского поселения Чамзинского муниципального района Республики Мордовия на 2018-2024г" 20,0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.; Выполнение работ по вырубке сухих и аварийных деревьев, обрезке веток на территории Комсомольского городского поселения Чамзинского муниципального района Республики Мордовия -1565,227 </w:t>
      </w:r>
      <w:proofErr w:type="spellStart"/>
      <w:r>
        <w:t>тыс.руб</w:t>
      </w:r>
      <w:proofErr w:type="spellEnd"/>
      <w:r>
        <w:t xml:space="preserve">.; Выполнение работ по механизированному </w:t>
      </w:r>
      <w:proofErr w:type="spellStart"/>
      <w:r>
        <w:t>обкосу</w:t>
      </w:r>
      <w:proofErr w:type="spellEnd"/>
      <w:r>
        <w:t xml:space="preserve"> травы на территории </w:t>
      </w:r>
      <w:proofErr w:type="spellStart"/>
      <w:r>
        <w:t>рп</w:t>
      </w:r>
      <w:proofErr w:type="spellEnd"/>
      <w:r>
        <w:t xml:space="preserve"> Комсомольский Чамзинского муниципального района Республики Мордовия 258,7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.; Поставка товара рассада цветочная 26,4 </w:t>
      </w:r>
      <w:proofErr w:type="spellStart"/>
      <w:r>
        <w:t>тыс.руб</w:t>
      </w:r>
      <w:proofErr w:type="spellEnd"/>
      <w:r>
        <w:t xml:space="preserve">., Оказание услуг по обслуживанию территории  в Парке отдыха в </w:t>
      </w:r>
      <w:proofErr w:type="spellStart"/>
      <w:r>
        <w:t>рп</w:t>
      </w:r>
      <w:proofErr w:type="spellEnd"/>
      <w:r>
        <w:t xml:space="preserve"> Комсомольский Чамзинского муниципального района 138,613 </w:t>
      </w:r>
      <w:proofErr w:type="spellStart"/>
      <w:r>
        <w:t>тыс.руб</w:t>
      </w:r>
      <w:proofErr w:type="spellEnd"/>
      <w:r>
        <w:t xml:space="preserve">. Приобретение и установка подвесных качелей в парке отдыха -57,0 </w:t>
      </w:r>
      <w:proofErr w:type="spellStart"/>
      <w:r>
        <w:t>тыс.руб</w:t>
      </w:r>
      <w:proofErr w:type="spellEnd"/>
      <w:r>
        <w:t xml:space="preserve">., Выполнение сметной документации по объекту: Текущий ремонт территории родника в </w:t>
      </w:r>
      <w:proofErr w:type="spellStart"/>
      <w:r>
        <w:t>рп</w:t>
      </w:r>
      <w:proofErr w:type="spellEnd"/>
      <w:r>
        <w:t xml:space="preserve"> Комсомольский Чамзинского района Республики Мордовия" -30,0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Оказание услуг по содержанию и уборке территории в </w:t>
      </w:r>
      <w:proofErr w:type="spellStart"/>
      <w:r>
        <w:t>рп</w:t>
      </w:r>
      <w:proofErr w:type="spellEnd"/>
      <w:r>
        <w:t xml:space="preserve"> Комсомольский -5492,98561 </w:t>
      </w:r>
      <w:proofErr w:type="spellStart"/>
      <w:r>
        <w:t>тыс.руб</w:t>
      </w:r>
      <w:proofErr w:type="spellEnd"/>
      <w:r>
        <w:t xml:space="preserve">.; Расходы по текущему  ремонту электрических сетей уличного освещения в </w:t>
      </w:r>
      <w:proofErr w:type="spellStart"/>
      <w:r>
        <w:t>рп</w:t>
      </w:r>
      <w:proofErr w:type="spellEnd"/>
      <w:r>
        <w:t xml:space="preserve"> Комсомольский Чамзинского муниципального района Республики Мордовия-3147,78904 </w:t>
      </w:r>
      <w:proofErr w:type="spellStart"/>
      <w:r>
        <w:t>тыс.руб</w:t>
      </w:r>
      <w:proofErr w:type="spellEnd"/>
      <w:r>
        <w:t xml:space="preserve">., Оказание услуг по энергоснабжению (уличное освещение) Комсомольского городского поселения – 3015,45536 </w:t>
      </w:r>
      <w:proofErr w:type="spellStart"/>
      <w:r>
        <w:t>тыс.руб</w:t>
      </w:r>
      <w:proofErr w:type="spellEnd"/>
      <w:r>
        <w:t xml:space="preserve">., Выполнение проектной документации по объекту: "Капитальный ремонт (благоустройство) сквера по </w:t>
      </w:r>
      <w:proofErr w:type="spellStart"/>
      <w:r>
        <w:t>ул</w:t>
      </w:r>
      <w:proofErr w:type="gramStart"/>
      <w:r>
        <w:t>.Т</w:t>
      </w:r>
      <w:proofErr w:type="gramEnd"/>
      <w:r>
        <w:t>еатральная</w:t>
      </w:r>
      <w:proofErr w:type="spellEnd"/>
      <w:r>
        <w:t xml:space="preserve"> д.3 в </w:t>
      </w:r>
      <w:proofErr w:type="spellStart"/>
      <w:r>
        <w:t>рп</w:t>
      </w:r>
      <w:proofErr w:type="spellEnd"/>
      <w:r>
        <w:t xml:space="preserve"> Комсомольский -381,350 </w:t>
      </w:r>
      <w:proofErr w:type="spellStart"/>
      <w:r>
        <w:t>тыс.руб</w:t>
      </w:r>
      <w:proofErr w:type="spellEnd"/>
      <w:r>
        <w:t xml:space="preserve">. Текущий ремонт малых архитектурных форм на детских площадках в </w:t>
      </w:r>
      <w:proofErr w:type="spellStart"/>
      <w:r>
        <w:t>рп</w:t>
      </w:r>
      <w:proofErr w:type="spellEnd"/>
      <w:r>
        <w:t xml:space="preserve"> Комсомольский Чамзинского муниципального района Республики Мордовия-183,924 </w:t>
      </w:r>
      <w:proofErr w:type="spellStart"/>
      <w:r>
        <w:t>тыс.руб</w:t>
      </w:r>
      <w:proofErr w:type="spellEnd"/>
      <w:r>
        <w:t xml:space="preserve">., Текущий ремонт ограждения на общественной территории (переход через мост) </w:t>
      </w:r>
      <w:proofErr w:type="spellStart"/>
      <w:r>
        <w:t>рп</w:t>
      </w:r>
      <w:proofErr w:type="spellEnd"/>
      <w:r>
        <w:t xml:space="preserve"> Комсомольский Чамзинского муниципального района Республики Мордовия-181,450 </w:t>
      </w:r>
      <w:proofErr w:type="spellStart"/>
      <w:r>
        <w:t>тыс.руб</w:t>
      </w:r>
      <w:proofErr w:type="spellEnd"/>
      <w:r>
        <w:t xml:space="preserve">., Оказание услуг по новогоднему оформлению улиц и площадей в </w:t>
      </w:r>
      <w:proofErr w:type="spellStart"/>
      <w:r>
        <w:t>рп</w:t>
      </w:r>
      <w:proofErr w:type="spellEnd"/>
      <w:r>
        <w:t xml:space="preserve"> Комсомольский Чамзинского муниципального района Республики Мордовия- 299,296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Оказание услуг по предоставлению и организации обслуживания мобильных туалетных кабин -76,0 </w:t>
      </w:r>
      <w:proofErr w:type="spellStart"/>
      <w:r>
        <w:t>тыс.руб</w:t>
      </w:r>
      <w:proofErr w:type="spellEnd"/>
      <w:r>
        <w:t xml:space="preserve">., Оказание услуг спецтехники для муниципальных нужд Комсомольского городского поселения -549,5 </w:t>
      </w:r>
      <w:proofErr w:type="spellStart"/>
      <w:r>
        <w:t>тыс.руб</w:t>
      </w:r>
      <w:proofErr w:type="spellEnd"/>
      <w:r>
        <w:t xml:space="preserve">., Поставка, сборка и установка детского игрового и спортивного оборудования на придомовых территориях </w:t>
      </w:r>
      <w:proofErr w:type="spellStart"/>
      <w:r>
        <w:t>рп</w:t>
      </w:r>
      <w:proofErr w:type="spellEnd"/>
      <w:r>
        <w:t xml:space="preserve"> Комсомольский Чамзинского муниципального района Республики Мордовия-977,85043 </w:t>
      </w:r>
      <w:proofErr w:type="spellStart"/>
      <w:r>
        <w:t>тыс.руб</w:t>
      </w:r>
      <w:proofErr w:type="spellEnd"/>
      <w:r>
        <w:t xml:space="preserve">., приобретение световой иллюминации для оформления </w:t>
      </w:r>
      <w:proofErr w:type="spellStart"/>
      <w:r>
        <w:t>центрпальный</w:t>
      </w:r>
      <w:proofErr w:type="spellEnd"/>
      <w:r>
        <w:t xml:space="preserve"> улиц и площадей в </w:t>
      </w:r>
      <w:proofErr w:type="spellStart"/>
      <w:r>
        <w:t>рп</w:t>
      </w:r>
      <w:proofErr w:type="spellEnd"/>
      <w:r>
        <w:t xml:space="preserve"> Комсомольский -368,313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работы по засыпке песчаного основания для установки детского игрового оборудования на придомовых территориях в </w:t>
      </w:r>
      <w:proofErr w:type="spellStart"/>
      <w:r>
        <w:t>рп</w:t>
      </w:r>
      <w:proofErr w:type="spellEnd"/>
      <w:r>
        <w:t xml:space="preserve"> Комсомольский -514,692 </w:t>
      </w:r>
      <w:proofErr w:type="spellStart"/>
      <w:r>
        <w:t>тыс.руб</w:t>
      </w:r>
      <w:proofErr w:type="spellEnd"/>
      <w:r>
        <w:t xml:space="preserve">.,  Поставка хозяйственных товаров, инвентаря и расходных материалов для нужд администрации Комсомольского городского поселения Чамзинского муниципального района Республики Мордовия в рамках благоустройства 82,363 </w:t>
      </w:r>
      <w:proofErr w:type="spellStart"/>
      <w:r>
        <w:t>тыс.руб</w:t>
      </w:r>
      <w:proofErr w:type="spellEnd"/>
      <w:r>
        <w:t xml:space="preserve">., Оказание услуг по гербицидной обработке территории поселения составили – 30,0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14:paraId="58ED5B90" w14:textId="77777777" w:rsidR="009158CB" w:rsidRDefault="009158CB" w:rsidP="009158CB">
      <w:pPr>
        <w:ind w:firstLine="567"/>
        <w:jc w:val="both"/>
      </w:pPr>
      <w:r>
        <w:t xml:space="preserve">Оказание услуг смотрителя кладбища в </w:t>
      </w:r>
      <w:proofErr w:type="spellStart"/>
      <w:r>
        <w:t>рп</w:t>
      </w:r>
      <w:proofErr w:type="spellEnd"/>
      <w:r>
        <w:t xml:space="preserve"> Комсомольский Чамзинского муниципального района Республики Мордовия 134,940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Выполнение работ по актуализации схемы теплоснабжения, водоснабжения и водоотведения -76,0 </w:t>
      </w:r>
      <w:proofErr w:type="spellStart"/>
      <w:r>
        <w:t>тыс.руб</w:t>
      </w:r>
      <w:proofErr w:type="spellEnd"/>
      <w:r>
        <w:t xml:space="preserve">., выполнение работ по расчету размера платы за услуги "Содержание и текущий ремонт общего имущества многоквартирных домов и </w:t>
      </w:r>
      <w:proofErr w:type="spellStart"/>
      <w:r>
        <w:t>найм</w:t>
      </w:r>
      <w:proofErr w:type="spellEnd"/>
      <w:r>
        <w:t xml:space="preserve"> жилого помещения в </w:t>
      </w:r>
      <w:proofErr w:type="spellStart"/>
      <w:r>
        <w:t>рп</w:t>
      </w:r>
      <w:proofErr w:type="spellEnd"/>
      <w:r>
        <w:t xml:space="preserve"> Комсомольский Чамзинского муниципального района Республики Мордовия" -32,0 </w:t>
      </w:r>
      <w:proofErr w:type="spellStart"/>
      <w:r>
        <w:t>тыс.руб</w:t>
      </w:r>
      <w:proofErr w:type="spellEnd"/>
      <w:r>
        <w:t>.</w:t>
      </w:r>
    </w:p>
    <w:p w14:paraId="24DE8EB0" w14:textId="77777777" w:rsidR="009158CB" w:rsidRDefault="009158CB" w:rsidP="009158CB">
      <w:pPr>
        <w:ind w:firstLine="567"/>
        <w:jc w:val="both"/>
      </w:pPr>
      <w:r>
        <w:t xml:space="preserve">Выполнение </w:t>
      </w:r>
      <w:proofErr w:type="gramStart"/>
      <w:r>
        <w:t>в</w:t>
      </w:r>
      <w:proofErr w:type="gramEnd"/>
      <w:r>
        <w:t xml:space="preserve"> % </w:t>
      </w:r>
      <w:proofErr w:type="gramStart"/>
      <w:r>
        <w:t>по</w:t>
      </w:r>
      <w:proofErr w:type="gramEnd"/>
      <w:r>
        <w:t xml:space="preserve"> разделу "Благоустройство" составило 72,4%. от утвержденных плановых назначений.</w:t>
      </w:r>
    </w:p>
    <w:p w14:paraId="0914B495" w14:textId="77777777" w:rsidR="009158CB" w:rsidRDefault="009158CB" w:rsidP="009158CB">
      <w:pPr>
        <w:ind w:firstLine="567"/>
        <w:jc w:val="both"/>
      </w:pPr>
      <w:r>
        <w:rPr>
          <w:b/>
          <w:bCs/>
          <w:u w:val="single"/>
        </w:rPr>
        <w:t xml:space="preserve">«Другие вопросы в области охраны окружающей среды» </w:t>
      </w:r>
      <w:r>
        <w:t xml:space="preserve"> </w:t>
      </w:r>
      <w:bookmarkStart w:id="5" w:name="_Hlk158369387"/>
      <w:r>
        <w:t>по данному разделу подразделу утвержденные бюджетные назначения составили</w:t>
      </w:r>
      <w:bookmarkEnd w:id="5"/>
      <w:r>
        <w:t xml:space="preserve"> 3300,0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кассовое исполнение- 3298,9 </w:t>
      </w:r>
      <w:proofErr w:type="spellStart"/>
      <w:r>
        <w:t>тыс.руб</w:t>
      </w:r>
      <w:proofErr w:type="spellEnd"/>
      <w:r>
        <w:t>.- Оказание услуг по сбору и транспортировке отходов от объектов внешнего благоустройства на территории Комсомольского городского поселения Чамзинского муниципального района Республики Мордовия.</w:t>
      </w:r>
    </w:p>
    <w:p w14:paraId="7A6065E8" w14:textId="77777777" w:rsidR="009158CB" w:rsidRDefault="009158CB" w:rsidP="009158CB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«Пенсионное обеспечение» </w:t>
      </w:r>
      <w:r>
        <w:t xml:space="preserve">по данному разделу подразделу утвержденные бюджетные назначения составили 453,3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расходы направлены на оплату пенсии за выслугу лет лицам, замещавшим муниципальные должности, муниципальным служащим.</w:t>
      </w:r>
    </w:p>
    <w:p w14:paraId="6BA80AA0" w14:textId="77777777" w:rsidR="009158CB" w:rsidRPr="00181F0F" w:rsidRDefault="009158CB">
      <w:pPr>
        <w:rPr>
          <w:sz w:val="18"/>
          <w:szCs w:val="18"/>
        </w:rPr>
      </w:pPr>
    </w:p>
    <w:sectPr w:rsidR="009158CB" w:rsidRPr="00181F0F" w:rsidSect="00181F0F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7D6F7" w14:textId="77777777" w:rsidR="00F028DF" w:rsidRDefault="00F028DF" w:rsidP="00A9685A">
      <w:r>
        <w:separator/>
      </w:r>
    </w:p>
  </w:endnote>
  <w:endnote w:type="continuationSeparator" w:id="0">
    <w:p w14:paraId="7F5D73A1" w14:textId="77777777" w:rsidR="00F028DF" w:rsidRDefault="00F028DF" w:rsidP="00A9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0CBA5" w14:textId="77777777" w:rsidR="00F028DF" w:rsidRDefault="00F028DF" w:rsidP="00A9685A">
      <w:r>
        <w:separator/>
      </w:r>
    </w:p>
  </w:footnote>
  <w:footnote w:type="continuationSeparator" w:id="0">
    <w:p w14:paraId="2F8C932F" w14:textId="77777777" w:rsidR="00F028DF" w:rsidRDefault="00F028DF" w:rsidP="00A96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0F"/>
    <w:rsid w:val="00106179"/>
    <w:rsid w:val="00181F0F"/>
    <w:rsid w:val="001945E3"/>
    <w:rsid w:val="002152A3"/>
    <w:rsid w:val="00645DFB"/>
    <w:rsid w:val="009158CB"/>
    <w:rsid w:val="009830D3"/>
    <w:rsid w:val="00A23712"/>
    <w:rsid w:val="00A46B24"/>
    <w:rsid w:val="00A83A57"/>
    <w:rsid w:val="00A9685A"/>
    <w:rsid w:val="00B211A9"/>
    <w:rsid w:val="00B32B63"/>
    <w:rsid w:val="00D6610F"/>
    <w:rsid w:val="00EF7CEF"/>
    <w:rsid w:val="00F028DF"/>
    <w:rsid w:val="00F4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1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9685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A9685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9685A"/>
    <w:rPr>
      <w:color w:val="954F72"/>
      <w:u w:val="single"/>
    </w:rPr>
  </w:style>
  <w:style w:type="paragraph" w:customStyle="1" w:styleId="msonormal0">
    <w:name w:val="msonormal"/>
    <w:basedOn w:val="a"/>
    <w:rsid w:val="00A9685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5">
    <w:name w:val="font5"/>
    <w:basedOn w:val="a"/>
    <w:rsid w:val="00A9685A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A9685A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A9685A"/>
    <w:pPr>
      <w:suppressAutoHyphens w:val="0"/>
      <w:spacing w:before="100" w:beforeAutospacing="1" w:after="100" w:afterAutospacing="1"/>
      <w:ind w:firstLineChars="900" w:firstLine="900"/>
      <w:textAlignment w:val="top"/>
    </w:pPr>
    <w:rPr>
      <w:sz w:val="20"/>
      <w:szCs w:val="20"/>
      <w:lang w:eastAsia="ru-RU"/>
    </w:rPr>
  </w:style>
  <w:style w:type="paragraph" w:customStyle="1" w:styleId="xl70">
    <w:name w:val="xl70"/>
    <w:basedOn w:val="a"/>
    <w:rsid w:val="00A9685A"/>
    <w:pPr>
      <w:suppressAutoHyphens w:val="0"/>
      <w:spacing w:before="100" w:beforeAutospacing="1" w:after="100" w:afterAutospacing="1"/>
      <w:ind w:firstLineChars="100" w:firstLine="100"/>
      <w:textAlignment w:val="top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A9685A"/>
    <w:pPr>
      <w:suppressAutoHyphens w:val="0"/>
      <w:spacing w:before="100" w:beforeAutospacing="1" w:after="100" w:afterAutospacing="1"/>
      <w:ind w:firstLineChars="100" w:firstLine="100"/>
    </w:pPr>
    <w:rPr>
      <w:lang w:eastAsia="ru-RU"/>
    </w:rPr>
  </w:style>
  <w:style w:type="paragraph" w:customStyle="1" w:styleId="xl72">
    <w:name w:val="xl72"/>
    <w:basedOn w:val="a"/>
    <w:rsid w:val="00A9685A"/>
    <w:pPr>
      <w:shd w:val="clear" w:color="FFFFFF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88">
    <w:name w:val="xl88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89">
    <w:name w:val="xl89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0">
    <w:name w:val="xl90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2">
    <w:name w:val="xl92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93">
    <w:name w:val="xl93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A9685A"/>
    <w:pPr>
      <w:shd w:val="clear" w:color="FFFFFF" w:fill="FFFFFF"/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04">
    <w:name w:val="xl104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05">
    <w:name w:val="xl105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06">
    <w:name w:val="xl106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A9685A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9">
    <w:name w:val="xl109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0">
    <w:name w:val="xl110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1">
    <w:name w:val="xl111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2">
    <w:name w:val="xl112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7">
    <w:name w:val="xl117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0">
    <w:name w:val="xl120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A9685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A9685A"/>
    <w:pPr>
      <w:pBdr>
        <w:left w:val="single" w:sz="8" w:space="0" w:color="000000"/>
        <w:bottom w:val="single" w:sz="8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A9685A"/>
    <w:pPr>
      <w:pBdr>
        <w:left w:val="single" w:sz="8" w:space="0" w:color="000000"/>
        <w:bottom w:val="single" w:sz="8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4">
    <w:name w:val="xl124"/>
    <w:basedOn w:val="a"/>
    <w:rsid w:val="00A9685A"/>
    <w:pPr>
      <w:shd w:val="clear" w:color="FFFFFF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5">
    <w:name w:val="xl125"/>
    <w:basedOn w:val="a"/>
    <w:rsid w:val="00A9685A"/>
    <w:pPr>
      <w:shd w:val="clear" w:color="FFFFFF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26">
    <w:name w:val="xl126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968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68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968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68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7">
    <w:name w:val="xl67"/>
    <w:basedOn w:val="a"/>
    <w:rsid w:val="00A9685A"/>
    <w:pPr>
      <w:suppressAutoHyphens w:val="0"/>
      <w:spacing w:before="100" w:beforeAutospacing="1" w:after="100" w:afterAutospacing="1"/>
      <w:ind w:firstLineChars="900" w:firstLine="900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A9685A"/>
    <w:pPr>
      <w:suppressAutoHyphens w:val="0"/>
      <w:spacing w:before="100" w:beforeAutospacing="1" w:after="100" w:afterAutospacing="1"/>
      <w:ind w:firstLineChars="100" w:firstLine="100"/>
      <w:textAlignment w:val="top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9685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A9685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9685A"/>
    <w:rPr>
      <w:color w:val="954F72"/>
      <w:u w:val="single"/>
    </w:rPr>
  </w:style>
  <w:style w:type="paragraph" w:customStyle="1" w:styleId="msonormal0">
    <w:name w:val="msonormal"/>
    <w:basedOn w:val="a"/>
    <w:rsid w:val="00A9685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5">
    <w:name w:val="font5"/>
    <w:basedOn w:val="a"/>
    <w:rsid w:val="00A9685A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A9685A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A9685A"/>
    <w:pPr>
      <w:suppressAutoHyphens w:val="0"/>
      <w:spacing w:before="100" w:beforeAutospacing="1" w:after="100" w:afterAutospacing="1"/>
      <w:ind w:firstLineChars="900" w:firstLine="900"/>
      <w:textAlignment w:val="top"/>
    </w:pPr>
    <w:rPr>
      <w:sz w:val="20"/>
      <w:szCs w:val="20"/>
      <w:lang w:eastAsia="ru-RU"/>
    </w:rPr>
  </w:style>
  <w:style w:type="paragraph" w:customStyle="1" w:styleId="xl70">
    <w:name w:val="xl70"/>
    <w:basedOn w:val="a"/>
    <w:rsid w:val="00A9685A"/>
    <w:pPr>
      <w:suppressAutoHyphens w:val="0"/>
      <w:spacing w:before="100" w:beforeAutospacing="1" w:after="100" w:afterAutospacing="1"/>
      <w:ind w:firstLineChars="100" w:firstLine="100"/>
      <w:textAlignment w:val="top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A9685A"/>
    <w:pPr>
      <w:suppressAutoHyphens w:val="0"/>
      <w:spacing w:before="100" w:beforeAutospacing="1" w:after="100" w:afterAutospacing="1"/>
      <w:ind w:firstLineChars="100" w:firstLine="100"/>
    </w:pPr>
    <w:rPr>
      <w:lang w:eastAsia="ru-RU"/>
    </w:rPr>
  </w:style>
  <w:style w:type="paragraph" w:customStyle="1" w:styleId="xl72">
    <w:name w:val="xl72"/>
    <w:basedOn w:val="a"/>
    <w:rsid w:val="00A9685A"/>
    <w:pPr>
      <w:shd w:val="clear" w:color="FFFFFF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88">
    <w:name w:val="xl88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89">
    <w:name w:val="xl89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0">
    <w:name w:val="xl90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2">
    <w:name w:val="xl92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93">
    <w:name w:val="xl93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A9685A"/>
    <w:pPr>
      <w:shd w:val="clear" w:color="FFFFFF" w:fill="FFFFFF"/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04">
    <w:name w:val="xl104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05">
    <w:name w:val="xl105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06">
    <w:name w:val="xl106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A9685A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9">
    <w:name w:val="xl109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0">
    <w:name w:val="xl110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1">
    <w:name w:val="xl111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2">
    <w:name w:val="xl112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7">
    <w:name w:val="xl117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0">
    <w:name w:val="xl120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A9685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A9685A"/>
    <w:pPr>
      <w:pBdr>
        <w:left w:val="single" w:sz="8" w:space="0" w:color="000000"/>
        <w:bottom w:val="single" w:sz="8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A9685A"/>
    <w:pPr>
      <w:pBdr>
        <w:left w:val="single" w:sz="8" w:space="0" w:color="000000"/>
        <w:bottom w:val="single" w:sz="8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4">
    <w:name w:val="xl124"/>
    <w:basedOn w:val="a"/>
    <w:rsid w:val="00A9685A"/>
    <w:pPr>
      <w:shd w:val="clear" w:color="FFFFFF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5">
    <w:name w:val="xl125"/>
    <w:basedOn w:val="a"/>
    <w:rsid w:val="00A9685A"/>
    <w:pPr>
      <w:shd w:val="clear" w:color="FFFFFF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26">
    <w:name w:val="xl126"/>
    <w:basedOn w:val="a"/>
    <w:rsid w:val="00A968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968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68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968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68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7">
    <w:name w:val="xl67"/>
    <w:basedOn w:val="a"/>
    <w:rsid w:val="00A9685A"/>
    <w:pPr>
      <w:suppressAutoHyphens w:val="0"/>
      <w:spacing w:before="100" w:beforeAutospacing="1" w:after="100" w:afterAutospacing="1"/>
      <w:ind w:firstLineChars="900" w:firstLine="900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A9685A"/>
    <w:pPr>
      <w:suppressAutoHyphens w:val="0"/>
      <w:spacing w:before="100" w:beforeAutospacing="1" w:after="100" w:afterAutospacing="1"/>
      <w:ind w:firstLineChars="100" w:firstLine="100"/>
      <w:textAlignment w:val="top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15691</Words>
  <Characters>89440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dcterms:created xsi:type="dcterms:W3CDTF">2025-05-19T08:36:00Z</dcterms:created>
  <dcterms:modified xsi:type="dcterms:W3CDTF">2025-05-19T08:36:00Z</dcterms:modified>
</cp:coreProperties>
</file>