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D7" w:rsidRPr="00207B84" w:rsidRDefault="001200D7" w:rsidP="001200D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7B84">
        <w:rPr>
          <w:rFonts w:ascii="Times New Roman" w:eastAsia="Times New Roman" w:hAnsi="Times New Roman"/>
          <w:sz w:val="26"/>
          <w:szCs w:val="26"/>
          <w:lang w:eastAsia="ru-RU"/>
        </w:rPr>
        <w:t>РЕСПУБЛИКА МОРДОВИЯ</w:t>
      </w:r>
    </w:p>
    <w:p w:rsidR="001200D7" w:rsidRPr="00207B84" w:rsidRDefault="001200D7" w:rsidP="001200D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7B84">
        <w:rPr>
          <w:rFonts w:ascii="Times New Roman" w:eastAsia="Times New Roman" w:hAnsi="Times New Roman"/>
          <w:sz w:val="26"/>
          <w:szCs w:val="26"/>
          <w:lang w:eastAsia="ru-RU"/>
        </w:rPr>
        <w:t>ЧАМЗИНСКИЙ МУНИЦИПАЛЬНЫЙ РАЙОН</w:t>
      </w:r>
    </w:p>
    <w:p w:rsidR="001200D7" w:rsidRPr="00207B84" w:rsidRDefault="001200D7" w:rsidP="001200D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7B84">
        <w:rPr>
          <w:rFonts w:ascii="Times New Roman" w:eastAsia="Times New Roman" w:hAnsi="Times New Roman"/>
          <w:sz w:val="26"/>
          <w:szCs w:val="26"/>
          <w:lang w:eastAsia="ru-RU"/>
        </w:rPr>
        <w:t>СОВЕТ ДЕПУТАТОВ  КОМСОМОЛЬСКОГО ГОРОДСКОГО ПОСЕЛЕНИЯ</w:t>
      </w:r>
    </w:p>
    <w:p w:rsidR="001200D7" w:rsidRPr="00207B84" w:rsidRDefault="001200D7" w:rsidP="001200D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00D7" w:rsidRPr="00207B84" w:rsidRDefault="001200D7" w:rsidP="001200D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07B84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1200D7" w:rsidRPr="00207B84" w:rsidRDefault="001200D7" w:rsidP="001200D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7B84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E534DC" w:rsidRPr="00207B84">
        <w:rPr>
          <w:rFonts w:ascii="Times New Roman" w:eastAsia="Times New Roman" w:hAnsi="Times New Roman"/>
          <w:sz w:val="26"/>
          <w:szCs w:val="26"/>
          <w:lang w:eastAsia="ru-RU"/>
        </w:rPr>
        <w:t xml:space="preserve">____-я </w:t>
      </w:r>
      <w:r w:rsidRPr="00207B84">
        <w:rPr>
          <w:rFonts w:ascii="Times New Roman" w:eastAsia="Times New Roman" w:hAnsi="Times New Roman"/>
          <w:sz w:val="26"/>
          <w:szCs w:val="26"/>
          <w:lang w:eastAsia="ru-RU"/>
        </w:rPr>
        <w:t xml:space="preserve"> сессия)</w:t>
      </w:r>
    </w:p>
    <w:p w:rsidR="001200D7" w:rsidRPr="00207B84" w:rsidRDefault="00E534DC" w:rsidP="001200D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7B84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1200D7" w:rsidRPr="00207B84">
        <w:rPr>
          <w:rFonts w:ascii="Times New Roman" w:eastAsia="Times New Roman" w:hAnsi="Times New Roman"/>
          <w:sz w:val="26"/>
          <w:szCs w:val="26"/>
          <w:lang w:eastAsia="ru-RU"/>
        </w:rPr>
        <w:t>. 202</w:t>
      </w:r>
      <w:r w:rsidRPr="00207B8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1200D7" w:rsidRPr="00207B8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                                   № </w:t>
      </w:r>
      <w:r w:rsidRPr="00207B84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1200D7" w:rsidRPr="00207B84" w:rsidRDefault="001200D7" w:rsidP="001200D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00D7" w:rsidRPr="00207B84" w:rsidRDefault="001200D7" w:rsidP="001200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7B8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</w:t>
      </w:r>
      <w:proofErr w:type="spellStart"/>
      <w:r w:rsidRPr="00207B84">
        <w:rPr>
          <w:rFonts w:ascii="Times New Roman" w:eastAsia="Times New Roman" w:hAnsi="Times New Roman"/>
          <w:sz w:val="26"/>
          <w:szCs w:val="26"/>
          <w:lang w:eastAsia="ru-RU"/>
        </w:rPr>
        <w:t>рп</w:t>
      </w:r>
      <w:proofErr w:type="spellEnd"/>
      <w:r w:rsidRPr="00207B84">
        <w:rPr>
          <w:rFonts w:ascii="Times New Roman" w:eastAsia="Times New Roman" w:hAnsi="Times New Roman"/>
          <w:sz w:val="26"/>
          <w:szCs w:val="26"/>
          <w:lang w:eastAsia="ru-RU"/>
        </w:rPr>
        <w:t xml:space="preserve"> Комсомольский</w:t>
      </w:r>
    </w:p>
    <w:p w:rsidR="001200D7" w:rsidRPr="00207B84" w:rsidRDefault="001200D7" w:rsidP="001200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00D7" w:rsidRPr="00207B84" w:rsidRDefault="00E534DC" w:rsidP="001200D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07B84">
        <w:rPr>
          <w:rFonts w:ascii="Times New Roman" w:eastAsia="Times New Roman" w:hAnsi="Times New Roman"/>
          <w:b/>
          <w:sz w:val="26"/>
          <w:szCs w:val="26"/>
          <w:lang w:eastAsia="ru-RU"/>
        </w:rPr>
        <w:t>О внесении изменений в решение Совета депутатов от 05.05.2022г. № 30 «О</w:t>
      </w:r>
      <w:r w:rsidR="001200D7" w:rsidRPr="00207B84">
        <w:rPr>
          <w:rFonts w:ascii="Times New Roman" w:eastAsia="Times New Roman" w:hAnsi="Times New Roman"/>
          <w:b/>
          <w:sz w:val="26"/>
          <w:szCs w:val="26"/>
          <w:lang w:eastAsia="ru-RU"/>
        </w:rPr>
        <w:t>б установлении земельного налога на территории Комсомольского городского поселения Чамзинского муниципального района</w:t>
      </w:r>
      <w:r w:rsidRPr="00207B8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200D7" w:rsidRPr="00207B8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Республики Мордовия</w:t>
      </w:r>
      <w:r w:rsidRPr="00207B84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1200D7" w:rsidRPr="00207B84" w:rsidRDefault="001200D7" w:rsidP="001200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В соответствии </w:t>
      </w:r>
      <w:hyperlink r:id="rId6" w:anchor="/document/186367/entry/0" w:history="1">
        <w:r w:rsidRPr="00207B84">
          <w:rPr>
            <w:rStyle w:val="a3"/>
            <w:rFonts w:ascii="Times New Roman" w:eastAsia="Times New Roman" w:hAnsi="Times New Roman"/>
            <w:color w:val="3272C0"/>
            <w:sz w:val="23"/>
            <w:szCs w:val="23"/>
            <w:u w:val="none"/>
            <w:lang w:eastAsia="ru-RU"/>
          </w:rPr>
          <w:t>Федеральным законом</w:t>
        </w:r>
      </w:hyperlink>
      <w:r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 от 6 октября 2003 г. N 131-ФЗ "Об общих принципах организации местного самоуправления в Российской Федерации", </w:t>
      </w:r>
      <w:hyperlink r:id="rId7" w:anchor="/document/10900200/entry/20031" w:history="1"/>
      <w:r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 Налогового кодекса Российской Федерации</w:t>
      </w:r>
      <w:r w:rsidR="00BC0C75"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 xml:space="preserve">, в целях приведения в соответствии законодательству, </w:t>
      </w:r>
      <w:r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 xml:space="preserve"> Совет депутатов Комсомольского городского поселения Чамзинского  муниципального района решил:</w:t>
      </w:r>
    </w:p>
    <w:p w:rsidR="00BC0C75" w:rsidRPr="00207B84" w:rsidRDefault="001200D7" w:rsidP="001200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 xml:space="preserve">1. </w:t>
      </w:r>
      <w:r w:rsidR="00BC0C75"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Внести следующие  изменения в решение Совета депутатов от 05.05.2022г. № 30 «Об установлении земельного налога на территории Комсомольского городского поселения Чамзинского муниципального района  Республики Мордовия»:</w:t>
      </w:r>
    </w:p>
    <w:p w:rsidR="000F7854" w:rsidRPr="00207B84" w:rsidRDefault="000F7854" w:rsidP="00207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1.1 в пункт 2 решения ввести абзац 3 следующего содержания:</w:t>
      </w:r>
    </w:p>
    <w:p w:rsidR="000F7854" w:rsidRPr="00207B84" w:rsidRDefault="00207B84" w:rsidP="00207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«</w:t>
      </w:r>
      <w:r w:rsidR="000F7854"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3)</w:t>
      </w:r>
      <w:r w:rsidR="000F7854" w:rsidRPr="00207B84">
        <w:t xml:space="preserve"> </w:t>
      </w:r>
      <w:r w:rsidR="000F7854"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В случае, если налоговые ставки не определены нормативными правовыми актами представительного органа местного самоуправления, налогообложение производится по налоговым ставкам, указанным в пункте 2 настоящего решения</w:t>
      </w:r>
      <w:r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»</w:t>
      </w:r>
      <w:r w:rsidR="000F7854"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.</w:t>
      </w:r>
    </w:p>
    <w:p w:rsidR="00207B84" w:rsidRDefault="00207B84" w:rsidP="00207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</w:p>
    <w:p w:rsidR="008B0723" w:rsidRPr="00207B84" w:rsidRDefault="008B0723" w:rsidP="00207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bookmarkStart w:id="0" w:name="_GoBack"/>
      <w:bookmarkEnd w:id="0"/>
      <w:r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1.</w:t>
      </w:r>
      <w:r w:rsidR="000F7854"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2</w:t>
      </w:r>
      <w:r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 xml:space="preserve"> пункт 4 изложить в новой редакции: </w:t>
      </w:r>
    </w:p>
    <w:p w:rsidR="008B0723" w:rsidRPr="00207B84" w:rsidRDefault="00207B84" w:rsidP="00207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«</w:t>
      </w:r>
      <w:r w:rsidR="008B0723"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4</w:t>
      </w:r>
      <w:r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 xml:space="preserve">. </w:t>
      </w:r>
      <w:r w:rsidR="008B0723"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r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»</w:t>
      </w:r>
      <w:r w:rsidR="008B0723"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.</w:t>
      </w:r>
    </w:p>
    <w:p w:rsidR="00207B84" w:rsidRDefault="00207B84" w:rsidP="00207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</w:p>
    <w:p w:rsidR="001831BF" w:rsidRPr="00207B84" w:rsidRDefault="001831BF" w:rsidP="00207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1.</w:t>
      </w:r>
      <w:r w:rsidR="000F7854"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3</w:t>
      </w:r>
      <w:r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 xml:space="preserve"> пункт 5 изложить в новой редакции:</w:t>
      </w:r>
    </w:p>
    <w:p w:rsidR="001831BF" w:rsidRPr="00207B84" w:rsidRDefault="00207B84" w:rsidP="00207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«</w:t>
      </w:r>
      <w:r w:rsidR="001831BF"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 xml:space="preserve">5. </w:t>
      </w:r>
      <w:r w:rsidR="001831BF"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периодом, если иное не предусмотрено настоящим пунктом.</w:t>
      </w:r>
    </w:p>
    <w:p w:rsidR="001831BF" w:rsidRPr="00207B84" w:rsidRDefault="001831BF" w:rsidP="00207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Налог, исчисленный по результатам перерасчета суммы ранее исчисленного налога, подлежит уплате налогоплательщиками -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</w:t>
      </w:r>
      <w:r w:rsidR="00207B84"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»</w:t>
      </w:r>
      <w:r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.</w:t>
      </w:r>
    </w:p>
    <w:p w:rsidR="00207B84" w:rsidRDefault="00207B84" w:rsidP="00207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</w:p>
    <w:p w:rsidR="008B0723" w:rsidRPr="00207B84" w:rsidRDefault="000B79A6" w:rsidP="00207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1.</w:t>
      </w:r>
      <w:r w:rsidR="000F7854"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4</w:t>
      </w:r>
      <w:r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 xml:space="preserve"> ввести пункт 6.1 следующего содержания: </w:t>
      </w:r>
    </w:p>
    <w:p w:rsidR="000B79A6" w:rsidRPr="00207B84" w:rsidRDefault="00207B84" w:rsidP="00207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«</w:t>
      </w:r>
      <w:r w:rsidR="00BF543B"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6.1 Копия Решения  об установлении, изменении налога на землю направляется органами местного самоуправления в территориальный орган, уполномоченный по контролю и надзору в области налогов и сборов по Республике Мордовия</w:t>
      </w:r>
      <w:r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»</w:t>
      </w:r>
      <w:r w:rsidR="00BF543B"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.</w:t>
      </w:r>
    </w:p>
    <w:p w:rsidR="001200D7" w:rsidRPr="00207B84" w:rsidRDefault="00207B84" w:rsidP="001200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2</w:t>
      </w:r>
      <w:r w:rsidR="001200D7" w:rsidRPr="00207B84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. Настоящее решение подлежит опубликованию в районной газете "Знамя", вступает в силу со дня подписания, но не ранее, чем по истечении одного месяца со дня его официального опубликования.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7012"/>
        <w:gridCol w:w="3507"/>
      </w:tblGrid>
      <w:tr w:rsidR="001200D7" w:rsidRPr="001200D7" w:rsidTr="001200D7">
        <w:tc>
          <w:tcPr>
            <w:tcW w:w="33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200D7" w:rsidRPr="00207B84" w:rsidRDefault="001200D7" w:rsidP="001200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3"/>
                <w:szCs w:val="23"/>
                <w:shd w:val="clear" w:color="auto" w:fill="FFFABB"/>
                <w:lang w:eastAsia="ru-RU"/>
              </w:rPr>
            </w:pPr>
            <w:r w:rsidRPr="00207B84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Глава </w:t>
            </w:r>
          </w:p>
          <w:p w:rsidR="001200D7" w:rsidRPr="00207B84" w:rsidRDefault="001200D7" w:rsidP="00207B84">
            <w:pPr>
              <w:rPr>
                <w:rFonts w:ascii="Times New Roman" w:hAnsi="Times New Roman"/>
                <w:sz w:val="24"/>
                <w:szCs w:val="24"/>
              </w:rPr>
            </w:pPr>
            <w:r w:rsidRPr="00207B84">
              <w:rPr>
                <w:rFonts w:ascii="Times New Roman" w:hAnsi="Times New Roman"/>
                <w:sz w:val="24"/>
                <w:szCs w:val="24"/>
              </w:rPr>
              <w:t xml:space="preserve">Комсомольского городского поселения        </w:t>
            </w:r>
          </w:p>
        </w:tc>
        <w:tc>
          <w:tcPr>
            <w:tcW w:w="16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200D7" w:rsidRPr="001200D7" w:rsidRDefault="001200D7" w:rsidP="001200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</w:pPr>
            <w:proofErr w:type="spellStart"/>
            <w:r w:rsidRPr="00207B84">
              <w:rPr>
                <w:rFonts w:ascii="Times New Roman" w:eastAsia="Times New Roman" w:hAnsi="Times New Roman"/>
                <w:color w:val="22272F"/>
                <w:sz w:val="23"/>
                <w:szCs w:val="23"/>
                <w:lang w:eastAsia="ru-RU"/>
              </w:rPr>
              <w:t>Ю.Е.Солодовникова</w:t>
            </w:r>
            <w:proofErr w:type="spellEnd"/>
          </w:p>
        </w:tc>
      </w:tr>
    </w:tbl>
    <w:p w:rsidR="001200D7" w:rsidRDefault="001200D7" w:rsidP="00207B84">
      <w:pPr>
        <w:shd w:val="clear" w:color="auto" w:fill="FFFFFF"/>
        <w:spacing w:before="100" w:beforeAutospacing="1" w:after="100" w:afterAutospacing="1" w:line="240" w:lineRule="auto"/>
        <w:jc w:val="both"/>
      </w:pPr>
      <w:r w:rsidRPr="001200D7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 </w:t>
      </w:r>
    </w:p>
    <w:p w:rsidR="00A90BEA" w:rsidRDefault="00A90BEA"/>
    <w:sectPr w:rsidR="00A90BEA" w:rsidSect="00207B84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3D2B"/>
    <w:multiLevelType w:val="multilevel"/>
    <w:tmpl w:val="DBA4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F4"/>
    <w:rsid w:val="000B79A6"/>
    <w:rsid w:val="000F7854"/>
    <w:rsid w:val="001200D7"/>
    <w:rsid w:val="001831BF"/>
    <w:rsid w:val="00207B84"/>
    <w:rsid w:val="00670DF4"/>
    <w:rsid w:val="008B0723"/>
    <w:rsid w:val="00A90BEA"/>
    <w:rsid w:val="00BC0C75"/>
    <w:rsid w:val="00BF543B"/>
    <w:rsid w:val="00E5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0D7"/>
    <w:rPr>
      <w:color w:val="0000FF"/>
      <w:u w:val="single"/>
    </w:rPr>
  </w:style>
  <w:style w:type="paragraph" w:customStyle="1" w:styleId="s1">
    <w:name w:val="s_1"/>
    <w:basedOn w:val="a"/>
    <w:rsid w:val="00120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0C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C7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0D7"/>
    <w:rPr>
      <w:color w:val="0000FF"/>
      <w:u w:val="single"/>
    </w:rPr>
  </w:style>
  <w:style w:type="paragraph" w:customStyle="1" w:styleId="s1">
    <w:name w:val="s_1"/>
    <w:basedOn w:val="a"/>
    <w:rsid w:val="00120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0C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C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0989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5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7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47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53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78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71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052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90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815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2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297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185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724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4513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81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46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422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4530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373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54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298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6418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246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711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9339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291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2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9892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363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76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45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366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22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613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132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363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33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33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8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540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25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700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723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8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71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218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907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879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998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18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4323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539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31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6570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90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83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0706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410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353112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7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0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490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8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37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41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5696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93066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1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2791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49642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8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242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8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08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93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4743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72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4781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77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5898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2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8871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25215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03971">
                          <w:marLeft w:val="0"/>
                          <w:marRight w:val="0"/>
                          <w:marTop w:val="255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3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8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99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8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85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254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251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494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473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290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4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14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419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761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525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5213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4988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4381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9550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315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687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911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316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6433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412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3496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280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045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5081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849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86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4490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56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338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47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45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954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470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61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404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838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81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016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3559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6698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0934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732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593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003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729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459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7536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320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3290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219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18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3957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6483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081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917908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2269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4956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44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2025-03-04T13:54:00Z</dcterms:created>
  <dcterms:modified xsi:type="dcterms:W3CDTF">2025-03-04T13:54:00Z</dcterms:modified>
</cp:coreProperties>
</file>