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C" w:rsidRDefault="00C46F7C" w:rsidP="00C46F7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C46F7C" w:rsidRDefault="00C46F7C" w:rsidP="00C46F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Комсомольского городского поселения</w:t>
      </w:r>
    </w:p>
    <w:p w:rsidR="00C46F7C" w:rsidRDefault="00C46F7C" w:rsidP="00C46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Чамзинского муниципального района</w:t>
      </w:r>
    </w:p>
    <w:p w:rsidR="00C46F7C" w:rsidRDefault="00C46F7C" w:rsidP="00C46F7C">
      <w:pPr>
        <w:jc w:val="center"/>
        <w:rPr>
          <w:sz w:val="28"/>
          <w:szCs w:val="28"/>
        </w:rPr>
      </w:pPr>
    </w:p>
    <w:p w:rsidR="00C46F7C" w:rsidRDefault="00C46F7C" w:rsidP="00C46F7C">
      <w:pPr>
        <w:jc w:val="center"/>
        <w:rPr>
          <w:sz w:val="28"/>
          <w:szCs w:val="28"/>
        </w:rPr>
      </w:pPr>
    </w:p>
    <w:p w:rsidR="00C46F7C" w:rsidRDefault="00C46F7C" w:rsidP="00C46F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46F7C" w:rsidRDefault="00C46F7C" w:rsidP="00C46F7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A06A6">
        <w:rPr>
          <w:sz w:val="28"/>
          <w:szCs w:val="28"/>
        </w:rPr>
        <w:t>10</w:t>
      </w:r>
      <w:r>
        <w:rPr>
          <w:sz w:val="28"/>
          <w:szCs w:val="28"/>
        </w:rPr>
        <w:t xml:space="preserve">-я </w:t>
      </w:r>
      <w:r w:rsidR="00BA06A6">
        <w:rPr>
          <w:sz w:val="28"/>
          <w:szCs w:val="28"/>
        </w:rPr>
        <w:t xml:space="preserve">очередная </w:t>
      </w:r>
      <w:r>
        <w:rPr>
          <w:sz w:val="28"/>
          <w:szCs w:val="28"/>
        </w:rPr>
        <w:t>сессия)</w:t>
      </w:r>
    </w:p>
    <w:p w:rsidR="00C46F7C" w:rsidRDefault="00C46F7C" w:rsidP="00C46F7C">
      <w:pPr>
        <w:jc w:val="center"/>
        <w:rPr>
          <w:sz w:val="28"/>
          <w:szCs w:val="28"/>
        </w:rPr>
      </w:pPr>
    </w:p>
    <w:p w:rsidR="00C46F7C" w:rsidRDefault="00BA06A6" w:rsidP="00C46F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02.08.2022</w:t>
      </w:r>
      <w:r w:rsidR="00C46F7C">
        <w:rPr>
          <w:b/>
          <w:bCs/>
          <w:sz w:val="28"/>
          <w:szCs w:val="28"/>
        </w:rPr>
        <w:t xml:space="preserve"> г.</w:t>
      </w:r>
      <w:r w:rsidR="00C46F7C">
        <w:rPr>
          <w:sz w:val="28"/>
          <w:szCs w:val="28"/>
        </w:rPr>
        <w:tab/>
      </w:r>
      <w:r w:rsidR="00C46F7C">
        <w:rPr>
          <w:sz w:val="28"/>
          <w:szCs w:val="28"/>
        </w:rPr>
        <w:tab/>
      </w:r>
      <w:r w:rsidR="00C46F7C">
        <w:rPr>
          <w:sz w:val="28"/>
          <w:szCs w:val="28"/>
        </w:rPr>
        <w:tab/>
      </w:r>
      <w:r w:rsidR="00C46F7C">
        <w:rPr>
          <w:sz w:val="28"/>
          <w:szCs w:val="28"/>
        </w:rPr>
        <w:tab/>
        <w:t xml:space="preserve">          </w:t>
      </w:r>
      <w:r w:rsidR="00C46F7C">
        <w:rPr>
          <w:sz w:val="28"/>
          <w:szCs w:val="28"/>
        </w:rPr>
        <w:tab/>
      </w:r>
      <w:r w:rsidR="00C46F7C">
        <w:rPr>
          <w:sz w:val="28"/>
          <w:szCs w:val="28"/>
        </w:rPr>
        <w:tab/>
      </w:r>
      <w:r w:rsidR="00C46F7C">
        <w:rPr>
          <w:sz w:val="28"/>
          <w:szCs w:val="28"/>
        </w:rPr>
        <w:tab/>
        <w:t xml:space="preserve">                           </w:t>
      </w:r>
      <w:r w:rsidR="00C46F7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40</w:t>
      </w:r>
      <w:r w:rsidR="00C46F7C">
        <w:rPr>
          <w:b/>
          <w:bCs/>
          <w:sz w:val="28"/>
          <w:szCs w:val="28"/>
        </w:rPr>
        <w:t xml:space="preserve"> </w:t>
      </w:r>
    </w:p>
    <w:p w:rsidR="00C46F7C" w:rsidRDefault="00C46F7C" w:rsidP="00C46F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омсомольский</w:t>
      </w:r>
      <w:proofErr w:type="spellEnd"/>
    </w:p>
    <w:p w:rsidR="00C46F7C" w:rsidRDefault="00C46F7C" w:rsidP="00C46F7C">
      <w:pPr>
        <w:jc w:val="center"/>
        <w:rPr>
          <w:sz w:val="28"/>
          <w:szCs w:val="28"/>
        </w:rPr>
      </w:pPr>
    </w:p>
    <w:p w:rsidR="00C46F7C" w:rsidRDefault="00C46F7C" w:rsidP="00C46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теплоснабжения</w:t>
      </w:r>
      <w:r w:rsidR="00141A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Комсомольского городского поселения</w:t>
      </w:r>
      <w:r w:rsidR="00141AED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о 20</w:t>
      </w:r>
      <w:r w:rsidR="00BA06A6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года</w:t>
      </w:r>
    </w:p>
    <w:p w:rsidR="00C46F7C" w:rsidRDefault="00C46F7C" w:rsidP="00C46F7C">
      <w:pPr>
        <w:jc w:val="center"/>
        <w:rPr>
          <w:b/>
          <w:sz w:val="16"/>
          <w:szCs w:val="16"/>
        </w:rPr>
      </w:pPr>
    </w:p>
    <w:p w:rsidR="00C46F7C" w:rsidRDefault="00C46F7C" w:rsidP="00C46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27.07.2010г. №190 – ФЗ «О теплоснабжении», руководствуясь Постановлением Государственного комитета СССР по делам строительства от 29 декабря 1980г. №208 (СН 531-80), Уставом Комсомольского городского поселения Чамзинского муниципального района Республики Мордовия.</w:t>
      </w:r>
    </w:p>
    <w:p w:rsidR="00C46F7C" w:rsidRDefault="00C46F7C" w:rsidP="00C46F7C">
      <w:pPr>
        <w:jc w:val="both"/>
        <w:rPr>
          <w:sz w:val="16"/>
          <w:szCs w:val="16"/>
        </w:rPr>
      </w:pPr>
    </w:p>
    <w:p w:rsidR="00C46F7C" w:rsidRDefault="00C46F7C" w:rsidP="00C46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E665F">
        <w:rPr>
          <w:b/>
          <w:sz w:val="28"/>
          <w:szCs w:val="28"/>
        </w:rPr>
        <w:t xml:space="preserve">Комсомольского городского поселения </w:t>
      </w:r>
      <w:bookmarkStart w:id="0" w:name="_GoBack"/>
      <w:bookmarkEnd w:id="0"/>
      <w:r>
        <w:rPr>
          <w:b/>
          <w:sz w:val="28"/>
          <w:szCs w:val="28"/>
        </w:rPr>
        <w:t>Чамзинского муниципального района РЕШИЛ:</w:t>
      </w:r>
    </w:p>
    <w:p w:rsidR="00C46F7C" w:rsidRDefault="00C46F7C" w:rsidP="00C46F7C">
      <w:pPr>
        <w:pStyle w:val="a3"/>
        <w:ind w:left="0"/>
        <w:jc w:val="both"/>
        <w:rPr>
          <w:rFonts w:eastAsia="Calibri"/>
          <w:b/>
          <w:sz w:val="28"/>
          <w:szCs w:val="28"/>
          <w:lang w:eastAsia="en-US"/>
        </w:rPr>
      </w:pPr>
    </w:p>
    <w:p w:rsidR="00C46F7C" w:rsidRDefault="00C46F7C" w:rsidP="00C4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теплоснабжения Комсомольского городского поселения до 20</w:t>
      </w:r>
      <w:r w:rsidR="00BA06A6">
        <w:rPr>
          <w:sz w:val="28"/>
          <w:szCs w:val="28"/>
        </w:rPr>
        <w:t>36</w:t>
      </w:r>
      <w:r>
        <w:rPr>
          <w:sz w:val="28"/>
          <w:szCs w:val="28"/>
        </w:rPr>
        <w:t xml:space="preserve"> года согласно приложению №1.</w:t>
      </w:r>
    </w:p>
    <w:p w:rsidR="00C46F7C" w:rsidRDefault="00C46F7C" w:rsidP="00C4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Комсомол</w:t>
      </w:r>
      <w:r w:rsidR="005E0FA0">
        <w:rPr>
          <w:sz w:val="28"/>
          <w:szCs w:val="28"/>
        </w:rPr>
        <w:t>ьского городского поселения от 03</w:t>
      </w:r>
      <w:r>
        <w:rPr>
          <w:sz w:val="28"/>
          <w:szCs w:val="28"/>
        </w:rPr>
        <w:t>.</w:t>
      </w:r>
      <w:r w:rsidR="005E0FA0">
        <w:rPr>
          <w:sz w:val="28"/>
          <w:szCs w:val="28"/>
        </w:rPr>
        <w:t>09</w:t>
      </w:r>
      <w:r>
        <w:rPr>
          <w:sz w:val="28"/>
          <w:szCs w:val="28"/>
        </w:rPr>
        <w:t>.2021г. №</w:t>
      </w:r>
      <w:r w:rsidR="00EB51BA">
        <w:rPr>
          <w:sz w:val="28"/>
          <w:szCs w:val="28"/>
        </w:rPr>
        <w:t xml:space="preserve"> </w:t>
      </w:r>
      <w:r w:rsidR="005E0FA0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схемы теплоснабжения Комсомольского городского поселения до 20</w:t>
      </w:r>
      <w:r w:rsidR="001E217E">
        <w:rPr>
          <w:sz w:val="28"/>
          <w:szCs w:val="28"/>
        </w:rPr>
        <w:t>35</w:t>
      </w:r>
      <w:r>
        <w:rPr>
          <w:sz w:val="28"/>
          <w:szCs w:val="28"/>
        </w:rPr>
        <w:t xml:space="preserve"> года» считать утратившим силу.</w:t>
      </w:r>
    </w:p>
    <w:p w:rsidR="00C46F7C" w:rsidRDefault="00C46F7C" w:rsidP="00C4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>
        <w:rPr>
          <w:sz w:val="28"/>
          <w:szCs w:val="28"/>
          <w:shd w:val="clear" w:color="auto" w:fill="FFFFFF"/>
        </w:rPr>
        <w:t>вступает в силу с</w:t>
      </w:r>
      <w:r w:rsidR="00BA06A6">
        <w:rPr>
          <w:sz w:val="28"/>
          <w:szCs w:val="28"/>
          <w:shd w:val="clear" w:color="auto" w:fill="FFFFFF"/>
        </w:rPr>
        <w:t xml:space="preserve">о дня </w:t>
      </w:r>
      <w:r>
        <w:rPr>
          <w:sz w:val="28"/>
          <w:szCs w:val="28"/>
          <w:shd w:val="clear" w:color="auto" w:fill="FFFFFF"/>
        </w:rPr>
        <w:t>его официального опубликования  в Информационном бюллетене Комсомольского городского поселения «Вестник».</w:t>
      </w:r>
    </w:p>
    <w:p w:rsidR="00C46F7C" w:rsidRDefault="00C46F7C" w:rsidP="00C46F7C">
      <w:pPr>
        <w:jc w:val="both"/>
        <w:rPr>
          <w:sz w:val="28"/>
          <w:szCs w:val="28"/>
        </w:rPr>
      </w:pPr>
    </w:p>
    <w:p w:rsidR="00C46F7C" w:rsidRDefault="00C46F7C" w:rsidP="00C46F7C">
      <w:pPr>
        <w:jc w:val="both"/>
        <w:rPr>
          <w:sz w:val="28"/>
          <w:szCs w:val="28"/>
        </w:rPr>
      </w:pPr>
    </w:p>
    <w:p w:rsidR="00C46F7C" w:rsidRDefault="00C46F7C" w:rsidP="00C46F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6F7C" w:rsidRDefault="00C46F7C" w:rsidP="00C4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городского поселения                         Ю.Е. </w:t>
      </w:r>
      <w:proofErr w:type="spellStart"/>
      <w:r>
        <w:rPr>
          <w:sz w:val="28"/>
          <w:szCs w:val="28"/>
        </w:rPr>
        <w:t>Солодовникова</w:t>
      </w:r>
      <w:proofErr w:type="spellEnd"/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46F7C" w:rsidRDefault="00C46F7C" w:rsidP="00C46F7C">
      <w:pPr>
        <w:widowControl w:val="0"/>
        <w:autoSpaceDE w:val="0"/>
        <w:autoSpaceDN w:val="0"/>
        <w:adjustRightInd w:val="0"/>
      </w:pPr>
    </w:p>
    <w:p w:rsidR="00C03356" w:rsidRDefault="00C03356"/>
    <w:p w:rsidR="00FC2C74" w:rsidRDefault="00FC2C74"/>
    <w:p w:rsidR="00FC2C74" w:rsidRDefault="00FC2C74"/>
    <w:p w:rsidR="00FC2C74" w:rsidRDefault="00FC2C74"/>
    <w:p w:rsidR="00FC2C74" w:rsidRDefault="00FC2C74"/>
    <w:p w:rsidR="00FC2C74" w:rsidRDefault="00FC2C74"/>
    <w:p w:rsidR="00FC2C74" w:rsidRPr="00FC2C74" w:rsidRDefault="00FC2C74" w:rsidP="00FC2C74">
      <w:pPr>
        <w:jc w:val="center"/>
        <w:rPr>
          <w:b/>
          <w:color w:val="000000"/>
          <w:sz w:val="40"/>
          <w:szCs w:val="20"/>
        </w:rPr>
      </w:pPr>
      <w:bookmarkStart w:id="1" w:name="_Hlk522700876"/>
      <w:r w:rsidRPr="00FC2C74">
        <w:rPr>
          <w:b/>
          <w:color w:val="000000"/>
          <w:sz w:val="40"/>
          <w:szCs w:val="20"/>
        </w:rPr>
        <w:t>Администрация Комсомольского городского поселения</w:t>
      </w:r>
    </w:p>
    <w:p w:rsidR="00FC2C74" w:rsidRPr="00FC2C74" w:rsidRDefault="00FC2C74" w:rsidP="00FC2C74">
      <w:pPr>
        <w:jc w:val="center"/>
        <w:rPr>
          <w:color w:val="000000"/>
          <w:sz w:val="28"/>
          <w:szCs w:val="20"/>
        </w:rPr>
      </w:pPr>
      <w:r w:rsidRPr="00FC2C74">
        <w:rPr>
          <w:color w:val="000000"/>
          <w:sz w:val="28"/>
          <w:szCs w:val="20"/>
        </w:rPr>
        <w:t xml:space="preserve">431720, Республика Мордовия, Чамзинский р-н, </w:t>
      </w:r>
      <w:proofErr w:type="spellStart"/>
      <w:r w:rsidRPr="00FC2C74">
        <w:rPr>
          <w:color w:val="000000"/>
          <w:sz w:val="28"/>
          <w:szCs w:val="20"/>
        </w:rPr>
        <w:t>рп</w:t>
      </w:r>
      <w:proofErr w:type="spellEnd"/>
      <w:r w:rsidRPr="00FC2C74">
        <w:rPr>
          <w:color w:val="000000"/>
          <w:sz w:val="28"/>
          <w:szCs w:val="20"/>
        </w:rPr>
        <w:t xml:space="preserve"> Комсомольский, Коммунистическая ул., д. 1</w:t>
      </w:r>
    </w:p>
    <w:p w:rsidR="00FC2C74" w:rsidRPr="00FC2C74" w:rsidRDefault="00FC2C74" w:rsidP="00FC2C74">
      <w:pPr>
        <w:jc w:val="center"/>
        <w:rPr>
          <w:rFonts w:ascii="Arial" w:hAnsi="Arial"/>
          <w:color w:val="000000"/>
          <w:sz w:val="16"/>
          <w:szCs w:val="20"/>
        </w:rPr>
      </w:pPr>
      <w:r w:rsidRPr="00FC2C74">
        <w:rPr>
          <w:color w:val="000000"/>
          <w:sz w:val="28"/>
          <w:szCs w:val="20"/>
        </w:rPr>
        <w:t>ОГРН 1191326006948 ИНН 1322001547 КПП 132201001</w:t>
      </w:r>
    </w:p>
    <w:p w:rsidR="00FC2C74" w:rsidRPr="00FC2C74" w:rsidRDefault="00FC2C74" w:rsidP="00FC2C74">
      <w:pPr>
        <w:spacing w:line="360" w:lineRule="auto"/>
        <w:ind w:right="51"/>
        <w:rPr>
          <w:b/>
          <w:color w:val="000000"/>
          <w:sz w:val="40"/>
          <w:szCs w:val="20"/>
        </w:rPr>
      </w:pPr>
    </w:p>
    <w:p w:rsidR="00FC2C74" w:rsidRPr="00FC2C74" w:rsidRDefault="00FC2C74" w:rsidP="00FC2C74">
      <w:pPr>
        <w:spacing w:line="360" w:lineRule="auto"/>
        <w:ind w:left="141" w:right="51"/>
        <w:jc w:val="center"/>
        <w:rPr>
          <w:b/>
          <w:color w:val="000000"/>
          <w:sz w:val="40"/>
          <w:szCs w:val="20"/>
        </w:rPr>
      </w:pPr>
    </w:p>
    <w:p w:rsidR="00FC2C74" w:rsidRPr="00FC2C74" w:rsidRDefault="00FC2C74" w:rsidP="00FC2C74">
      <w:pPr>
        <w:spacing w:line="360" w:lineRule="auto"/>
        <w:ind w:left="141" w:right="51"/>
        <w:jc w:val="center"/>
        <w:rPr>
          <w:b/>
          <w:color w:val="000000"/>
          <w:sz w:val="40"/>
          <w:szCs w:val="20"/>
        </w:rPr>
      </w:pPr>
    </w:p>
    <w:p w:rsidR="00FC2C74" w:rsidRPr="00FC2C74" w:rsidRDefault="00FC2C74" w:rsidP="00FC2C74">
      <w:pPr>
        <w:tabs>
          <w:tab w:val="left" w:pos="6315"/>
        </w:tabs>
        <w:spacing w:after="160" w:line="252" w:lineRule="auto"/>
        <w:jc w:val="center"/>
        <w:rPr>
          <w:color w:val="000000"/>
          <w:sz w:val="40"/>
          <w:szCs w:val="20"/>
        </w:rPr>
      </w:pPr>
      <w:r w:rsidRPr="00FC2C74">
        <w:rPr>
          <w:color w:val="000000"/>
          <w:sz w:val="40"/>
          <w:szCs w:val="20"/>
        </w:rPr>
        <w:t xml:space="preserve">Актуализация </w:t>
      </w:r>
    </w:p>
    <w:p w:rsidR="00FC2C74" w:rsidRPr="00FC2C74" w:rsidRDefault="00FC2C74" w:rsidP="00FC2C74">
      <w:pPr>
        <w:tabs>
          <w:tab w:val="left" w:pos="6315"/>
        </w:tabs>
        <w:spacing w:after="160" w:line="252" w:lineRule="auto"/>
        <w:jc w:val="center"/>
        <w:rPr>
          <w:color w:val="000000"/>
          <w:sz w:val="40"/>
          <w:szCs w:val="20"/>
        </w:rPr>
      </w:pPr>
      <w:r w:rsidRPr="00FC2C74">
        <w:rPr>
          <w:color w:val="000000"/>
          <w:sz w:val="40"/>
          <w:szCs w:val="20"/>
        </w:rPr>
        <w:t xml:space="preserve">Схема теплоснабжения </w:t>
      </w:r>
      <w:r w:rsidRPr="00FC2C74">
        <w:rPr>
          <w:color w:val="000000"/>
          <w:sz w:val="40"/>
          <w:szCs w:val="20"/>
        </w:rPr>
        <w:br/>
        <w:t>Комсомольского городского поселения Чамзинского муниципального района Республики Мордовия на период до 2036 года</w:t>
      </w:r>
    </w:p>
    <w:p w:rsidR="00FC2C74" w:rsidRPr="00FC2C74" w:rsidRDefault="00FC2C74" w:rsidP="00FC2C74">
      <w:pPr>
        <w:tabs>
          <w:tab w:val="left" w:pos="6315"/>
        </w:tabs>
        <w:spacing w:after="160" w:line="252" w:lineRule="auto"/>
        <w:rPr>
          <w:color w:val="000000"/>
          <w:sz w:val="40"/>
          <w:szCs w:val="20"/>
        </w:rPr>
      </w:pPr>
    </w:p>
    <w:p w:rsidR="00FC2C74" w:rsidRPr="00FC2C74" w:rsidRDefault="00FC2C74" w:rsidP="00FC2C74">
      <w:pPr>
        <w:spacing w:before="240"/>
        <w:jc w:val="center"/>
        <w:rPr>
          <w:color w:val="000000"/>
          <w:sz w:val="20"/>
          <w:szCs w:val="20"/>
        </w:rPr>
      </w:pPr>
      <w:r w:rsidRPr="00FC2C74">
        <w:rPr>
          <w:color w:val="000000"/>
          <w:sz w:val="40"/>
          <w:szCs w:val="20"/>
        </w:rPr>
        <w:t>Утверждаемая часть</w:t>
      </w:r>
    </w:p>
    <w:p w:rsidR="00FC2C74" w:rsidRPr="00FC2C74" w:rsidRDefault="00FC2C74" w:rsidP="00FC2C74">
      <w:pPr>
        <w:spacing w:before="240"/>
        <w:jc w:val="both"/>
        <w:rPr>
          <w:color w:val="000000"/>
          <w:sz w:val="20"/>
          <w:szCs w:val="20"/>
        </w:rPr>
      </w:pPr>
    </w:p>
    <w:p w:rsidR="00FC2C74" w:rsidRPr="00FC2C74" w:rsidRDefault="00FC2C74" w:rsidP="00FC2C74">
      <w:pPr>
        <w:spacing w:before="240"/>
        <w:jc w:val="both"/>
        <w:rPr>
          <w:color w:val="000000"/>
          <w:sz w:val="20"/>
          <w:szCs w:val="20"/>
        </w:rPr>
      </w:pPr>
    </w:p>
    <w:p w:rsidR="00FC2C74" w:rsidRPr="00FC2C74" w:rsidRDefault="00FC2C74" w:rsidP="00FC2C74">
      <w:pPr>
        <w:spacing w:before="60" w:after="60" w:line="264" w:lineRule="auto"/>
        <w:jc w:val="right"/>
        <w:rPr>
          <w:color w:val="000000"/>
          <w:szCs w:val="20"/>
        </w:rPr>
      </w:pPr>
    </w:p>
    <w:p w:rsidR="00FC2C74" w:rsidRPr="00FC2C74" w:rsidRDefault="00FC2C74" w:rsidP="00FC2C74">
      <w:pPr>
        <w:spacing w:before="60" w:after="60" w:line="264" w:lineRule="auto"/>
        <w:jc w:val="right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                         Глава Комсомольского городского поселения Чамзинского муниципального района Республики Мордовия</w:t>
      </w:r>
    </w:p>
    <w:p w:rsidR="00FC2C74" w:rsidRPr="00FC2C74" w:rsidRDefault="00FC2C74" w:rsidP="00FC2C74">
      <w:pPr>
        <w:spacing w:before="60" w:after="60" w:line="264" w:lineRule="auto"/>
        <w:rPr>
          <w:color w:val="000000"/>
          <w:szCs w:val="20"/>
        </w:rPr>
      </w:pPr>
    </w:p>
    <w:p w:rsidR="00FC2C74" w:rsidRPr="00FC2C74" w:rsidRDefault="00FC2C74" w:rsidP="00FC2C74">
      <w:pPr>
        <w:spacing w:before="60" w:after="60" w:line="264" w:lineRule="auto"/>
        <w:jc w:val="right"/>
        <w:rPr>
          <w:color w:val="000000"/>
          <w:szCs w:val="20"/>
        </w:rPr>
      </w:pPr>
      <w:r w:rsidRPr="00FC2C74">
        <w:rPr>
          <w:color w:val="000000"/>
          <w:szCs w:val="20"/>
        </w:rPr>
        <w:t>__________________/</w:t>
      </w:r>
      <w:r w:rsidRPr="00FC2C74">
        <w:rPr>
          <w:color w:val="000000"/>
          <w:szCs w:val="20"/>
          <w:u w:val="single"/>
        </w:rPr>
        <w:t xml:space="preserve">                        </w:t>
      </w:r>
      <w:r w:rsidRPr="00FC2C74">
        <w:rPr>
          <w:color w:val="000000"/>
          <w:szCs w:val="20"/>
        </w:rPr>
        <w:t>/</w:t>
      </w:r>
    </w:p>
    <w:p w:rsidR="00FC2C74" w:rsidRPr="00FC2C74" w:rsidRDefault="00FC2C74" w:rsidP="00FC2C74">
      <w:pPr>
        <w:spacing w:before="240"/>
        <w:ind w:firstLine="709"/>
        <w:jc w:val="both"/>
        <w:rPr>
          <w:color w:val="000000"/>
          <w:sz w:val="20"/>
          <w:szCs w:val="20"/>
        </w:rPr>
      </w:pPr>
    </w:p>
    <w:p w:rsidR="00FC2C74" w:rsidRPr="00FC2C74" w:rsidRDefault="00FC2C74" w:rsidP="00FC2C74">
      <w:pPr>
        <w:spacing w:line="360" w:lineRule="auto"/>
        <w:rPr>
          <w:b/>
          <w:color w:val="000000"/>
          <w:sz w:val="28"/>
          <w:szCs w:val="20"/>
        </w:rPr>
      </w:pPr>
    </w:p>
    <w:p w:rsidR="00FC2C74" w:rsidRPr="00FC2C74" w:rsidRDefault="00FC2C74" w:rsidP="00FC2C74">
      <w:pPr>
        <w:spacing w:line="360" w:lineRule="auto"/>
        <w:rPr>
          <w:b/>
          <w:color w:val="000000"/>
          <w:sz w:val="28"/>
          <w:szCs w:val="20"/>
        </w:rPr>
      </w:pPr>
    </w:p>
    <w:p w:rsidR="00FC2C74" w:rsidRPr="00FC2C74" w:rsidRDefault="00FC2C74" w:rsidP="00FC2C74">
      <w:pPr>
        <w:spacing w:line="360" w:lineRule="auto"/>
        <w:rPr>
          <w:b/>
          <w:color w:val="000000"/>
          <w:sz w:val="28"/>
          <w:szCs w:val="20"/>
        </w:rPr>
      </w:pPr>
    </w:p>
    <w:p w:rsidR="00FC2C74" w:rsidRPr="00FC2C74" w:rsidRDefault="00FC2C74" w:rsidP="00FC2C74">
      <w:pPr>
        <w:spacing w:line="360" w:lineRule="auto"/>
        <w:rPr>
          <w:b/>
          <w:color w:val="000000"/>
          <w:sz w:val="28"/>
          <w:szCs w:val="20"/>
        </w:rPr>
      </w:pPr>
    </w:p>
    <w:p w:rsidR="00FC2C74" w:rsidRPr="00FC2C74" w:rsidRDefault="00FC2C74" w:rsidP="00FC2C74">
      <w:pPr>
        <w:spacing w:line="360" w:lineRule="auto"/>
        <w:jc w:val="center"/>
        <w:rPr>
          <w:b/>
          <w:color w:val="000000"/>
          <w:sz w:val="28"/>
          <w:szCs w:val="20"/>
        </w:rPr>
      </w:pPr>
      <w:r w:rsidRPr="00FC2C74">
        <w:rPr>
          <w:b/>
          <w:color w:val="000000"/>
          <w:sz w:val="28"/>
          <w:szCs w:val="20"/>
        </w:rPr>
        <w:t>2022 г.</w:t>
      </w:r>
    </w:p>
    <w:p w:rsidR="00FC2C74" w:rsidRPr="00FC2C74" w:rsidRDefault="00FC2C74" w:rsidP="00FC2C74">
      <w:pPr>
        <w:spacing w:line="360" w:lineRule="auto"/>
        <w:jc w:val="center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jc w:val="center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jc w:val="center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jc w:val="center"/>
        <w:rPr>
          <w:b/>
          <w:color w:val="000000"/>
          <w:szCs w:val="20"/>
        </w:rPr>
      </w:pPr>
      <w:r w:rsidRPr="00FC2C74">
        <w:rPr>
          <w:b/>
          <w:color w:val="000000"/>
          <w:szCs w:val="20"/>
        </w:rPr>
        <w:t>Оглавление</w:t>
      </w:r>
      <w:r w:rsidRPr="00FC2C74">
        <w:rPr>
          <w:b/>
          <w:color w:val="000000"/>
          <w:szCs w:val="20"/>
        </w:rPr>
        <w:tab/>
      </w:r>
    </w:p>
    <w:p w:rsidR="00FC2C74" w:rsidRPr="00FC2C74" w:rsidRDefault="00FC2C74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r w:rsidRPr="00FC2C74">
        <w:rPr>
          <w:rFonts w:ascii="Calibri" w:hAnsi="Calibri"/>
          <w:color w:val="000000"/>
          <w:sz w:val="22"/>
          <w:szCs w:val="20"/>
        </w:rPr>
        <w:fldChar w:fldCharType="begin"/>
      </w:r>
      <w:r w:rsidRPr="00FC2C74">
        <w:rPr>
          <w:rFonts w:ascii="Calibri" w:hAnsi="Calibri"/>
          <w:color w:val="000000"/>
          <w:sz w:val="22"/>
          <w:szCs w:val="20"/>
        </w:rPr>
        <w:instrText>TOC \h \z \u \o "1-3"</w:instrText>
      </w:r>
      <w:r w:rsidRPr="00FC2C74">
        <w:rPr>
          <w:rFonts w:ascii="Calibri" w:hAnsi="Calibri"/>
          <w:color w:val="000000"/>
          <w:sz w:val="22"/>
          <w:szCs w:val="20"/>
        </w:rPr>
        <w:fldChar w:fldCharType="separate"/>
      </w:r>
      <w:hyperlink w:anchor="__RefHeading___1" w:history="1">
        <w:r w:rsidRPr="00FC2C74">
          <w:rPr>
            <w:rFonts w:ascii="Calibri" w:hAnsi="Calibri"/>
            <w:color w:val="000000"/>
            <w:sz w:val="22"/>
            <w:szCs w:val="20"/>
          </w:rPr>
  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  </w:r>
        <w:r w:rsidRPr="00FC2C74">
          <w:rPr>
            <w:rFonts w:ascii="Calibri" w:hAnsi="Calibri"/>
            <w:color w:val="000000"/>
            <w:sz w:val="22"/>
            <w:szCs w:val="20"/>
          </w:rPr>
          <w:tab/>
        </w:r>
        <w:r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Pr="00FC2C74">
          <w:rPr>
            <w:rFonts w:ascii="Calibri" w:hAnsi="Calibri"/>
            <w:color w:val="000000"/>
            <w:sz w:val="22"/>
            <w:szCs w:val="20"/>
          </w:rPr>
          <w:instrText>PAGEREF __RefHeading___1 \* MERGEFORMAT</w:instrText>
        </w:r>
        <w:r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</w:t>
        </w:r>
        <w:r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8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2 «Существующие и перспективные балансы тепловой мощности источников тепловой энергии и тепловой нагрузки потребителей»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существующих и перспективных зон действия систем теплоснабжения и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существующих и перспективных зон действия индивидуальных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значения установленной тепловой мощности основного оборудования источника (источников)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2.6.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затраты тепловой мощности на собственные и хозяйственные нужды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2.7. Значения существующей и перспективной тепловой мощности источников тепловой энергии нетто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18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2.8.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19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2.9.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21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2.10.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Значения существующей и перспективной тепловой нагрузки потребителей, устанавливаемые с учетом расчетной тепловой нагрузки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22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2.11.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Радиус эффективного теплоснабжения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22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1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3 «Существующие и перспективные балансы теплоносителя»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3.1.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1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3.2.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__RefHeading___19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38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2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4 «Основные положения мастер-плана развития систем теплоснабжения поселения, городского округа, города федерального значения»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4.1.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сценариев развития системы теплоснабжения поселения, городского округа, города федерального значения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4.2.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39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2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5 «Предложения по строительству, реконструкции и техническому перевооружению источников тепловой энергии»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42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2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5.6.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__RefHeading___29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5.7.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5.8.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5.9.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5.10.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3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6 «Предложения по строительству и реконструкции тепловых сетей»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6.1.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6.2.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6.3.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6.4.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3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6.5.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и реконструкции тепловых сетей для обеспечения нормативной надежности потребителей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__RefHeading___39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4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7 «Предложения по переводу открытых систем теплоснабжения (горячего водоснабжения) в закрытые системы горячего водоснабжения»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7.1.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7.2.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47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4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8 «Перспективные топливные балансы»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48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8.1.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48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8.2.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4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9 «Инвестиции в строительство, реконструкцию и техническое перевооружение»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9.1.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9.2.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4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9.3.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__RefHeading___49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9.4.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9.5.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Оценка эффективности инвестиций по отдельным предложениям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53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5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10 «Решение об определении единой теплоснабжающей организации (организаций)»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10.1.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Решение об определении единой теплоснабжающей организации (организаций)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10.2.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Реестр зон деятельности единой теплоснабжающей организации (организаций)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10.3.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54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10.4.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Информация о поданных теплоснабжающими организациями заявках на присвоение статуса единой теплоснабжающей организации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10.5.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55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5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 11 «Технико-экономические показатели теплоснабжающих и теплосетевых организаций»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56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5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12 «Решения о распределении тепловой нагрузки между источниками тепловой энергии»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__RefHeading___59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60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13 «Решения по бесхозяйным тепловым сетям»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__RefHeading___60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59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61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14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__RefHeading___61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2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14.1.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__RefHeading___62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3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14.2.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проблем организации газоснабжения источников тепловой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__RefHeading___63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4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14.3.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__RefHeading___64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5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14.4.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__RefHeading___65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60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6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14.5.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__RefHeading___66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7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14.6.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значения) о развитии соответствующей системы водоснабжения в части, относящейся к системам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__RefHeading___67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widowControl w:val="0"/>
        <w:tabs>
          <w:tab w:val="right" w:leader="dot" w:pos="9639"/>
        </w:tabs>
        <w:spacing w:after="100" w:line="276" w:lineRule="auto"/>
        <w:ind w:left="220"/>
        <w:jc w:val="both"/>
        <w:rPr>
          <w:rFonts w:ascii="Calibri" w:hAnsi="Calibri"/>
          <w:color w:val="000000"/>
          <w:sz w:val="22"/>
          <w:szCs w:val="20"/>
        </w:rPr>
      </w:pPr>
      <w:hyperlink w:anchor="__RefHeading___68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14.7.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  <w:t>Предложения по корректировке, утвержденной (разработке) схемы водоснабжения поселения, городского округа,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__RefHeading___68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8E489C" w:rsidP="00FC2C74">
      <w:pPr>
        <w:tabs>
          <w:tab w:val="right" w:leader="dot" w:pos="9639"/>
        </w:tabs>
        <w:spacing w:after="100" w:line="264" w:lineRule="auto"/>
        <w:rPr>
          <w:rFonts w:ascii="Calibri" w:hAnsi="Calibri"/>
          <w:color w:val="000000"/>
          <w:sz w:val="22"/>
          <w:szCs w:val="20"/>
        </w:rPr>
      </w:pPr>
      <w:hyperlink w:anchor="__RefHeading___69" w:history="1">
        <w:r w:rsidR="00FC2C74" w:rsidRPr="00FC2C74">
          <w:rPr>
            <w:rFonts w:ascii="Calibri" w:hAnsi="Calibri"/>
            <w:color w:val="000000"/>
            <w:sz w:val="22"/>
            <w:szCs w:val="20"/>
          </w:rPr>
          <w:t>Раздел 15 «Индикаторы развития систем теплоснабжения поселения, городского округа, города федерального значения»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tab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begin"/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instrText>PAGEREF __RefHeading___69 \* MERGEFORMAT</w:instrTex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separate"/>
        </w:r>
        <w:r w:rsidR="004E665F">
          <w:rPr>
            <w:rFonts w:ascii="Calibri" w:hAnsi="Calibri"/>
            <w:noProof/>
            <w:color w:val="000000"/>
            <w:sz w:val="22"/>
            <w:szCs w:val="20"/>
          </w:rPr>
          <w:t>61</w:t>
        </w:r>
        <w:r w:rsidR="00FC2C74" w:rsidRPr="00FC2C74">
          <w:rPr>
            <w:rFonts w:ascii="Calibri" w:hAnsi="Calibri"/>
            <w:color w:val="000000"/>
            <w:sz w:val="22"/>
            <w:szCs w:val="20"/>
          </w:rPr>
          <w:fldChar w:fldCharType="end"/>
        </w:r>
      </w:hyperlink>
    </w:p>
    <w:p w:rsidR="00FC2C74" w:rsidRPr="00FC2C74" w:rsidRDefault="00FC2C74" w:rsidP="00860BAA">
      <w:pPr>
        <w:spacing w:after="160" w:line="264" w:lineRule="auto"/>
        <w:rPr>
          <w:rFonts w:ascii="Calibri" w:hAnsi="Calibri"/>
          <w:color w:val="000000"/>
          <w:sz w:val="22"/>
          <w:szCs w:val="20"/>
        </w:rPr>
      </w:pPr>
      <w:r w:rsidRPr="00FC2C74">
        <w:rPr>
          <w:rFonts w:ascii="Calibri" w:hAnsi="Calibri"/>
          <w:color w:val="000000"/>
          <w:sz w:val="22"/>
          <w:szCs w:val="20"/>
        </w:rPr>
        <w:fldChar w:fldCharType="end"/>
      </w:r>
      <w:r w:rsidR="00860BAA">
        <w:rPr>
          <w:rFonts w:ascii="Calibri" w:hAnsi="Calibri"/>
          <w:color w:val="000000"/>
          <w:sz w:val="22"/>
          <w:szCs w:val="20"/>
        </w:rPr>
        <w:t xml:space="preserve">Раздел 16 </w:t>
      </w:r>
      <w:r w:rsidR="00860BAA" w:rsidRPr="00860BAA">
        <w:rPr>
          <w:rFonts w:ascii="Calibri" w:hAnsi="Calibri"/>
          <w:color w:val="000000"/>
          <w:sz w:val="22"/>
          <w:szCs w:val="20"/>
        </w:rPr>
        <w:t xml:space="preserve"> Сценарий развития аварийных ситуаций на тепловых сетях и котельном оборудовании на территории Комсомольского городского поселения Чамзинского муниципального района Республики Мордовия</w:t>
      </w: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b/>
          <w:color w:val="000000"/>
          <w:sz w:val="26"/>
          <w:szCs w:val="20"/>
        </w:rPr>
        <w:t xml:space="preserve"> </w:t>
      </w:r>
      <w:r w:rsidRPr="00FC2C74">
        <w:rPr>
          <w:b/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2" w:name="__RefHeading___1"/>
      <w:bookmarkEnd w:id="2"/>
      <w:r w:rsidRPr="00FC2C74">
        <w:rPr>
          <w:b/>
          <w:color w:val="000000"/>
          <w:sz w:val="26"/>
          <w:szCs w:val="20"/>
        </w:rPr>
        <w:lastRenderedPageBreak/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строительства, расположенных к моменту начала ее разработки и предполагаемых к строительству на территории городского поселения Комсомольский в тепловой мощности и тепловой энергии, в том числе на цели отопления, вентиляции и горячего водоснабжения.</w:t>
      </w:r>
      <w:proofErr w:type="gramEnd"/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" w:name="__RefHeading___2"/>
      <w:bookmarkEnd w:id="1"/>
      <w:bookmarkEnd w:id="3"/>
      <w:r w:rsidRPr="00FC2C74">
        <w:rPr>
          <w:b/>
          <w:i/>
          <w:color w:val="000000"/>
          <w:szCs w:val="20"/>
        </w:rPr>
        <w:t>1.1.</w:t>
      </w:r>
      <w:r w:rsidRPr="00FC2C74">
        <w:rPr>
          <w:b/>
          <w:i/>
          <w:color w:val="000000"/>
          <w:szCs w:val="20"/>
        </w:rPr>
        <w:tab/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Данные по ежегодному приросту индивидуального жилищного строительства в районе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в Схеме теплоснабжения отсутствуют. Прирост общественных зданий, согласно данных Генерального плана не планируется.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Прогнозы приростов индивидуального жилищного строительства в районе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с учетом приростов на период до 2036 года представлены в таблицах 1-2. </w:t>
      </w: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8"/>
          <w:footerReference w:type="default" r:id="rId9"/>
          <w:pgSz w:w="11907" w:h="16840"/>
          <w:pgMar w:top="1134" w:right="680" w:bottom="1247" w:left="1588" w:header="567" w:footer="567" w:gutter="0"/>
          <w:pgNumType w:start="1"/>
          <w:cols w:space="720"/>
          <w:titlePg/>
        </w:sect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 xml:space="preserve">Таблица 1 – </w:t>
      </w:r>
      <w:r w:rsidRPr="00FC2C74">
        <w:rPr>
          <w:color w:val="000000"/>
          <w:szCs w:val="20"/>
        </w:rPr>
        <w:t xml:space="preserve">Прогнозы приростов жилой застройки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 на период до 2036 года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74"/>
        <w:gridCol w:w="1341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70"/>
      </w:tblGrid>
      <w:tr w:rsidR="00FC2C74" w:rsidRPr="00FC2C74" w:rsidTr="00FC2C74">
        <w:trPr>
          <w:trHeight w:val="300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Ед. измерения</w:t>
            </w:r>
          </w:p>
        </w:tc>
        <w:tc>
          <w:tcPr>
            <w:tcW w:w="966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Год реализации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Всего</w:t>
            </w:r>
          </w:p>
        </w:tc>
      </w:tr>
      <w:tr w:rsidR="00FC2C74" w:rsidRPr="00FC2C74" w:rsidTr="00FC2C74">
        <w:trPr>
          <w:trHeight w:val="300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2025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2027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2028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2029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2031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2036</w:t>
            </w:r>
          </w:p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16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45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жилые здания (индивидуальные)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тыс. м²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</w:tbl>
    <w:p w:rsidR="00FC2C74" w:rsidRPr="00FC2C74" w:rsidRDefault="00FC2C74" w:rsidP="00FC2C74">
      <w:pPr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  <w:r w:rsidRPr="00FC2C74">
        <w:rPr>
          <w:b/>
          <w:color w:val="000000"/>
          <w:szCs w:val="20"/>
        </w:rPr>
        <w:t xml:space="preserve">Таблица 2 – </w:t>
      </w:r>
      <w:r w:rsidRPr="00FC2C74">
        <w:rPr>
          <w:color w:val="000000"/>
          <w:szCs w:val="20"/>
        </w:rPr>
        <w:t xml:space="preserve">Прогнозы объемов жилой застройки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с учетом приростов на период до 2036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933"/>
        <w:gridCol w:w="781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FC2C74" w:rsidRPr="00FC2C74" w:rsidTr="00FC2C74">
        <w:trPr>
          <w:trHeight w:val="36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Ед. измерения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базовый период 2021год</w:t>
            </w:r>
          </w:p>
        </w:tc>
        <w:tc>
          <w:tcPr>
            <w:tcW w:w="1104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Год реализации</w:t>
            </w:r>
          </w:p>
        </w:tc>
      </w:tr>
      <w:tr w:rsidR="00FC2C74" w:rsidRPr="00FC2C74" w:rsidTr="00FC2C74">
        <w:trPr>
          <w:trHeight w:val="30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2036</w:t>
            </w:r>
          </w:p>
        </w:tc>
      </w:tr>
      <w:tr w:rsidR="00FC2C74" w:rsidRPr="00FC2C74" w:rsidTr="00FC2C74">
        <w:trPr>
          <w:trHeight w:val="450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жилые здания (индивидуальные)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тыс. м²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176,767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176,767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180,677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181,677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182,277</w:t>
            </w:r>
          </w:p>
        </w:tc>
      </w:tr>
    </w:tbl>
    <w:p w:rsidR="00FC2C74" w:rsidRPr="00FC2C74" w:rsidRDefault="00FC2C74" w:rsidP="00FC2C74">
      <w:pPr>
        <w:spacing w:line="360" w:lineRule="auto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Как  видно из таблицы 2 планируется прирост объемов жилой застройки в 2023 г. на 3,91 м</w:t>
      </w:r>
      <w:proofErr w:type="gramStart"/>
      <w:r w:rsidRPr="00FC2C74">
        <w:rPr>
          <w:color w:val="000000"/>
          <w:szCs w:val="20"/>
          <w:vertAlign w:val="superscript"/>
        </w:rPr>
        <w:t>2</w:t>
      </w:r>
      <w:proofErr w:type="gramEnd"/>
      <w:r w:rsidRPr="00FC2C74">
        <w:rPr>
          <w:color w:val="000000"/>
          <w:szCs w:val="20"/>
        </w:rPr>
        <w:t>,</w:t>
      </w:r>
      <w:r w:rsidRPr="00FC2C74">
        <w:rPr>
          <w:color w:val="000000"/>
          <w:szCs w:val="20"/>
          <w:vertAlign w:val="superscript"/>
        </w:rPr>
        <w:t xml:space="preserve"> </w:t>
      </w:r>
      <w:r w:rsidRPr="00FC2C74">
        <w:rPr>
          <w:color w:val="000000"/>
          <w:szCs w:val="20"/>
        </w:rPr>
        <w:t>в 2024 г. на 1 м</w:t>
      </w:r>
      <w:r w:rsidRPr="00FC2C74">
        <w:rPr>
          <w:color w:val="000000"/>
          <w:szCs w:val="20"/>
          <w:vertAlign w:val="superscript"/>
        </w:rPr>
        <w:t>2</w:t>
      </w:r>
      <w:r w:rsidRPr="00FC2C74">
        <w:rPr>
          <w:color w:val="000000"/>
          <w:szCs w:val="20"/>
        </w:rPr>
        <w:t>,  в 2025 г. на 0,6 м</w:t>
      </w:r>
      <w:r w:rsidRPr="00FC2C74">
        <w:rPr>
          <w:color w:val="000000"/>
          <w:szCs w:val="20"/>
          <w:vertAlign w:val="superscript"/>
        </w:rPr>
        <w:t>2</w:t>
      </w:r>
      <w:r w:rsidRPr="00FC2C74">
        <w:rPr>
          <w:color w:val="000000"/>
          <w:szCs w:val="20"/>
        </w:rPr>
        <w:t xml:space="preserve"> в связи с планируемым вводом в эксплуатацию  жилых домов на период 2023-2025 годы.</w:t>
      </w: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10"/>
          <w:footerReference w:type="default" r:id="rId11"/>
          <w:pgSz w:w="16840" w:h="11907"/>
          <w:pgMar w:top="680" w:right="1247" w:bottom="1588" w:left="1134" w:header="567" w:footer="567" w:gutter="0"/>
          <w:cols w:space="720"/>
        </w:sect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" w:name="__RefHeading___3"/>
      <w:bookmarkEnd w:id="4"/>
      <w:r w:rsidRPr="00FC2C74">
        <w:rPr>
          <w:b/>
          <w:i/>
          <w:color w:val="000000"/>
          <w:szCs w:val="20"/>
        </w:rPr>
        <w:lastRenderedPageBreak/>
        <w:t>1.2.</w:t>
      </w:r>
      <w:r w:rsidRPr="00FC2C74">
        <w:rPr>
          <w:b/>
          <w:i/>
          <w:color w:val="000000"/>
          <w:szCs w:val="20"/>
        </w:rPr>
        <w:tab/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Существующие объемы потребления тепловой энергии в расчетных элементах территориального деления приведены в таблице 3.</w:t>
      </w:r>
    </w:p>
    <w:p w:rsidR="00FC2C74" w:rsidRPr="00FC2C74" w:rsidRDefault="00FC2C74" w:rsidP="00FC2C74">
      <w:pPr>
        <w:spacing w:line="276" w:lineRule="auto"/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3</w:t>
      </w:r>
      <w:r w:rsidRPr="00FC2C74">
        <w:rPr>
          <w:color w:val="000000"/>
          <w:szCs w:val="20"/>
        </w:rPr>
        <w:t xml:space="preserve"> – Объемы потребления тепловой энергии в расчетных элементах территориального деления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7"/>
        <w:gridCol w:w="3811"/>
        <w:gridCol w:w="1346"/>
        <w:gridCol w:w="1500"/>
      </w:tblGrid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Источник теплоснабжения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Тепловая нагрузка,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Потребление тепловой энергии за год, Гкал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12455,51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Комсомольский, ул. Садовая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194,117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-н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1410,580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1781,770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2538,421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18678,429</w:t>
            </w:r>
          </w:p>
        </w:tc>
      </w:tr>
      <w:tr w:rsidR="00FC2C74" w:rsidRPr="00FC2C74" w:rsidTr="00FC2C74">
        <w:trPr>
          <w:trHeight w:val="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Комсомольский, ул.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4390,461</w:t>
            </w:r>
          </w:p>
        </w:tc>
      </w:tr>
    </w:tbl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Прогнозный прирост нагрузки индивидуальных источников теплоснабжения представлен в таблице 4.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Прогнозы ежегодного потребления тепловой энергии от индивидуальных источников теплоснабжения с учетом приростов до 2036 года представлены в таблице 5.</w:t>
      </w:r>
    </w:p>
    <w:p w:rsidR="00FC2C74" w:rsidRPr="00FC2C74" w:rsidRDefault="00FC2C74" w:rsidP="00FC2C74">
      <w:pPr>
        <w:spacing w:line="360" w:lineRule="auto"/>
        <w:ind w:right="166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ind w:right="166" w:firstLine="807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12"/>
          <w:footerReference w:type="default" r:id="rId13"/>
          <w:pgSz w:w="11907" w:h="16840"/>
          <w:pgMar w:top="1134" w:right="680" w:bottom="1247" w:left="1588" w:header="567" w:footer="567" w:gutter="0"/>
          <w:cols w:space="720"/>
        </w:sectPr>
      </w:pPr>
    </w:p>
    <w:p w:rsidR="00FC2C74" w:rsidRPr="00FC2C74" w:rsidRDefault="00FC2C74" w:rsidP="00FC2C74">
      <w:pPr>
        <w:ind w:firstLine="709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4</w:t>
      </w:r>
      <w:r w:rsidRPr="00FC2C74">
        <w:rPr>
          <w:color w:val="000000"/>
          <w:szCs w:val="20"/>
        </w:rPr>
        <w:t xml:space="preserve"> – Прогнозы нагрузок индивидуальных источников теплоснабжения с учетом приростов до 2036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181"/>
        <w:gridCol w:w="743"/>
        <w:gridCol w:w="743"/>
        <w:gridCol w:w="743"/>
        <w:gridCol w:w="74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8"/>
      </w:tblGrid>
      <w:tr w:rsidR="00FC2C74" w:rsidRPr="00FC2C74" w:rsidTr="00FC2C74">
        <w:trPr>
          <w:trHeight w:val="23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базовый период 2021 год</w:t>
            </w:r>
          </w:p>
        </w:tc>
        <w:tc>
          <w:tcPr>
            <w:tcW w:w="110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Год реализации</w:t>
            </w:r>
          </w:p>
        </w:tc>
      </w:tr>
      <w:tr w:rsidR="00FC2C74" w:rsidRPr="00FC2C74" w:rsidTr="00FC2C74">
        <w:trPr>
          <w:trHeight w:val="23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2036</w:t>
            </w:r>
          </w:p>
        </w:tc>
      </w:tr>
      <w:tr w:rsidR="00FC2C74" w:rsidRPr="00FC2C74" w:rsidTr="00FC2C74">
        <w:trPr>
          <w:trHeight w:val="2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Жилые здания (ИЖС)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32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отопление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32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вентиляция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32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гор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в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одоснабжение (</w:t>
            </w:r>
            <w:proofErr w:type="spellStart"/>
            <w:r w:rsidRPr="00FC2C74">
              <w:rPr>
                <w:color w:val="000000"/>
                <w:sz w:val="16"/>
                <w:szCs w:val="20"/>
              </w:rPr>
              <w:t>макс.ч</w:t>
            </w:r>
            <w:proofErr w:type="spellEnd"/>
            <w:r w:rsidRPr="00FC2C74">
              <w:rPr>
                <w:color w:val="000000"/>
                <w:sz w:val="16"/>
                <w:szCs w:val="20"/>
              </w:rPr>
              <w:t>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</w:tbl>
    <w:p w:rsidR="00FC2C74" w:rsidRPr="00FC2C74" w:rsidRDefault="00FC2C74" w:rsidP="00FC2C74">
      <w:pPr>
        <w:spacing w:line="360" w:lineRule="auto"/>
        <w:ind w:right="-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ind w:right="-20" w:firstLine="709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5</w:t>
      </w:r>
      <w:r w:rsidRPr="00FC2C74">
        <w:rPr>
          <w:color w:val="000000"/>
          <w:szCs w:val="20"/>
        </w:rPr>
        <w:t xml:space="preserve"> – Прогнозы ежегодного потребления тепловой энергии от индивидуальных источников теплоснабжения с учетом приростов до 2036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480"/>
        <w:gridCol w:w="985"/>
        <w:gridCol w:w="685"/>
        <w:gridCol w:w="685"/>
        <w:gridCol w:w="685"/>
        <w:gridCol w:w="685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91"/>
      </w:tblGrid>
      <w:tr w:rsidR="00FC2C74" w:rsidRPr="00FC2C74" w:rsidTr="00FC2C74">
        <w:trPr>
          <w:trHeight w:val="2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Ед. измерения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базовый период 2021 год</w:t>
            </w:r>
          </w:p>
        </w:tc>
        <w:tc>
          <w:tcPr>
            <w:tcW w:w="102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Год реализации</w:t>
            </w:r>
          </w:p>
        </w:tc>
      </w:tr>
      <w:tr w:rsidR="00FC2C74" w:rsidRPr="00FC2C74" w:rsidTr="00FC2C74">
        <w:trPr>
          <w:trHeight w:val="23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2036</w:t>
            </w:r>
          </w:p>
        </w:tc>
      </w:tr>
      <w:tr w:rsidR="00FC2C74" w:rsidRPr="00FC2C74" w:rsidTr="00FC2C74">
        <w:trPr>
          <w:trHeight w:val="23"/>
        </w:trPr>
        <w:tc>
          <w:tcPr>
            <w:tcW w:w="1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Жилые здания (ИЖС)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proofErr w:type="spellStart"/>
            <w:r w:rsidRPr="00FC2C74">
              <w:rPr>
                <w:color w:val="000000"/>
                <w:sz w:val="16"/>
                <w:szCs w:val="20"/>
              </w:rPr>
              <w:t>тыс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.Г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кал</w:t>
            </w:r>
            <w:proofErr w:type="spellEnd"/>
            <w:r w:rsidRPr="00FC2C74">
              <w:rPr>
                <w:color w:val="000000"/>
                <w:sz w:val="16"/>
                <w:szCs w:val="20"/>
              </w:rPr>
              <w:t>/год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1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16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отопление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proofErr w:type="spellStart"/>
            <w:r w:rsidRPr="00FC2C74">
              <w:rPr>
                <w:color w:val="000000"/>
                <w:sz w:val="16"/>
                <w:szCs w:val="20"/>
              </w:rPr>
              <w:t>тыс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.Г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кал</w:t>
            </w:r>
            <w:proofErr w:type="spellEnd"/>
            <w:r w:rsidRPr="00FC2C74">
              <w:rPr>
                <w:color w:val="000000"/>
                <w:sz w:val="16"/>
                <w:szCs w:val="20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1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16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вентиляция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proofErr w:type="spellStart"/>
            <w:r w:rsidRPr="00FC2C74">
              <w:rPr>
                <w:color w:val="000000"/>
                <w:sz w:val="16"/>
                <w:szCs w:val="20"/>
              </w:rPr>
              <w:t>тыс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.Г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кал</w:t>
            </w:r>
            <w:proofErr w:type="spellEnd"/>
            <w:r w:rsidRPr="00FC2C74">
              <w:rPr>
                <w:color w:val="000000"/>
                <w:sz w:val="16"/>
                <w:szCs w:val="20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ind w:firstLine="160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гор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в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одоснабжение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rPr>
                <w:color w:val="000000"/>
                <w:sz w:val="16"/>
                <w:szCs w:val="20"/>
              </w:rPr>
            </w:pPr>
            <w:proofErr w:type="spellStart"/>
            <w:r w:rsidRPr="00FC2C74">
              <w:rPr>
                <w:color w:val="000000"/>
                <w:sz w:val="16"/>
                <w:szCs w:val="20"/>
              </w:rPr>
              <w:t>тыс</w:t>
            </w:r>
            <w:proofErr w:type="gramStart"/>
            <w:r w:rsidRPr="00FC2C74">
              <w:rPr>
                <w:color w:val="000000"/>
                <w:sz w:val="16"/>
                <w:szCs w:val="20"/>
              </w:rPr>
              <w:t>.Г</w:t>
            </w:r>
            <w:proofErr w:type="gramEnd"/>
            <w:r w:rsidRPr="00FC2C74">
              <w:rPr>
                <w:color w:val="000000"/>
                <w:sz w:val="16"/>
                <w:szCs w:val="20"/>
              </w:rPr>
              <w:t>кал</w:t>
            </w:r>
            <w:proofErr w:type="spellEnd"/>
            <w:r w:rsidRPr="00FC2C74">
              <w:rPr>
                <w:color w:val="000000"/>
                <w:sz w:val="16"/>
                <w:szCs w:val="20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color w:val="000000"/>
                <w:sz w:val="16"/>
                <w:szCs w:val="20"/>
              </w:rPr>
              <w:t>-</w:t>
            </w:r>
          </w:p>
        </w:tc>
      </w:tr>
    </w:tbl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14"/>
          <w:footerReference w:type="default" r:id="rId15"/>
          <w:pgSz w:w="16840" w:h="11907"/>
          <w:pgMar w:top="680" w:right="1247" w:bottom="1588" w:left="1134" w:header="567" w:footer="567" w:gutter="0"/>
          <w:cols w:space="720"/>
        </w:sect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" w:name="__RefHeading___4"/>
      <w:bookmarkEnd w:id="5"/>
      <w:r w:rsidRPr="00FC2C74">
        <w:rPr>
          <w:b/>
          <w:i/>
          <w:color w:val="000000"/>
          <w:szCs w:val="20"/>
        </w:rPr>
        <w:lastRenderedPageBreak/>
        <w:t>1.3.</w:t>
      </w:r>
      <w:r w:rsidRPr="00FC2C74">
        <w:rPr>
          <w:b/>
          <w:i/>
          <w:color w:val="000000"/>
          <w:szCs w:val="20"/>
        </w:rPr>
        <w:tab/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Приросты объемов потребления тепловой энергии 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в производственных зонах отсутствуют.</w:t>
      </w: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color w:val="000000"/>
          <w:sz w:val="26"/>
          <w:szCs w:val="20"/>
        </w:rPr>
      </w:pPr>
      <w:bookmarkStart w:id="6" w:name="__RefHeading___5"/>
      <w:bookmarkEnd w:id="6"/>
      <w:r w:rsidRPr="00FC2C74">
        <w:rPr>
          <w:b/>
          <w:color w:val="000000"/>
          <w:sz w:val="26"/>
          <w:szCs w:val="20"/>
        </w:rPr>
        <w:lastRenderedPageBreak/>
        <w:t>Раздел 2 «Существующие и перспективные балансы тепловой мощности источников тепловой энергии и тепловой нагрузки потребителей»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7" w:name="__RefHeading___6"/>
      <w:bookmarkEnd w:id="7"/>
      <w:r w:rsidRPr="00FC2C74">
        <w:rPr>
          <w:b/>
          <w:i/>
          <w:color w:val="000000"/>
          <w:szCs w:val="20"/>
        </w:rPr>
        <w:t>2.1.</w:t>
      </w:r>
      <w:r w:rsidRPr="00FC2C74">
        <w:rPr>
          <w:b/>
          <w:i/>
          <w:color w:val="000000"/>
          <w:szCs w:val="20"/>
        </w:rPr>
        <w:tab/>
        <w:t>Описание существующих и перспективных зон действия систем теплоснабжения и источников тепловой энергии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bookmarkStart w:id="8" w:name="sub_166"/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Чамзинского муниципального района в сфере теплоснабжения осуществляет производство и передачу тепловую энергию, обеспечивая теплоснабжение жилых и административных зданий поселка одна организация МУП ЧМР «Теплоснабжение».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rFonts w:ascii="Calibri" w:hAnsi="Calibri"/>
          <w:color w:val="000000"/>
          <w:sz w:val="22"/>
          <w:szCs w:val="20"/>
        </w:rPr>
      </w:pPr>
      <w:r w:rsidRPr="00FC2C74">
        <w:rPr>
          <w:color w:val="000000"/>
          <w:szCs w:val="20"/>
        </w:rPr>
        <w:t xml:space="preserve">На балансе данной организации находятся следующие котельные: котельная №3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микрорайон-2; здание теплового пункта котельной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ул. Садовая; здание теплового пункта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</w:t>
      </w:r>
      <w:proofErr w:type="spellStart"/>
      <w:r w:rsidRPr="00FC2C74">
        <w:rPr>
          <w:color w:val="000000"/>
          <w:szCs w:val="20"/>
        </w:rPr>
        <w:t>мкр</w:t>
      </w:r>
      <w:proofErr w:type="spellEnd"/>
      <w:r w:rsidRPr="00FC2C74">
        <w:rPr>
          <w:color w:val="000000"/>
          <w:szCs w:val="20"/>
        </w:rPr>
        <w:t xml:space="preserve">-н 2; котельная №4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; котельная №5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микрорайон-1; котельная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микрорайон-1 и котельная №8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Комсомольский, ул. </w:t>
      </w:r>
      <w:proofErr w:type="spellStart"/>
      <w:r w:rsidRPr="00FC2C74">
        <w:rPr>
          <w:color w:val="000000"/>
          <w:szCs w:val="20"/>
        </w:rPr>
        <w:t>Суродеева</w:t>
      </w:r>
      <w:proofErr w:type="spellEnd"/>
      <w:r w:rsidRPr="00FC2C74">
        <w:rPr>
          <w:color w:val="000000"/>
          <w:szCs w:val="20"/>
        </w:rPr>
        <w:t xml:space="preserve">. </w:t>
      </w:r>
      <w:r w:rsidRPr="00FC2C74">
        <w:rPr>
          <w:rFonts w:ascii="Calibri" w:hAnsi="Calibri"/>
          <w:color w:val="000000"/>
          <w:sz w:val="22"/>
          <w:szCs w:val="20"/>
        </w:rPr>
        <w:t xml:space="preserve">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№3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 xml:space="preserve">Комсомольский микрорайон-2 установлены два котла марки ТВГ-8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8,0 Гкал/ч каждый, работающие в водогрейном режиме.</w:t>
      </w:r>
      <w:proofErr w:type="gramEnd"/>
      <w:r w:rsidRPr="00FC2C74">
        <w:rPr>
          <w:color w:val="000000"/>
          <w:szCs w:val="20"/>
        </w:rPr>
        <w:t xml:space="preserve"> Производительность котельной 16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, суммарная присоединенная тепловая нагрузка потребителей котельной 7,44 Гкал/ч на отопление.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Здание теплового пункта котельной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 xml:space="preserve">Комсомольский, ул. Садовая установлены котлы марки IC REX-0,25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0,215 Гкал/ч каждый в количестве двух штук.</w:t>
      </w:r>
      <w:proofErr w:type="gramEnd"/>
      <w:r w:rsidRPr="00FC2C74">
        <w:rPr>
          <w:color w:val="000000"/>
          <w:szCs w:val="20"/>
        </w:rPr>
        <w:t xml:space="preserve"> Производительность котельной 0,430 Гкал/ч. Суммарная присоединенная тепловая нагрузка потребителей котельной равна 0,058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 вся нагрузка на ГВС.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Здание теплового пункта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Комсомольский, </w:t>
      </w:r>
      <w:proofErr w:type="spellStart"/>
      <w:r w:rsidRPr="00FC2C74">
        <w:rPr>
          <w:color w:val="000000"/>
          <w:szCs w:val="20"/>
        </w:rPr>
        <w:t>мкр</w:t>
      </w:r>
      <w:proofErr w:type="spellEnd"/>
      <w:r w:rsidRPr="00FC2C74">
        <w:rPr>
          <w:color w:val="000000"/>
          <w:szCs w:val="20"/>
        </w:rPr>
        <w:t xml:space="preserve">-н 2 установлены два котла марки IC REX-0,62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0,533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 и один котёл марки </w:t>
      </w:r>
      <w:proofErr w:type="spellStart"/>
      <w:r w:rsidRPr="00FC2C74">
        <w:rPr>
          <w:color w:val="000000"/>
          <w:szCs w:val="20"/>
        </w:rPr>
        <w:t>КСВаУ</w:t>
      </w:r>
      <w:proofErr w:type="spellEnd"/>
      <w:r w:rsidRPr="00FC2C74">
        <w:rPr>
          <w:color w:val="000000"/>
          <w:szCs w:val="20"/>
        </w:rPr>
        <w:t xml:space="preserve"> – 0,63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0,542 Гкал/ч. Производительность котельной 1,608 Гкал/ч. Суммарная присоединенная тепловая нагрузка потребителей котельной равна 1,234 Гкал/ч вся нагрузка на ГВС.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№4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 установлены два котла марки </w:t>
      </w:r>
      <w:proofErr w:type="spellStart"/>
      <w:r w:rsidRPr="00FC2C74">
        <w:rPr>
          <w:color w:val="000000"/>
          <w:szCs w:val="20"/>
        </w:rPr>
        <w:t>Buderus</w:t>
      </w:r>
      <w:proofErr w:type="spellEnd"/>
      <w:r w:rsidRPr="00FC2C74">
        <w:rPr>
          <w:color w:val="000000"/>
          <w:szCs w:val="20"/>
        </w:rPr>
        <w:t xml:space="preserve"> SK 745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0,896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 каждый, установленные в 2013 г, работающие в водогрейном режиме. Производительность котельной 1,792 Гкал/ч. Суммарная присоединенная тепловая нагрузка потребителей котельной №4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равна 1,549 Гкал/ч, из которых 0,216 Гкал/ч на ГВС, 1,333 Гкал/ч на отопление.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№5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 xml:space="preserve">Комсомольский микрорайон-1 установлены три котла марки КВа-0,75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0,645 Гкал/ч каждый, работающие в водогрейном режиме.</w:t>
      </w:r>
      <w:proofErr w:type="gramEnd"/>
      <w:r w:rsidRPr="00FC2C74">
        <w:rPr>
          <w:color w:val="000000"/>
          <w:szCs w:val="20"/>
        </w:rPr>
        <w:t xml:space="preserve"> Производительность котлов 1,935 Гкал/ч. Суммарная присоединенная тепловая нагрузка </w:t>
      </w:r>
      <w:r w:rsidRPr="00FC2C74">
        <w:rPr>
          <w:color w:val="000000"/>
          <w:szCs w:val="20"/>
        </w:rPr>
        <w:lastRenderedPageBreak/>
        <w:t xml:space="preserve">потребителей котельной №5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микрорайон-1 равна 0,687 Гкал/ч, вся нагрузка на ГВС.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 микрорайон-1 установлены два котла марки ДЕВ-10,0-14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6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 каждый, и два котла ТВГ-8,0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8,0 Гкал/ч каждый, все оборудование работает в водогрейном режиме. Установленная производительность котельной 28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, располагаемая производительность котельной 22 Гкал/ч, т.к. один котел марки ДЕВ-10,0-14 находится реконструкции. Суммарная присоединенная тепловая нагрузка потребителей котельной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микрорайон-1 равна 10,627 Гкал/ч, вся нагрузка на отопление.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№8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 xml:space="preserve">Комсомольский, ул. </w:t>
      </w:r>
      <w:proofErr w:type="spellStart"/>
      <w:r w:rsidRPr="00FC2C74">
        <w:rPr>
          <w:color w:val="000000"/>
          <w:szCs w:val="20"/>
        </w:rPr>
        <w:t>Суродеева</w:t>
      </w:r>
      <w:proofErr w:type="spellEnd"/>
      <w:r w:rsidRPr="00FC2C74">
        <w:rPr>
          <w:color w:val="000000"/>
          <w:szCs w:val="20"/>
        </w:rPr>
        <w:t xml:space="preserve"> установлены три котла марки ICI REX 120 </w:t>
      </w:r>
      <w:proofErr w:type="spellStart"/>
      <w:r w:rsidRPr="00FC2C74">
        <w:rPr>
          <w:color w:val="000000"/>
          <w:szCs w:val="20"/>
        </w:rPr>
        <w:t>теплопроизводительностью</w:t>
      </w:r>
      <w:proofErr w:type="spellEnd"/>
      <w:r w:rsidRPr="00FC2C74">
        <w:rPr>
          <w:color w:val="000000"/>
          <w:szCs w:val="20"/>
        </w:rPr>
        <w:t xml:space="preserve"> 1,032 Гкал/ч каждый, работающие в водогрейном режиме.</w:t>
      </w:r>
      <w:proofErr w:type="gramEnd"/>
      <w:r w:rsidRPr="00FC2C74">
        <w:rPr>
          <w:color w:val="000000"/>
          <w:szCs w:val="20"/>
        </w:rPr>
        <w:t xml:space="preserve"> Производительность котельной 3,096 Гкал/ч. Суммарная присоединенная тепловая нагрузка потребителей котельной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ул. </w:t>
      </w:r>
      <w:proofErr w:type="spellStart"/>
      <w:r w:rsidRPr="00FC2C74">
        <w:rPr>
          <w:color w:val="000000"/>
          <w:szCs w:val="20"/>
        </w:rPr>
        <w:t>Суродеева</w:t>
      </w:r>
      <w:proofErr w:type="spellEnd"/>
      <w:r w:rsidRPr="00FC2C74">
        <w:rPr>
          <w:color w:val="000000"/>
          <w:szCs w:val="20"/>
        </w:rPr>
        <w:t xml:space="preserve"> равна 2,605 Гкал/ч, вся нагрузка на отопление, ГВС отсутствует.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Для покрытия тепловых нагрузок котельные работают по температурным графикам 95-70</w:t>
      </w:r>
      <w:proofErr w:type="gramStart"/>
      <w:r w:rsidRPr="00FC2C74">
        <w:rPr>
          <w:color w:val="000000"/>
          <w:szCs w:val="20"/>
        </w:rPr>
        <w:t xml:space="preserve"> °С</w:t>
      </w:r>
      <w:proofErr w:type="gramEnd"/>
      <w:r w:rsidRPr="00FC2C74">
        <w:rPr>
          <w:color w:val="000000"/>
          <w:szCs w:val="20"/>
        </w:rPr>
        <w:t xml:space="preserve">, 105-70 °С, 115-70 °С для отопления, 70-40 °С для горячего водоснабжения. Суммарная установленная тепловая мощность котельных МУП ЧМР «Теплоснабжение» </w:t>
      </w:r>
      <w:proofErr w:type="gramStart"/>
      <w:r w:rsidRPr="00FC2C74">
        <w:rPr>
          <w:color w:val="000000"/>
          <w:szCs w:val="20"/>
        </w:rPr>
        <w:t>равна 52,861 Гкал/час вполне достаточна</w:t>
      </w:r>
      <w:proofErr w:type="gramEnd"/>
      <w:r w:rsidRPr="00FC2C74">
        <w:rPr>
          <w:color w:val="000000"/>
          <w:szCs w:val="20"/>
        </w:rPr>
        <w:t xml:space="preserve"> для теплоснабжения всего поселения. Суммарная присоединенная тепловая нагрузка потребителей котельных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 равна 24,2 Гкал/час.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Тепловые сети от котельных выполнены в двухтрубном и </w:t>
      </w:r>
      <w:proofErr w:type="spellStart"/>
      <w:r w:rsidRPr="00FC2C74">
        <w:rPr>
          <w:color w:val="000000"/>
          <w:szCs w:val="20"/>
        </w:rPr>
        <w:t>четырехтрубном</w:t>
      </w:r>
      <w:proofErr w:type="spellEnd"/>
      <w:r w:rsidRPr="00FC2C74">
        <w:rPr>
          <w:color w:val="000000"/>
          <w:szCs w:val="20"/>
        </w:rPr>
        <w:t xml:space="preserve"> исполнении. Система отопления зданий подсоединена к тепловым сетям по зависимой схеме. Тепловые сети выполнены из стальных труб с тепловой изоляцией из </w:t>
      </w:r>
      <w:proofErr w:type="spellStart"/>
      <w:r w:rsidRPr="00FC2C74">
        <w:rPr>
          <w:color w:val="000000"/>
          <w:szCs w:val="20"/>
        </w:rPr>
        <w:t>минералваты</w:t>
      </w:r>
      <w:proofErr w:type="spellEnd"/>
      <w:r w:rsidRPr="00FC2C74">
        <w:rPr>
          <w:color w:val="000000"/>
          <w:szCs w:val="20"/>
        </w:rPr>
        <w:t xml:space="preserve"> и ППУ-ПЭ, проложены в подземном и надземном исполнении. Общая протяженность тепловых сетей в двухтрубном исчислении от котельных составляет 21739,16 м, из которых 5626,93 м ГВС.</w:t>
      </w:r>
    </w:p>
    <w:p w:rsidR="00FC2C74" w:rsidRPr="00FC2C74" w:rsidRDefault="00FC2C74" w:rsidP="00FC2C74">
      <w:pPr>
        <w:spacing w:after="4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Зона действия источников тепловой энергии представлена в Обосновывающих материалах – рисунках 1-7.</w:t>
      </w:r>
      <w:bookmarkEnd w:id="8"/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9" w:name="__RefHeading___7"/>
      <w:bookmarkEnd w:id="9"/>
      <w:r w:rsidRPr="00FC2C74">
        <w:rPr>
          <w:b/>
          <w:i/>
          <w:color w:val="000000"/>
          <w:szCs w:val="20"/>
        </w:rPr>
        <w:t>2.2.</w:t>
      </w:r>
      <w:r w:rsidRPr="00FC2C74">
        <w:rPr>
          <w:b/>
          <w:i/>
          <w:color w:val="000000"/>
          <w:szCs w:val="20"/>
        </w:rPr>
        <w:tab/>
        <w:t>Описание существующих и перспективных зон действия индивидуальных источников тепловой энергии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Существующие и перспективные зоны действия индивидуальных источников тепловой энергии представлены на рисунке 1.</w:t>
      </w:r>
    </w:p>
    <w:p w:rsidR="00FC2C74" w:rsidRPr="00FC2C74" w:rsidRDefault="00FC2C74" w:rsidP="00FC2C74">
      <w:pPr>
        <w:spacing w:line="360" w:lineRule="auto"/>
        <w:ind w:right="46"/>
        <w:jc w:val="center"/>
        <w:rPr>
          <w:color w:val="000000"/>
          <w:szCs w:val="20"/>
        </w:rPr>
      </w:pPr>
      <w:r w:rsidRPr="00FC2C74">
        <w:rPr>
          <w:noProof/>
          <w:color w:val="000000"/>
          <w:szCs w:val="20"/>
        </w:rPr>
        <w:lastRenderedPageBreak/>
        <w:drawing>
          <wp:inline distT="0" distB="0" distL="0" distR="0" wp14:anchorId="0BB5CDAA" wp14:editId="589FA7E1">
            <wp:extent cx="6019800" cy="6316979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19800" cy="63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74" w:rsidRPr="00FC2C74" w:rsidRDefault="00FC2C74" w:rsidP="00FC2C74">
      <w:pPr>
        <w:spacing w:after="200"/>
        <w:jc w:val="center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Рисунок 1</w:t>
      </w:r>
      <w:r w:rsidRPr="00FC2C74">
        <w:rPr>
          <w:color w:val="000000"/>
          <w:szCs w:val="20"/>
        </w:rPr>
        <w:t xml:space="preserve"> – Зоны действия индивидуального теплоснабжения на территории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 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10" w:name="__RefHeading___8"/>
      <w:bookmarkEnd w:id="10"/>
      <w:r w:rsidRPr="00FC2C74">
        <w:rPr>
          <w:b/>
          <w:i/>
          <w:color w:val="000000"/>
          <w:szCs w:val="20"/>
        </w:rPr>
        <w:t>2.3.</w:t>
      </w:r>
      <w:r w:rsidRPr="00FC2C74">
        <w:rPr>
          <w:b/>
          <w:i/>
          <w:color w:val="000000"/>
          <w:szCs w:val="20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FC2C74">
        <w:rPr>
          <w:color w:val="000000"/>
          <w:szCs w:val="20"/>
        </w:rPr>
        <w:t>источников тепловой энергии, устанавливаемых на основании величины расчетной тепловой нагрузки приведены</w:t>
      </w:r>
      <w:proofErr w:type="gramEnd"/>
      <w:r w:rsidRPr="00FC2C74">
        <w:rPr>
          <w:color w:val="000000"/>
          <w:szCs w:val="20"/>
        </w:rPr>
        <w:t xml:space="preserve"> в таблице 6.</w:t>
      </w: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17"/>
          <w:footerReference w:type="default" r:id="rId18"/>
          <w:pgSz w:w="11906" w:h="16838"/>
          <w:pgMar w:top="1134" w:right="850" w:bottom="1134" w:left="1276" w:header="708" w:footer="708" w:gutter="0"/>
          <w:cols w:space="720"/>
        </w:sectPr>
      </w:pPr>
    </w:p>
    <w:p w:rsidR="00FC2C74" w:rsidRPr="00FC2C74" w:rsidRDefault="00FC2C74" w:rsidP="00FC2C74">
      <w:pPr>
        <w:spacing w:line="276" w:lineRule="auto"/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6</w:t>
      </w:r>
      <w:r w:rsidRPr="00FC2C74">
        <w:rPr>
          <w:color w:val="000000"/>
          <w:szCs w:val="20"/>
        </w:rPr>
        <w:t xml:space="preserve"> – Балансы тепловой мощности и присоединенной тепловой нагрузки,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01"/>
        <w:gridCol w:w="1811"/>
        <w:gridCol w:w="1768"/>
        <w:gridCol w:w="1307"/>
        <w:gridCol w:w="1628"/>
        <w:gridCol w:w="1255"/>
        <w:gridCol w:w="1453"/>
        <w:gridCol w:w="836"/>
        <w:gridCol w:w="952"/>
        <w:gridCol w:w="1549"/>
      </w:tblGrid>
      <w:tr w:rsidR="00FC2C74" w:rsidRPr="00FC2C74" w:rsidTr="00FC2C74">
        <w:trPr>
          <w:trHeight w:val="20"/>
          <w:tblHeader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 источника теплоснабжения, период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Установленная мощность,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Тепловая мощность нетто,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Собственные нужды,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Потери в тепловых сетях,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Присоединенная нагрузка,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Дефицит (-)</w:t>
            </w:r>
          </w:p>
        </w:tc>
      </w:tr>
      <w:tr w:rsidR="00FC2C74" w:rsidRPr="00FC2C74" w:rsidTr="00FC2C74">
        <w:trPr>
          <w:trHeight w:val="20"/>
          <w:tblHeader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отопление и вентиляция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 микрорайон-2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2032-2036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-н 2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2032-2036 гг.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Комсомольский, ул. Садовая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В период 2032-2036 </w:t>
            </w:r>
            <w:r w:rsidRPr="00FC2C74">
              <w:rPr>
                <w:color w:val="000000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0,430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lastRenderedPageBreak/>
              <w:t xml:space="preserve">Котельная №4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2032-2036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 микрорайон-1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2032-2036 гг.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 микрорайон-1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В период 2032-2036 </w:t>
            </w:r>
            <w:r w:rsidRPr="00FC2C74">
              <w:rPr>
                <w:color w:val="000000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21,927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20"/>
        </w:trPr>
        <w:tc>
          <w:tcPr>
            <w:tcW w:w="14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lastRenderedPageBreak/>
              <w:t xml:space="preserve">Котельная №8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 xml:space="preserve">. Комсомольский ул.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20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2027-2031 гг.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FC2C74" w:rsidRPr="00FC2C74" w:rsidTr="00FC2C74">
        <w:trPr>
          <w:trHeight w:val="529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 период 2032-2036 гг.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3,075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0,079</w:t>
            </w:r>
          </w:p>
        </w:tc>
      </w:tr>
    </w:tbl>
    <w:p w:rsidR="00FC2C74" w:rsidRPr="00FC2C74" w:rsidRDefault="00FC2C74" w:rsidP="00FC2C74">
      <w:pPr>
        <w:spacing w:after="160" w:line="264" w:lineRule="auto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360" w:lineRule="auto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ab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FC2C74">
        <w:rPr>
          <w:color w:val="000000"/>
          <w:szCs w:val="20"/>
        </w:rPr>
        <w:t>энергоисточника</w:t>
      </w:r>
      <w:proofErr w:type="spellEnd"/>
      <w:r w:rsidRPr="00FC2C74">
        <w:rPr>
          <w:color w:val="000000"/>
          <w:szCs w:val="20"/>
        </w:rPr>
        <w:t xml:space="preserve"> определено, что для обеспечения тепловых нагрузок не требуется модернизация котельных.</w:t>
      </w:r>
    </w:p>
    <w:p w:rsidR="00FC2C74" w:rsidRPr="00FC2C74" w:rsidRDefault="00FC2C74" w:rsidP="00FC2C74">
      <w:pPr>
        <w:spacing w:after="160" w:line="360" w:lineRule="auto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ab/>
      </w:r>
      <w:proofErr w:type="gramStart"/>
      <w:r w:rsidRPr="00FC2C74">
        <w:rPr>
          <w:color w:val="000000"/>
          <w:szCs w:val="20"/>
        </w:rPr>
        <w:t>Рекомендации по переходу на индивидуальное отопление не предусматриваются схемой теплоснабжения, за исключением следующих потребителей: ул. Калинина д.11, ул. Республиканская д.2, д.4, д.6, д.11, ул. Комсомольская д.4а, ул. Садовая д.15, д.25, д.27 в виду того, что 50-90% потребителей имеют индивидуальное отопление.</w:t>
      </w:r>
      <w:proofErr w:type="gramEnd"/>
    </w:p>
    <w:p w:rsidR="00FC2C74" w:rsidRPr="00FC2C74" w:rsidRDefault="00FC2C74" w:rsidP="00FC2C74">
      <w:pPr>
        <w:tabs>
          <w:tab w:val="left" w:pos="2904"/>
        </w:tabs>
        <w:spacing w:after="160" w:line="264" w:lineRule="auto"/>
        <w:rPr>
          <w:color w:val="000000"/>
          <w:szCs w:val="20"/>
        </w:rPr>
      </w:pPr>
    </w:p>
    <w:p w:rsidR="00FC2C74" w:rsidRPr="00FC2C74" w:rsidRDefault="00FC2C74" w:rsidP="00FC2C74">
      <w:pPr>
        <w:tabs>
          <w:tab w:val="left" w:pos="2904"/>
        </w:tabs>
        <w:spacing w:after="160" w:line="264" w:lineRule="auto"/>
        <w:rPr>
          <w:color w:val="000000"/>
          <w:szCs w:val="20"/>
        </w:rPr>
      </w:pPr>
    </w:p>
    <w:p w:rsidR="00FC2C74" w:rsidRPr="00FC2C74" w:rsidRDefault="00FC2C74" w:rsidP="00FC2C74">
      <w:pPr>
        <w:tabs>
          <w:tab w:val="left" w:pos="2904"/>
        </w:tabs>
        <w:spacing w:after="160" w:line="264" w:lineRule="auto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19"/>
          <w:footerReference w:type="default" r:id="rId20"/>
          <w:pgSz w:w="16838" w:h="11906"/>
          <w:pgMar w:top="851" w:right="1134" w:bottom="1276" w:left="1134" w:header="709" w:footer="709" w:gutter="0"/>
          <w:cols w:space="720"/>
        </w:sectPr>
      </w:pPr>
    </w:p>
    <w:p w:rsidR="00FC2C74" w:rsidRPr="00FC2C74" w:rsidRDefault="00FC2C74" w:rsidP="00FC2C74">
      <w:pPr>
        <w:keepNext/>
        <w:keepLines/>
        <w:spacing w:before="120" w:line="360" w:lineRule="auto"/>
        <w:jc w:val="both"/>
        <w:outlineLvl w:val="1"/>
        <w:rPr>
          <w:b/>
          <w:i/>
          <w:color w:val="000000"/>
          <w:szCs w:val="20"/>
        </w:rPr>
      </w:pPr>
      <w:bookmarkStart w:id="11" w:name="__RefHeading___9"/>
      <w:bookmarkEnd w:id="11"/>
      <w:r w:rsidRPr="00FC2C74">
        <w:rPr>
          <w:b/>
          <w:i/>
          <w:color w:val="000000"/>
          <w:szCs w:val="20"/>
        </w:rPr>
        <w:lastRenderedPageBreak/>
        <w:t>2.4.</w:t>
      </w:r>
      <w:r w:rsidRPr="00FC2C74">
        <w:rPr>
          <w:b/>
          <w:i/>
          <w:color w:val="000000"/>
          <w:szCs w:val="20"/>
        </w:rPr>
        <w:tab/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Указанные сведения представлены в таблице 7.</w:t>
      </w:r>
    </w:p>
    <w:p w:rsidR="00FC2C74" w:rsidRPr="00FC2C74" w:rsidRDefault="00FC2C74" w:rsidP="00FC2C74">
      <w:pPr>
        <w:tabs>
          <w:tab w:val="left" w:pos="1520"/>
        </w:tabs>
        <w:spacing w:line="276" w:lineRule="auto"/>
        <w:ind w:right="167"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7</w:t>
      </w:r>
      <w:r w:rsidRPr="00FC2C74">
        <w:rPr>
          <w:color w:val="000000"/>
          <w:szCs w:val="20"/>
        </w:rPr>
        <w:t xml:space="preserve"> – 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tbl>
      <w:tblPr>
        <w:tblStyle w:val="73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013"/>
        <w:gridCol w:w="1075"/>
        <w:gridCol w:w="1134"/>
        <w:gridCol w:w="1134"/>
        <w:gridCol w:w="1134"/>
        <w:gridCol w:w="1134"/>
        <w:gridCol w:w="1134"/>
      </w:tblGrid>
      <w:tr w:rsidR="00FC2C74" w:rsidRPr="00FC2C74" w:rsidTr="00FC2C74">
        <w:trPr>
          <w:trHeight w:val="319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Наименование  источника теплоснабжения</w:t>
            </w:r>
          </w:p>
        </w:tc>
        <w:tc>
          <w:tcPr>
            <w:tcW w:w="77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FC2C74" w:rsidRPr="00FC2C74" w:rsidTr="00FC2C74">
        <w:trPr>
          <w:trHeight w:val="329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2021 г.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2036 г.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0,430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г.мкр</w:t>
            </w:r>
            <w:proofErr w:type="spellEnd"/>
            <w:r w:rsidRPr="00FC2C74">
              <w:rPr>
                <w:sz w:val="20"/>
                <w:szCs w:val="20"/>
              </w:rPr>
              <w:t>-н 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1,608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1,792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1,935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</w:t>
            </w:r>
          </w:p>
        </w:tc>
      </w:tr>
      <w:tr w:rsidR="00FC2C74" w:rsidRPr="00FC2C74" w:rsidTr="00FC2C74">
        <w:trPr>
          <w:trHeight w:val="31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sz w:val="20"/>
                <w:szCs w:val="20"/>
              </w:rPr>
              <w:t>,у</w:t>
            </w:r>
            <w:proofErr w:type="gramEnd"/>
            <w:r w:rsidRPr="00FC2C74">
              <w:rPr>
                <w:sz w:val="20"/>
                <w:szCs w:val="20"/>
              </w:rPr>
              <w:t>л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3,096</w:t>
            </w:r>
          </w:p>
        </w:tc>
      </w:tr>
    </w:tbl>
    <w:p w:rsidR="00FC2C74" w:rsidRPr="00FC2C74" w:rsidRDefault="00FC2C74" w:rsidP="00FC2C74">
      <w:pPr>
        <w:spacing w:after="160" w:line="360" w:lineRule="auto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360" w:lineRule="auto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ab/>
        <w:t>Из таблицы 7 видно, что перспективные значения установленной тепловой мощности остаются без изменений.</w:t>
      </w: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  <w:r w:rsidRPr="00FC2C74">
        <w:rPr>
          <w:color w:val="000000"/>
          <w:sz w:val="22"/>
          <w:szCs w:val="20"/>
        </w:rPr>
        <w:tab/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12" w:name="__RefHeading___10"/>
      <w:bookmarkEnd w:id="12"/>
      <w:r w:rsidRPr="00FC2C74">
        <w:rPr>
          <w:b/>
          <w:i/>
          <w:color w:val="000000"/>
          <w:szCs w:val="20"/>
        </w:rPr>
        <w:t>2.5.</w:t>
      </w:r>
      <w:r w:rsidRPr="00FC2C74">
        <w:rPr>
          <w:b/>
          <w:i/>
          <w:color w:val="000000"/>
          <w:szCs w:val="20"/>
        </w:rPr>
        <w:tab/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Ограничения тепловой мощности котельных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 присутствуют. В котельной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 микрорайон-1 в нерабочем состоянии находится котёл ДЕв-10,0-14 мощностью 6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, ввиду этого располагаемая мощность меньше чем установленная.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13" w:name="__RefHeading___11"/>
      <w:bookmarkEnd w:id="13"/>
      <w:r w:rsidRPr="00FC2C74">
        <w:rPr>
          <w:b/>
          <w:i/>
          <w:color w:val="000000"/>
          <w:szCs w:val="20"/>
        </w:rPr>
        <w:t>2.6.</w:t>
      </w:r>
      <w:r w:rsidRPr="00FC2C74">
        <w:rPr>
          <w:b/>
          <w:i/>
          <w:color w:val="000000"/>
          <w:szCs w:val="20"/>
        </w:rPr>
        <w:tab/>
        <w:t>Существующие и перспективные затраты тепловой мощности на собственные и хозяйственные нужды источников тепловой энергии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Указанные сведения представлены в таблице 8.</w:t>
      </w:r>
    </w:p>
    <w:p w:rsidR="00FC2C74" w:rsidRPr="00FC2C74" w:rsidRDefault="00FC2C74" w:rsidP="00FC2C74">
      <w:pPr>
        <w:tabs>
          <w:tab w:val="left" w:pos="1520"/>
        </w:tabs>
        <w:spacing w:line="276" w:lineRule="auto"/>
        <w:ind w:right="167"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8</w:t>
      </w:r>
      <w:r w:rsidRPr="00FC2C74">
        <w:rPr>
          <w:color w:val="000000"/>
          <w:szCs w:val="20"/>
        </w:rPr>
        <w:t xml:space="preserve"> – Существующие и перспективные затраты тепловой мощности на собственные и хозяйственные нужды источников тепловой энергии</w:t>
      </w:r>
    </w:p>
    <w:tbl>
      <w:tblPr>
        <w:tblStyle w:val="7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029"/>
        <w:gridCol w:w="1029"/>
        <w:gridCol w:w="1029"/>
        <w:gridCol w:w="1029"/>
        <w:gridCol w:w="1206"/>
        <w:gridCol w:w="1268"/>
        <w:gridCol w:w="1269"/>
      </w:tblGrid>
      <w:tr w:rsidR="00FC2C74" w:rsidRPr="00FC2C74" w:rsidTr="00FC2C74">
        <w:trPr>
          <w:trHeight w:val="319"/>
        </w:trPr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Наименование  источника теплоснабжения</w:t>
            </w:r>
          </w:p>
        </w:tc>
        <w:tc>
          <w:tcPr>
            <w:tcW w:w="78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Собственные нужды,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FC2C74" w:rsidRPr="00FC2C74" w:rsidTr="00FC2C74">
        <w:trPr>
          <w:trHeight w:val="329"/>
        </w:trPr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2021 г.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2024 г.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2025 г.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2036 г.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0,065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0,002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мкр</w:t>
            </w:r>
            <w:proofErr w:type="spellEnd"/>
            <w:r w:rsidRPr="00FC2C74">
              <w:rPr>
                <w:sz w:val="20"/>
                <w:szCs w:val="20"/>
              </w:rPr>
              <w:t>-н 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0,014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0,025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0,006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0,073</w:t>
            </w:r>
          </w:p>
        </w:tc>
      </w:tr>
      <w:tr w:rsidR="00FC2C74" w:rsidRPr="00FC2C74" w:rsidTr="00FC2C74">
        <w:trPr>
          <w:trHeight w:val="31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sz w:val="20"/>
                <w:szCs w:val="20"/>
              </w:rPr>
              <w:t>,у</w:t>
            </w:r>
            <w:proofErr w:type="gramEnd"/>
            <w:r w:rsidRPr="00FC2C74">
              <w:rPr>
                <w:sz w:val="20"/>
                <w:szCs w:val="20"/>
              </w:rPr>
              <w:t>л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0,021</w:t>
            </w:r>
          </w:p>
        </w:tc>
      </w:tr>
    </w:tbl>
    <w:p w:rsidR="00FC2C74" w:rsidRPr="00FC2C74" w:rsidRDefault="00FC2C74" w:rsidP="00FC2C74">
      <w:pPr>
        <w:spacing w:after="160" w:line="360" w:lineRule="auto"/>
        <w:rPr>
          <w:rFonts w:ascii="Calibri" w:hAnsi="Calibri"/>
          <w:color w:val="000000"/>
          <w:szCs w:val="20"/>
        </w:rPr>
      </w:pPr>
    </w:p>
    <w:p w:rsidR="00FC2C74" w:rsidRPr="00FC2C74" w:rsidRDefault="00FC2C74" w:rsidP="00FC2C74">
      <w:pPr>
        <w:spacing w:after="160" w:line="360" w:lineRule="auto"/>
        <w:jc w:val="both"/>
        <w:rPr>
          <w:color w:val="000000"/>
          <w:szCs w:val="20"/>
        </w:rPr>
      </w:pPr>
      <w:r w:rsidRPr="00FC2C74">
        <w:rPr>
          <w:rFonts w:ascii="Calibri" w:hAnsi="Calibri"/>
          <w:color w:val="000000"/>
          <w:szCs w:val="20"/>
        </w:rPr>
        <w:tab/>
      </w:r>
      <w:r w:rsidRPr="00FC2C74">
        <w:rPr>
          <w:color w:val="000000"/>
          <w:szCs w:val="20"/>
        </w:rPr>
        <w:t>Из таблицы 8 видно, что перспективные затраты тепловой мощности на собственные и хозяйственные нужды источников тепловой энергии на рассматриваемый период остаются без изменений.</w:t>
      </w:r>
    </w:p>
    <w:p w:rsidR="00FC2C74" w:rsidRPr="00FC2C74" w:rsidRDefault="00FC2C74" w:rsidP="00FC2C74">
      <w:pPr>
        <w:keepNext/>
        <w:keepLines/>
        <w:spacing w:before="200" w:line="360" w:lineRule="auto"/>
        <w:jc w:val="both"/>
        <w:outlineLvl w:val="1"/>
        <w:rPr>
          <w:b/>
          <w:i/>
          <w:color w:val="000000"/>
          <w:szCs w:val="20"/>
        </w:rPr>
      </w:pPr>
      <w:bookmarkStart w:id="14" w:name="__RefHeading___12"/>
      <w:bookmarkEnd w:id="14"/>
      <w:r w:rsidRPr="00FC2C74">
        <w:rPr>
          <w:b/>
          <w:i/>
          <w:color w:val="000000"/>
          <w:szCs w:val="20"/>
        </w:rPr>
        <w:t>2.7. Значения существующей и перспективной тепловой мощности источников тепловой энергии нетто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Указанные сведения представлены в таблице 9.</w:t>
      </w:r>
    </w:p>
    <w:p w:rsidR="00FC2C74" w:rsidRPr="00FC2C74" w:rsidRDefault="00FC2C74" w:rsidP="00FC2C74">
      <w:pPr>
        <w:tabs>
          <w:tab w:val="left" w:pos="1520"/>
        </w:tabs>
        <w:spacing w:line="276" w:lineRule="auto"/>
        <w:ind w:right="167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1520"/>
        </w:tabs>
        <w:spacing w:line="276" w:lineRule="auto"/>
        <w:ind w:right="167"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9</w:t>
      </w:r>
      <w:r w:rsidRPr="00FC2C74">
        <w:rPr>
          <w:color w:val="000000"/>
          <w:szCs w:val="20"/>
        </w:rPr>
        <w:t xml:space="preserve"> – Существующие и перспективные значения тепловой мощности нетто источников тепловой энергии.</w:t>
      </w:r>
    </w:p>
    <w:tbl>
      <w:tblPr>
        <w:tblStyle w:val="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241"/>
        <w:gridCol w:w="977"/>
        <w:gridCol w:w="975"/>
        <w:gridCol w:w="975"/>
        <w:gridCol w:w="1038"/>
        <w:gridCol w:w="1275"/>
        <w:gridCol w:w="1134"/>
      </w:tblGrid>
      <w:tr w:rsidR="00FC2C74" w:rsidRPr="00FC2C74" w:rsidTr="00FC2C74">
        <w:trPr>
          <w:trHeight w:val="319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Наименование  источника теплоснабжения</w:t>
            </w:r>
          </w:p>
        </w:tc>
        <w:tc>
          <w:tcPr>
            <w:tcW w:w="7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Тепловая мощность нетто,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FC2C74" w:rsidRPr="00FC2C74" w:rsidTr="00FC2C74">
        <w:trPr>
          <w:trHeight w:val="329"/>
        </w:trPr>
        <w:tc>
          <w:tcPr>
            <w:tcW w:w="2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2021 г.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2024 г.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2025 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2036 г.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15,935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0,428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sz w:val="20"/>
                <w:szCs w:val="20"/>
              </w:rPr>
              <w:lastRenderedPageBreak/>
              <w:t>г.п</w:t>
            </w:r>
            <w:proofErr w:type="gramStart"/>
            <w:r w:rsidRPr="00FC2C74">
              <w:rPr>
                <w:sz w:val="20"/>
                <w:szCs w:val="20"/>
              </w:rPr>
              <w:t>.К</w:t>
            </w:r>
            <w:proofErr w:type="gramEnd"/>
            <w:r w:rsidRPr="00FC2C74">
              <w:rPr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sz w:val="20"/>
                <w:szCs w:val="20"/>
              </w:rPr>
              <w:t>мкр</w:t>
            </w:r>
            <w:proofErr w:type="spellEnd"/>
            <w:r w:rsidRPr="00FC2C74">
              <w:rPr>
                <w:sz w:val="20"/>
                <w:szCs w:val="20"/>
              </w:rPr>
              <w:t>-н 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1,594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1,594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 xml:space="preserve">Котельная №4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1,767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1,929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21,927</w:t>
            </w:r>
          </w:p>
        </w:tc>
      </w:tr>
      <w:tr w:rsidR="00FC2C74" w:rsidRPr="00FC2C74" w:rsidTr="00FC2C74">
        <w:trPr>
          <w:trHeight w:val="31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ind w:right="14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sz w:val="20"/>
                <w:szCs w:val="20"/>
              </w:rPr>
              <w:t>г.п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sz w:val="20"/>
                <w:szCs w:val="20"/>
              </w:rPr>
              <w:t>,у</w:t>
            </w:r>
            <w:proofErr w:type="gramEnd"/>
            <w:r w:rsidRPr="00FC2C74">
              <w:rPr>
                <w:sz w:val="20"/>
                <w:szCs w:val="20"/>
              </w:rPr>
              <w:t>л</w:t>
            </w:r>
            <w:proofErr w:type="spellEnd"/>
            <w:r w:rsidRPr="00FC2C74">
              <w:rPr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3,075</w:t>
            </w:r>
          </w:p>
        </w:tc>
      </w:tr>
    </w:tbl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360" w:lineRule="auto"/>
        <w:ind w:firstLine="708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Из таблицы 9 видно, что перспективные значения тепловой мощности нетто источников тепловой энергии на рассматриваемый период остаются без изменений.</w:t>
      </w:r>
    </w:p>
    <w:p w:rsidR="00FC2C74" w:rsidRPr="00FC2C74" w:rsidRDefault="00FC2C74" w:rsidP="00FC2C74">
      <w:pPr>
        <w:keepNext/>
        <w:keepLines/>
        <w:spacing w:before="240" w:line="360" w:lineRule="auto"/>
        <w:jc w:val="both"/>
        <w:outlineLvl w:val="1"/>
        <w:rPr>
          <w:b/>
          <w:i/>
          <w:color w:val="000000"/>
          <w:szCs w:val="20"/>
        </w:rPr>
      </w:pPr>
      <w:bookmarkStart w:id="15" w:name="__RefHeading___13"/>
      <w:bookmarkEnd w:id="15"/>
      <w:r w:rsidRPr="00FC2C74">
        <w:rPr>
          <w:b/>
          <w:i/>
          <w:color w:val="000000"/>
          <w:szCs w:val="20"/>
        </w:rPr>
        <w:t>2.8.</w:t>
      </w:r>
      <w:r w:rsidRPr="00FC2C74">
        <w:rPr>
          <w:b/>
          <w:i/>
          <w:color w:val="000000"/>
          <w:szCs w:val="20"/>
        </w:rPr>
        <w:tab/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таблице 10 - 11.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line="276" w:lineRule="auto"/>
        <w:ind w:firstLine="567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10</w:t>
      </w:r>
      <w:r w:rsidRPr="00FC2C74">
        <w:rPr>
          <w:color w:val="000000"/>
          <w:szCs w:val="20"/>
        </w:rPr>
        <w:t xml:space="preserve"> – Существующие потери теплоносителя при передаче по тепловым сетям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503"/>
        <w:gridCol w:w="1098"/>
        <w:gridCol w:w="1094"/>
        <w:gridCol w:w="1068"/>
        <w:gridCol w:w="824"/>
        <w:gridCol w:w="708"/>
        <w:gridCol w:w="851"/>
        <w:gridCol w:w="1178"/>
      </w:tblGrid>
      <w:tr w:rsidR="00FC2C74" w:rsidRPr="00FC2C74" w:rsidTr="00FC2C74">
        <w:trPr>
          <w:trHeight w:val="31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Тип теплоносителя, его параметры </w:t>
            </w:r>
          </w:p>
        </w:tc>
        <w:tc>
          <w:tcPr>
            <w:tcW w:w="5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Годовые затраты и потери теплоносителя</w:t>
            </w:r>
            <w:proofErr w:type="gramStart"/>
            <w:r w:rsidRPr="00FC2C74">
              <w:rPr>
                <w:b/>
                <w:color w:val="000000"/>
                <w:sz w:val="20"/>
                <w:szCs w:val="20"/>
              </w:rPr>
              <w:t>,м</w:t>
            </w:r>
            <w:proofErr w:type="gramEnd"/>
            <w:r w:rsidRPr="00FC2C74">
              <w:rPr>
                <w:b/>
                <w:color w:val="000000"/>
                <w:sz w:val="20"/>
                <w:szCs w:val="20"/>
              </w:rPr>
              <w:t>3 (т)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с утечкой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технологические затраты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 пусковое заполнение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 регламентные испытания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со сливами САРЗ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3372,47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403,79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403,79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3776,26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101,31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6,94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108,25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lastRenderedPageBreak/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-н 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572,63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611,86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lastRenderedPageBreak/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321,72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355,59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573,66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612,95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1482,38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177,49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177,49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1659,86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881,68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987,24</w:t>
            </w:r>
          </w:p>
        </w:tc>
      </w:tr>
      <w:tr w:rsidR="00FC2C74" w:rsidRPr="00FC2C74" w:rsidTr="00FC2C74">
        <w:trPr>
          <w:trHeight w:val="53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7305,86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806,16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806,16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8112,01</w:t>
            </w:r>
          </w:p>
        </w:tc>
      </w:tr>
    </w:tbl>
    <w:p w:rsidR="00FC2C74" w:rsidRPr="00FC2C74" w:rsidRDefault="00FC2C74" w:rsidP="00FC2C74">
      <w:pPr>
        <w:spacing w:line="276" w:lineRule="auto"/>
        <w:ind w:firstLine="567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spacing w:line="276" w:lineRule="auto"/>
        <w:ind w:firstLine="567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11</w:t>
      </w:r>
      <w:r w:rsidRPr="00FC2C74">
        <w:rPr>
          <w:color w:val="000000"/>
          <w:szCs w:val="20"/>
        </w:rPr>
        <w:t xml:space="preserve"> – Существующие потери тепловой энергии при передаче по тепловым сетям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617"/>
        <w:gridCol w:w="1362"/>
        <w:gridCol w:w="1417"/>
        <w:gridCol w:w="1560"/>
        <w:gridCol w:w="1368"/>
      </w:tblGrid>
      <w:tr w:rsidR="00FC2C74" w:rsidRPr="00FC2C74" w:rsidTr="00FC2C74">
        <w:trPr>
          <w:trHeight w:val="31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Тип теплоносителя, его параметры 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Годовые затраты и потери теплоносителя, Гкал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через изоляцию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с затратами теплоносителя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2744,27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179,01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2923,28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133,66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-н 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1033,45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1065,46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416,10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1030,75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1409,25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1492,56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1362,75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44,05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1406,79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8076,57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392,03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8468,60</w:t>
            </w:r>
          </w:p>
        </w:tc>
      </w:tr>
    </w:tbl>
    <w:p w:rsidR="00FC2C74" w:rsidRPr="00FC2C74" w:rsidRDefault="00FC2C74" w:rsidP="00FC2C74">
      <w:pPr>
        <w:keepNext/>
        <w:keepLines/>
        <w:spacing w:before="200" w:line="360" w:lineRule="auto"/>
        <w:jc w:val="both"/>
        <w:outlineLvl w:val="1"/>
        <w:rPr>
          <w:b/>
          <w:i/>
          <w:color w:val="000000"/>
          <w:szCs w:val="20"/>
        </w:rPr>
      </w:pPr>
      <w:bookmarkStart w:id="16" w:name="__RefHeading___14"/>
      <w:bookmarkEnd w:id="16"/>
      <w:r w:rsidRPr="00FC2C74">
        <w:rPr>
          <w:b/>
          <w:i/>
          <w:color w:val="000000"/>
          <w:szCs w:val="20"/>
        </w:rPr>
        <w:lastRenderedPageBreak/>
        <w:t>2.9.</w:t>
      </w:r>
      <w:r w:rsidRPr="00FC2C74">
        <w:rPr>
          <w:b/>
          <w:i/>
          <w:color w:val="000000"/>
          <w:szCs w:val="20"/>
        </w:rPr>
        <w:tab/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Указанные сведения представлены в таблице 12.</w:t>
      </w:r>
    </w:p>
    <w:p w:rsidR="00FC2C74" w:rsidRPr="00FC2C74" w:rsidRDefault="00FC2C74" w:rsidP="00FC2C74">
      <w:pPr>
        <w:ind w:firstLine="567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12</w:t>
      </w:r>
      <w:r w:rsidRPr="00FC2C74">
        <w:rPr>
          <w:color w:val="000000"/>
          <w:szCs w:val="20"/>
        </w:rPr>
        <w:t xml:space="preserve"> – Значения существующей и перспективной резервной тепловой мощности источников теплоснабжения</w:t>
      </w:r>
    </w:p>
    <w:tbl>
      <w:tblPr>
        <w:tblStyle w:val="51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052"/>
        <w:gridCol w:w="1052"/>
        <w:gridCol w:w="1051"/>
        <w:gridCol w:w="1051"/>
        <w:gridCol w:w="1051"/>
        <w:gridCol w:w="1051"/>
        <w:gridCol w:w="1054"/>
      </w:tblGrid>
      <w:tr w:rsidR="00FC2C74" w:rsidRPr="00FC2C74" w:rsidTr="00FC2C74">
        <w:trPr>
          <w:trHeight w:val="32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2022 г.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2023 г.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2024 г.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2025 г.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2026 г.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2031 г.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2036 г.</w:t>
            </w:r>
          </w:p>
        </w:tc>
      </w:tr>
      <w:tr w:rsidR="00FC2C74" w:rsidRPr="00FC2C74" w:rsidTr="00FC2C74">
        <w:trPr>
          <w:trHeight w:val="187"/>
        </w:trPr>
        <w:tc>
          <w:tcPr>
            <w:tcW w:w="9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>. Комсомольский микрорайон-2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16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7,081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>. Комсомольский, ул. Садовая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0,430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0,346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b/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sz w:val="22"/>
                <w:szCs w:val="20"/>
              </w:rPr>
              <w:t>мкр</w:t>
            </w:r>
            <w:proofErr w:type="spellEnd"/>
            <w:r w:rsidRPr="00FC2C74">
              <w:rPr>
                <w:b/>
                <w:sz w:val="22"/>
                <w:szCs w:val="20"/>
              </w:rPr>
              <w:t>-н 2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1,608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  <w:highlight w:val="yellow"/>
              </w:rPr>
            </w:pPr>
            <w:r w:rsidRPr="00FC2C74">
              <w:rPr>
                <w:sz w:val="22"/>
                <w:szCs w:val="20"/>
              </w:rPr>
              <w:t>0,027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>. Комсомольский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1,792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0,064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b/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>. Комсомольский микрорайон-1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1,935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1,044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b/>
                <w:sz w:val="22"/>
                <w:szCs w:val="20"/>
              </w:rPr>
            </w:pPr>
          </w:p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lastRenderedPageBreak/>
              <w:t xml:space="preserve">Котельная №6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>. Комсомольский микрорайон-1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22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10,514</w:t>
            </w:r>
          </w:p>
        </w:tc>
      </w:tr>
      <w:tr w:rsidR="00FC2C74" w:rsidRPr="00FC2C74" w:rsidTr="00FC2C74">
        <w:trPr>
          <w:trHeight w:val="317"/>
        </w:trPr>
        <w:tc>
          <w:tcPr>
            <w:tcW w:w="9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b/>
                <w:sz w:val="22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b/>
                <w:sz w:val="22"/>
                <w:szCs w:val="20"/>
              </w:rPr>
              <w:t>г.п</w:t>
            </w:r>
            <w:proofErr w:type="spellEnd"/>
            <w:r w:rsidRPr="00FC2C74">
              <w:rPr>
                <w:b/>
                <w:sz w:val="22"/>
                <w:szCs w:val="20"/>
              </w:rPr>
              <w:t xml:space="preserve">. </w:t>
            </w:r>
            <w:proofErr w:type="spellStart"/>
            <w:r w:rsidRPr="00FC2C74">
              <w:rPr>
                <w:b/>
                <w:sz w:val="22"/>
                <w:szCs w:val="20"/>
              </w:rPr>
              <w:t>Комсомольский</w:t>
            </w:r>
            <w:proofErr w:type="gramStart"/>
            <w:r w:rsidRPr="00FC2C74">
              <w:rPr>
                <w:b/>
                <w:sz w:val="22"/>
                <w:szCs w:val="20"/>
              </w:rPr>
              <w:t>,у</w:t>
            </w:r>
            <w:proofErr w:type="gramEnd"/>
            <w:r w:rsidRPr="00FC2C74">
              <w:rPr>
                <w:b/>
                <w:sz w:val="22"/>
                <w:szCs w:val="20"/>
              </w:rPr>
              <w:t>л</w:t>
            </w:r>
            <w:proofErr w:type="spellEnd"/>
            <w:r w:rsidRPr="00FC2C74">
              <w:rPr>
                <w:b/>
                <w:sz w:val="22"/>
                <w:szCs w:val="20"/>
              </w:rPr>
              <w:t xml:space="preserve">. </w:t>
            </w:r>
            <w:proofErr w:type="spellStart"/>
            <w:r w:rsidRPr="00FC2C74">
              <w:rPr>
                <w:b/>
                <w:sz w:val="22"/>
                <w:szCs w:val="20"/>
              </w:rPr>
              <w:t>Суродеева</w:t>
            </w:r>
            <w:proofErr w:type="spellEnd"/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Располагаемая мощность, Гкал/</w:t>
            </w:r>
            <w:proofErr w:type="gramStart"/>
            <w:r w:rsidRPr="00FC2C7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3,096</w:t>
            </w:r>
          </w:p>
        </w:tc>
      </w:tr>
      <w:tr w:rsidR="00FC2C74" w:rsidRPr="00FC2C74" w:rsidTr="00FC2C74">
        <w:trPr>
          <w:trHeight w:val="31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Резерв</w:t>
            </w:r>
            <w:proofErr w:type="gramStart"/>
            <w:r w:rsidRPr="00FC2C74">
              <w:rPr>
                <w:sz w:val="20"/>
                <w:szCs w:val="20"/>
              </w:rPr>
              <w:t xml:space="preserve"> (+)/</w:t>
            </w:r>
            <w:proofErr w:type="gramEnd"/>
            <w:r w:rsidRPr="00FC2C74">
              <w:rPr>
                <w:sz w:val="20"/>
                <w:szCs w:val="20"/>
              </w:rPr>
              <w:t>Дефицит (-)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widowControl w:val="0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C74" w:rsidRPr="00FC2C74" w:rsidRDefault="00FC2C74" w:rsidP="00FC2C74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FC2C74">
              <w:rPr>
                <w:sz w:val="22"/>
                <w:szCs w:val="20"/>
              </w:rPr>
              <w:t>0,079</w:t>
            </w:r>
          </w:p>
        </w:tc>
      </w:tr>
    </w:tbl>
    <w:p w:rsidR="00FC2C74" w:rsidRPr="00FC2C74" w:rsidRDefault="00FC2C74" w:rsidP="00FC2C74">
      <w:pPr>
        <w:spacing w:line="360" w:lineRule="auto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  <w:highlight w:val="yellow"/>
        </w:rPr>
      </w:pPr>
      <w:r w:rsidRPr="00FC2C74">
        <w:rPr>
          <w:color w:val="000000"/>
          <w:szCs w:val="20"/>
        </w:rPr>
        <w:t>Из таблицы 12 видно, что перспективная резервная тепловая мощность источников теплоснабжения на рассматриваемый период остаётся без изменений.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В связи с тем, что между теплоснабжающей организацией и потребителями тепловой энергии отсутствуют договоры на поддержание резервной тепловой мощности, аварийный резерв и резерв по договорам на поддержание резервной тепловой мощности не выделяются.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17" w:name="__RefHeading___15"/>
      <w:bookmarkEnd w:id="17"/>
      <w:r w:rsidRPr="00FC2C74">
        <w:rPr>
          <w:b/>
          <w:i/>
          <w:color w:val="000000"/>
          <w:szCs w:val="20"/>
        </w:rPr>
        <w:t>2.10.</w:t>
      </w:r>
      <w:r w:rsidRPr="00FC2C74">
        <w:rPr>
          <w:b/>
          <w:i/>
          <w:color w:val="000000"/>
          <w:szCs w:val="20"/>
        </w:rPr>
        <w:tab/>
        <w:t>Значения существующей и перспективной тепловой нагрузки потребителей, устанавливаемые с учетом расчетной тепловой нагрузки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Значения существующей тепловой нагрузки потребителей, устанавливаемые с учетом расчетной тепловой нагрузки указаны</w:t>
      </w:r>
      <w:proofErr w:type="gramEnd"/>
      <w:r w:rsidRPr="00FC2C74">
        <w:rPr>
          <w:color w:val="000000"/>
          <w:szCs w:val="20"/>
        </w:rPr>
        <w:t xml:space="preserve"> в таблице 6.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18" w:name="__RefHeading___16"/>
      <w:bookmarkEnd w:id="18"/>
      <w:r w:rsidRPr="00FC2C74">
        <w:rPr>
          <w:b/>
          <w:i/>
          <w:color w:val="000000"/>
          <w:szCs w:val="20"/>
        </w:rPr>
        <w:t>2.11.</w:t>
      </w:r>
      <w:r w:rsidRPr="00FC2C74">
        <w:rPr>
          <w:b/>
          <w:i/>
          <w:color w:val="000000"/>
          <w:szCs w:val="20"/>
        </w:rPr>
        <w:tab/>
        <w:t>Радиус эффективного теплоснабжения источников тепловой энергии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Федеральном законе от 27 июля 2010 г №190-ФЗ «О теплоснабжении» используется понятие: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«радиус эффективного теплоснабжения – максимальное расстояние от </w:t>
      </w:r>
      <w:proofErr w:type="spellStart"/>
      <w:r w:rsidRPr="00FC2C74">
        <w:rPr>
          <w:color w:val="000000"/>
          <w:szCs w:val="20"/>
        </w:rPr>
        <w:t>теплопотребляющей</w:t>
      </w:r>
      <w:proofErr w:type="spellEnd"/>
      <w:r w:rsidRPr="00FC2C74">
        <w:rPr>
          <w:color w:val="000000"/>
          <w:szCs w:val="20"/>
        </w:rPr>
        <w:t xml:space="preserve"> установки до ближайшего источника тепловой энергии в системе централизованного теплоснабжения, при превышении которого подключение (технологическое присоединение) </w:t>
      </w:r>
      <w:proofErr w:type="spellStart"/>
      <w:r w:rsidRPr="00FC2C74">
        <w:rPr>
          <w:color w:val="000000"/>
          <w:szCs w:val="20"/>
        </w:rPr>
        <w:t>теплопотребляющей</w:t>
      </w:r>
      <w:proofErr w:type="spellEnd"/>
      <w:r w:rsidRPr="00FC2C74">
        <w:rPr>
          <w:color w:val="000000"/>
          <w:szCs w:val="20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теплоснабжения».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До настоящего момента не разработаны и не введены в действие методические рекомендации и разъяснения по трактовке, определению и расчету «радиуса эффективного теплоснабжения». Учитывая данное обстоятельство, в Схеме теплоснабжения, предложен вариант расчета радиуса эффективного теплоснабжения, выполненный в соответствии с нижеприведенными формулами и зависимостями.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lastRenderedPageBreak/>
        <w:t>Расчет оптимального радиуса теплоснабжения, применяемого в качестве определяющего параметра, позволяет ограничить зону централизованного теплоснабжения теплоисточника по основной функции - минимума себестоимости на транспорт реализованного тепла.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теплоснабжения. Оптимальный радиус теплоснабжения определялся из условия минимума «удельных стоимостей сооружения тепловых сетей».</w:t>
      </w:r>
    </w:p>
    <w:p w:rsidR="00FC2C74" w:rsidRPr="00FC2C74" w:rsidRDefault="00FC2C74" w:rsidP="00FC2C74">
      <w:pPr>
        <w:spacing w:line="360" w:lineRule="auto"/>
        <w:ind w:firstLine="709"/>
        <w:jc w:val="center"/>
        <w:rPr>
          <w:color w:val="000000"/>
          <w:szCs w:val="20"/>
        </w:rPr>
      </w:pPr>
      <w:r w:rsidRPr="00FC2C74">
        <w:rPr>
          <w:color w:val="000000"/>
          <w:szCs w:val="20"/>
        </w:rPr>
        <w:t>S=</w:t>
      </w:r>
      <w:proofErr w:type="spellStart"/>
      <w:r w:rsidRPr="00FC2C74">
        <w:rPr>
          <w:color w:val="000000"/>
          <w:szCs w:val="20"/>
        </w:rPr>
        <w:t>A+Z→min</w:t>
      </w:r>
      <w:proofErr w:type="spellEnd"/>
      <w:r w:rsidRPr="00FC2C74">
        <w:rPr>
          <w:color w:val="000000"/>
          <w:szCs w:val="20"/>
        </w:rPr>
        <w:t xml:space="preserve"> (руб./Гкал/ч), где: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A – удельная стоимость сооружения тепловой сети, руб./Гкал/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 xml:space="preserve">;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Z – удельная стоимость сооружения котельной, руб./Гкал/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i/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76" w:lineRule="auto"/>
        <w:ind w:left="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где, </w:t>
      </w:r>
      <w:r w:rsidRPr="00FC2C74">
        <w:rPr>
          <w:i/>
          <w:color w:val="000000"/>
          <w:szCs w:val="20"/>
        </w:rPr>
        <w:t>R</w:t>
      </w:r>
      <w:r w:rsidRPr="00FC2C74">
        <w:rPr>
          <w:color w:val="000000"/>
          <w:szCs w:val="20"/>
        </w:rPr>
        <w:t xml:space="preserve"> - радиус действия тепловой сети (длина главной тепловой магистрали самого протяженного вывода от источника), </w:t>
      </w:r>
      <w:proofErr w:type="gramStart"/>
      <w:r w:rsidRPr="00FC2C74">
        <w:rPr>
          <w:color w:val="000000"/>
          <w:szCs w:val="20"/>
        </w:rPr>
        <w:t>км</w:t>
      </w:r>
      <w:proofErr w:type="gramEnd"/>
      <w:r w:rsidRPr="00FC2C74">
        <w:rPr>
          <w:color w:val="000000"/>
          <w:szCs w:val="20"/>
        </w:rPr>
        <w:t>;</w:t>
      </w:r>
    </w:p>
    <w:p w:rsidR="00FC2C74" w:rsidRPr="00FC2C74" w:rsidRDefault="00FC2C74" w:rsidP="00FC2C74">
      <w:pPr>
        <w:widowControl w:val="0"/>
        <w:spacing w:line="276" w:lineRule="auto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76" w:lineRule="auto"/>
        <w:ind w:left="427"/>
        <w:rPr>
          <w:color w:val="000000"/>
          <w:szCs w:val="20"/>
        </w:rPr>
      </w:pPr>
      <w:r w:rsidRPr="00FC2C74">
        <w:rPr>
          <w:i/>
          <w:color w:val="000000"/>
          <w:szCs w:val="20"/>
        </w:rPr>
        <w:t xml:space="preserve">H </w:t>
      </w:r>
      <w:r w:rsidRPr="00FC2C74">
        <w:rPr>
          <w:color w:val="000000"/>
          <w:szCs w:val="20"/>
        </w:rPr>
        <w:t>-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потеря напора на трение при транспорте теплоносителя по тепловой магистрали,</w:t>
      </w:r>
      <w:r w:rsidRPr="00FC2C74">
        <w:rPr>
          <w:i/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м</w:t>
      </w:r>
      <w:proofErr w:type="gramStart"/>
      <w:r w:rsidRPr="00FC2C74">
        <w:rPr>
          <w:color w:val="000000"/>
          <w:szCs w:val="20"/>
        </w:rPr>
        <w:t>.в</w:t>
      </w:r>
      <w:proofErr w:type="gramEnd"/>
      <w:r w:rsidRPr="00FC2C74">
        <w:rPr>
          <w:color w:val="000000"/>
          <w:szCs w:val="20"/>
        </w:rPr>
        <w:t>од</w:t>
      </w:r>
      <w:proofErr w:type="spellEnd"/>
      <w:r w:rsidRPr="00FC2C74">
        <w:rPr>
          <w:color w:val="000000"/>
          <w:szCs w:val="20"/>
        </w:rPr>
        <w:t>.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ст.;</w:t>
      </w:r>
    </w:p>
    <w:p w:rsidR="00FC2C74" w:rsidRPr="00FC2C74" w:rsidRDefault="00FC2C74" w:rsidP="00FC2C74">
      <w:pPr>
        <w:widowControl w:val="0"/>
        <w:spacing w:line="276" w:lineRule="auto"/>
        <w:ind w:left="427"/>
        <w:rPr>
          <w:color w:val="000000"/>
          <w:szCs w:val="20"/>
        </w:rPr>
      </w:pPr>
      <w:r w:rsidRPr="00FC2C74">
        <w:rPr>
          <w:i/>
          <w:color w:val="000000"/>
          <w:szCs w:val="20"/>
        </w:rPr>
        <w:t xml:space="preserve"> b </w:t>
      </w:r>
      <w:r w:rsidRPr="00FC2C74">
        <w:rPr>
          <w:color w:val="000000"/>
          <w:szCs w:val="20"/>
        </w:rPr>
        <w:t>-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 xml:space="preserve">эмпирический коэффициент удельных затрат в единицу тепловой мощности котельной, </w:t>
      </w:r>
      <w:proofErr w:type="spellStart"/>
      <w:r w:rsidRPr="00FC2C74">
        <w:rPr>
          <w:color w:val="000000"/>
          <w:szCs w:val="20"/>
        </w:rPr>
        <w:t>руб</w:t>
      </w:r>
      <w:proofErr w:type="spellEnd"/>
      <w:r w:rsidRPr="00FC2C74">
        <w:rPr>
          <w:color w:val="000000"/>
          <w:szCs w:val="20"/>
        </w:rPr>
        <w:t>/Гкал/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;</w:t>
      </w:r>
    </w:p>
    <w:p w:rsidR="00FC2C74" w:rsidRPr="00FC2C74" w:rsidRDefault="00FC2C74" w:rsidP="00FC2C74">
      <w:pPr>
        <w:widowControl w:val="0"/>
        <w:spacing w:line="276" w:lineRule="auto"/>
        <w:ind w:left="427"/>
        <w:rPr>
          <w:color w:val="000000"/>
          <w:szCs w:val="20"/>
        </w:rPr>
      </w:pPr>
      <w:r w:rsidRPr="00FC2C74">
        <w:rPr>
          <w:i/>
          <w:color w:val="000000"/>
          <w:szCs w:val="20"/>
        </w:rPr>
        <w:t xml:space="preserve">s </w:t>
      </w:r>
      <w:r w:rsidRPr="00FC2C74">
        <w:rPr>
          <w:color w:val="000000"/>
          <w:szCs w:val="20"/>
        </w:rPr>
        <w:t>-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удельная стоимость материальной характеристики тепловой сети,</w:t>
      </w:r>
      <w:r w:rsidRPr="00FC2C74">
        <w:rPr>
          <w:i/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руб</w:t>
      </w:r>
      <w:proofErr w:type="spellEnd"/>
      <w:r w:rsidRPr="00FC2C74">
        <w:rPr>
          <w:color w:val="000000"/>
          <w:szCs w:val="20"/>
        </w:rPr>
        <w:t>/м</w:t>
      </w:r>
      <w:proofErr w:type="gramStart"/>
      <w:r w:rsidRPr="00FC2C74">
        <w:rPr>
          <w:color w:val="000000"/>
          <w:szCs w:val="20"/>
        </w:rPr>
        <w:t>2</w:t>
      </w:r>
      <w:proofErr w:type="gramEnd"/>
      <w:r w:rsidRPr="00FC2C74">
        <w:rPr>
          <w:color w:val="000000"/>
          <w:szCs w:val="20"/>
        </w:rPr>
        <w:t>;</w:t>
      </w:r>
    </w:p>
    <w:p w:rsidR="00FC2C74" w:rsidRPr="00FC2C74" w:rsidRDefault="00FC2C74" w:rsidP="00FC2C74">
      <w:pPr>
        <w:widowControl w:val="0"/>
        <w:spacing w:line="276" w:lineRule="auto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76" w:lineRule="auto"/>
        <w:ind w:left="7" w:firstLine="428"/>
        <w:rPr>
          <w:color w:val="000000"/>
          <w:szCs w:val="20"/>
        </w:rPr>
      </w:pPr>
      <w:r w:rsidRPr="00FC2C74">
        <w:rPr>
          <w:i/>
          <w:color w:val="000000"/>
          <w:szCs w:val="20"/>
        </w:rPr>
        <w:t xml:space="preserve">B </w:t>
      </w:r>
      <w:r w:rsidRPr="00FC2C74">
        <w:rPr>
          <w:color w:val="000000"/>
          <w:szCs w:val="20"/>
        </w:rPr>
        <w:t>-</w:t>
      </w:r>
      <w:r w:rsidRPr="00FC2C74">
        <w:rPr>
          <w:i/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cреднее</w:t>
      </w:r>
      <w:proofErr w:type="spellEnd"/>
      <w:r w:rsidRPr="00FC2C74">
        <w:rPr>
          <w:color w:val="000000"/>
          <w:szCs w:val="20"/>
        </w:rPr>
        <w:t xml:space="preserve"> число абонентов на единицу площади зоны действия источника теплоснабжения,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1/км</w:t>
      </w:r>
      <w:proofErr w:type="gramStart"/>
      <w:r w:rsidRPr="00FC2C74">
        <w:rPr>
          <w:color w:val="000000"/>
          <w:szCs w:val="20"/>
        </w:rPr>
        <w:t>2</w:t>
      </w:r>
      <w:proofErr w:type="gramEnd"/>
      <w:r w:rsidRPr="00FC2C74">
        <w:rPr>
          <w:color w:val="000000"/>
          <w:szCs w:val="20"/>
        </w:rPr>
        <w:t>;</w:t>
      </w:r>
    </w:p>
    <w:p w:rsidR="00FC2C74" w:rsidRPr="00FC2C74" w:rsidRDefault="00FC2C74" w:rsidP="00FC2C74">
      <w:pPr>
        <w:widowControl w:val="0"/>
        <w:spacing w:line="276" w:lineRule="auto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76" w:lineRule="auto"/>
        <w:ind w:left="427"/>
        <w:rPr>
          <w:color w:val="000000"/>
          <w:szCs w:val="20"/>
        </w:rPr>
      </w:pPr>
      <w:proofErr w:type="gramStart"/>
      <w:r w:rsidRPr="00FC2C74">
        <w:rPr>
          <w:i/>
          <w:color w:val="000000"/>
          <w:szCs w:val="20"/>
        </w:rPr>
        <w:t>П</w:t>
      </w:r>
      <w:proofErr w:type="gramEnd"/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-</w:t>
      </w:r>
      <w:r w:rsidRPr="00FC2C74">
        <w:rPr>
          <w:i/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теплоплотность</w:t>
      </w:r>
      <w:proofErr w:type="spellEnd"/>
      <w:r w:rsidRPr="00FC2C74">
        <w:rPr>
          <w:color w:val="000000"/>
          <w:szCs w:val="20"/>
        </w:rPr>
        <w:t xml:space="preserve"> района,</w:t>
      </w:r>
      <w:r w:rsidRPr="00FC2C74">
        <w:rPr>
          <w:i/>
          <w:color w:val="000000"/>
          <w:szCs w:val="20"/>
        </w:rPr>
        <w:t xml:space="preserve"> </w:t>
      </w:r>
      <w:r w:rsidRPr="00FC2C74">
        <w:rPr>
          <w:color w:val="000000"/>
          <w:szCs w:val="20"/>
        </w:rPr>
        <w:t>Гкал/чкм2;</w:t>
      </w:r>
    </w:p>
    <w:p w:rsidR="00FC2C74" w:rsidRPr="00FC2C74" w:rsidRDefault="00FC2C74" w:rsidP="00FC2C74">
      <w:pPr>
        <w:widowControl w:val="0"/>
        <w:numPr>
          <w:ilvl w:val="1"/>
          <w:numId w:val="2"/>
        </w:numPr>
        <w:tabs>
          <w:tab w:val="left" w:pos="727"/>
        </w:tabs>
        <w:spacing w:after="160" w:line="276" w:lineRule="auto"/>
        <w:ind w:left="727" w:hanging="146"/>
        <w:jc w:val="both"/>
        <w:rPr>
          <w:i/>
          <w:color w:val="000000"/>
          <w:szCs w:val="20"/>
        </w:rPr>
      </w:pPr>
      <w:r w:rsidRPr="00FC2C74">
        <w:rPr>
          <w:color w:val="000000"/>
          <w:szCs w:val="20"/>
        </w:rPr>
        <w:t>- расчетный перепад температур теплоносителя в тепловой сети, °</w:t>
      </w:r>
      <w:proofErr w:type="gramStart"/>
      <w:r w:rsidRPr="00FC2C74">
        <w:rPr>
          <w:color w:val="000000"/>
          <w:szCs w:val="20"/>
        </w:rPr>
        <w:t>С</w:t>
      </w:r>
      <w:proofErr w:type="gramEnd"/>
      <w:r w:rsidRPr="00FC2C74">
        <w:rPr>
          <w:color w:val="000000"/>
          <w:szCs w:val="20"/>
        </w:rPr>
        <w:t xml:space="preserve">; </w:t>
      </w:r>
    </w:p>
    <w:p w:rsidR="00FC2C74" w:rsidRPr="00FC2C74" w:rsidRDefault="00FC2C74" w:rsidP="00FC2C74">
      <w:pPr>
        <w:widowControl w:val="0"/>
        <w:numPr>
          <w:ilvl w:val="0"/>
          <w:numId w:val="2"/>
        </w:numPr>
        <w:tabs>
          <w:tab w:val="left" w:pos="627"/>
        </w:tabs>
        <w:spacing w:after="160" w:line="276" w:lineRule="auto"/>
        <w:ind w:left="627" w:hanging="200"/>
        <w:jc w:val="both"/>
        <w:rPr>
          <w:i/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 xml:space="preserve">- поправочный коэффициент, принимаемый равным 1,3 для ТЭЦ и 1 для котельных. </w:t>
      </w:r>
      <w:proofErr w:type="gramEnd"/>
    </w:p>
    <w:p w:rsidR="00FC2C74" w:rsidRPr="00FC2C74" w:rsidRDefault="00FC2C74" w:rsidP="00FC2C74">
      <w:pPr>
        <w:widowControl w:val="0"/>
        <w:spacing w:line="276" w:lineRule="auto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76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Дифференцируя полученное соотношение по параметру </w:t>
      </w:r>
      <w:r w:rsidRPr="00FC2C74">
        <w:rPr>
          <w:i/>
          <w:color w:val="000000"/>
          <w:szCs w:val="20"/>
        </w:rPr>
        <w:t>R,</w:t>
      </w:r>
      <w:r w:rsidRPr="00FC2C74">
        <w:rPr>
          <w:color w:val="000000"/>
          <w:szCs w:val="20"/>
        </w:rPr>
        <w:t xml:space="preserve"> и приравнивая к нулю производную, можно получить формулу для определения эффективного радиуса теплоснабжения в виде: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i/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i/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Удельная тепловая характеристика: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rFonts w:ascii="Calibri" w:hAnsi="Calibri"/>
          <w:i/>
          <w:color w:val="000000"/>
          <w:sz w:val="22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где, М - материальная характеристика тепловой сети</w:t>
      </w:r>
      <w:proofErr w:type="gramStart"/>
      <w:r w:rsidRPr="00FC2C74">
        <w:rPr>
          <w:color w:val="000000"/>
          <w:szCs w:val="20"/>
        </w:rPr>
        <w:t>, ;</w:t>
      </w:r>
      <w:proofErr w:type="gramEnd"/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lastRenderedPageBreak/>
        <w:t xml:space="preserve"> – суммарная тепловая нагрузка, присоединенная к источнику,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.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Удельная длина тепловой сети: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rFonts w:ascii="Calibri" w:hAnsi="Calibri"/>
          <w:i/>
          <w:color w:val="000000"/>
          <w:sz w:val="22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где, </w:t>
      </w:r>
      <w:r w:rsidRPr="00FC2C74">
        <w:rPr>
          <w:i/>
          <w:color w:val="000000"/>
          <w:szCs w:val="20"/>
        </w:rPr>
        <w:t>L</w:t>
      </w:r>
      <w:r w:rsidRPr="00FC2C74">
        <w:rPr>
          <w:color w:val="000000"/>
          <w:szCs w:val="20"/>
        </w:rPr>
        <w:t xml:space="preserve">– суммарная длина трубопроводов тепловой сети, </w:t>
      </w:r>
      <w:proofErr w:type="gramStart"/>
      <w:r w:rsidRPr="00FC2C74">
        <w:rPr>
          <w:color w:val="000000"/>
          <w:szCs w:val="20"/>
        </w:rPr>
        <w:t>м</w:t>
      </w:r>
      <w:proofErr w:type="gramEnd"/>
      <w:r w:rsidRPr="00FC2C74">
        <w:rPr>
          <w:color w:val="000000"/>
          <w:szCs w:val="20"/>
        </w:rPr>
        <w:t>.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Теоретический оборот тепла: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 w:val="28"/>
          <w:szCs w:val="20"/>
        </w:rPr>
      </w:pPr>
      <w:r w:rsidRPr="00FC2C74">
        <w:rPr>
          <w:rFonts w:ascii="Calibri" w:hAnsi="Calibri"/>
          <w:color w:val="000000"/>
          <w:sz w:val="28"/>
          <w:szCs w:val="20"/>
        </w:rPr>
        <w:t xml:space="preserve">                                         </w:t>
      </w:r>
      <w:r w:rsidRPr="00FC2C74">
        <w:rPr>
          <w:color w:val="000000"/>
          <w:sz w:val="28"/>
          <w:szCs w:val="20"/>
        </w:rPr>
        <w:t xml:space="preserve"> </w:t>
      </w:r>
      <w:proofErr w:type="spellStart"/>
      <w:r w:rsidRPr="00FC2C74">
        <w:rPr>
          <w:i/>
          <w:color w:val="000000"/>
          <w:sz w:val="28"/>
          <w:szCs w:val="20"/>
        </w:rPr>
        <w:t>Гкал·</w:t>
      </w:r>
      <w:proofErr w:type="gramStart"/>
      <w:r w:rsidRPr="00FC2C74">
        <w:rPr>
          <w:i/>
          <w:color w:val="000000"/>
          <w:sz w:val="28"/>
          <w:szCs w:val="20"/>
        </w:rPr>
        <w:t>м</w:t>
      </w:r>
      <w:proofErr w:type="spellEnd"/>
      <w:proofErr w:type="gramEnd"/>
      <w:r w:rsidRPr="00FC2C74">
        <w:rPr>
          <w:i/>
          <w:color w:val="000000"/>
          <w:sz w:val="28"/>
          <w:szCs w:val="20"/>
        </w:rPr>
        <w:t>/ч,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i/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где,  – расчетная тепловая нагрузка, Гкал/</w:t>
      </w:r>
      <w:proofErr w:type="gramStart"/>
      <w:r w:rsidRPr="00FC2C74">
        <w:rPr>
          <w:color w:val="000000"/>
          <w:szCs w:val="20"/>
        </w:rPr>
        <w:t>ч</w:t>
      </w:r>
      <w:proofErr w:type="gramEnd"/>
      <w:r w:rsidRPr="00FC2C74">
        <w:rPr>
          <w:color w:val="000000"/>
          <w:szCs w:val="20"/>
        </w:rPr>
        <w:t>;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– расстояние от источника тепла до потребителя, </w:t>
      </w:r>
      <w:proofErr w:type="gramStart"/>
      <w:r w:rsidRPr="00FC2C74">
        <w:rPr>
          <w:color w:val="000000"/>
          <w:szCs w:val="20"/>
        </w:rPr>
        <w:t>м</w:t>
      </w:r>
      <w:proofErr w:type="gramEnd"/>
      <w:r w:rsidRPr="00FC2C74">
        <w:rPr>
          <w:color w:val="000000"/>
          <w:szCs w:val="20"/>
        </w:rPr>
        <w:t>.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Средний радиус теплоснабжения: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                         м</w:t>
      </w:r>
    </w:p>
    <w:p w:rsidR="00FC2C74" w:rsidRPr="00FC2C74" w:rsidRDefault="00FC2C74" w:rsidP="00FC2C74">
      <w:pPr>
        <w:widowControl w:val="0"/>
        <w:spacing w:line="228" w:lineRule="auto"/>
        <w:ind w:left="20" w:firstLine="72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Этот параметр характеризует среднюю удаленность потребителей от источника тепла. Радиус эффективного теплоснабжения котельных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представлен в таблицах 13 - 19.</w:t>
      </w: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13</w:t>
      </w:r>
      <w:r w:rsidRPr="00FC2C74">
        <w:rPr>
          <w:color w:val="000000"/>
          <w:szCs w:val="20"/>
        </w:rPr>
        <w:t xml:space="preserve"> – Результаты расчета радиуса эффективного теплоснабжения котельной №3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 микрорайон-2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0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ind w:right="364"/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>. Комсомольский микрорайон-2</w:t>
            </w: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629,7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119,013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860,529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860,529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860,529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93,434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499,2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114,816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107,421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91,791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467,4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90,676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63,168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88,254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38А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620,6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116,673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38Б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128,818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39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95,374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90,040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41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86,258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475,5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75,605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83,933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55,406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126,803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Микрорайон-2, 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101,916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Парковая, 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1212,1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37,575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Парковая, 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1361,6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148,414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Парковая, 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1310,9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107,494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Парковая, 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102,447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1583,5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68,091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94,940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1682,8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106,016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1396,5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82,394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1927,1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77,084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76,908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1799,9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68,396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1756,1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93,073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Садовая, 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1596,5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15,965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Садовая, 15А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1522,2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170,486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Садовая, 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1027,3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165,395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Спортивная, 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1880,8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48,901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Спортивная, 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1829,8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118,937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Спортивная, 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1733,4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112,671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122,672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1543,7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92,622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1288,8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79,906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1721,5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125,670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1672,4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88,637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1616,6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69,514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Тетральная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1434,2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91,789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Садовая, 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1357,9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88,264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Садовая, 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1026,5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30,795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ГАУ РМ "Ледовый дворец"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1103,1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311,074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52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МБДОУ Д/с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комб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ида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"Аленький цветочек"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89,508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ДОД "Дом детского творчества"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1974,7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65,165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ДОД "Комсомольская ДЮСШ"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2029,7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300,396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7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МБУ КДЦ "Россия"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191,757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"Комсомольская СОШ №3"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0,523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230,172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Гараж 3 КСШ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5,968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5,877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ФГКУ "1 отряд ФПС по РМ"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1214,2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234,341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Актив БАНК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18,341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ИП Глущенко В.А.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499,2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2,496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оптика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1756,1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17,561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Пигальцина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1361,6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5,446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Чилиуца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"Магма-С"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1103,1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11,031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Мечта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1756,1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35,122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ОАО "Ростелеком"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11,878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Лаврушкина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776,5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269,446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776,5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232,174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57,517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66,598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Предприниматель Плюс (Кузьмичев)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4,585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Сбербанк России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13,354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73974,1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6402,338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tabs>
          <w:tab w:val="left" w:pos="539"/>
          <w:tab w:val="left" w:pos="993"/>
        </w:tabs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7,44 Гкал/ч, а суммарный момент (теоретический оборот тепла) при данном расположении тепловых потребителей относительно источника составляет = 6402,338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2029,7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(МБОУ ДОД "</w:t>
      </w:r>
      <w:proofErr w:type="gramStart"/>
      <w:r w:rsidRPr="00FC2C74">
        <w:rPr>
          <w:color w:val="000000"/>
          <w:szCs w:val="20"/>
        </w:rPr>
        <w:t>Комсомольская</w:t>
      </w:r>
      <w:proofErr w:type="gramEnd"/>
      <w:r w:rsidRPr="00FC2C74">
        <w:rPr>
          <w:color w:val="000000"/>
          <w:szCs w:val="20"/>
        </w:rPr>
        <w:t xml:space="preserve"> ДЮСШ").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14</w:t>
      </w:r>
      <w:r w:rsidRPr="00FC2C74">
        <w:rPr>
          <w:color w:val="000000"/>
          <w:szCs w:val="20"/>
        </w:rPr>
        <w:t xml:space="preserve"> – Результаты </w:t>
      </w:r>
      <w:proofErr w:type="gramStart"/>
      <w:r w:rsidRPr="00FC2C74">
        <w:rPr>
          <w:color w:val="000000"/>
          <w:szCs w:val="20"/>
        </w:rPr>
        <w:t>расчета радиуса эффективного теплоснабжения Здания теплового пункта котельной</w:t>
      </w:r>
      <w:proofErr w:type="gramEnd"/>
      <w:r w:rsidRPr="00FC2C74">
        <w:rPr>
          <w:color w:val="000000"/>
          <w:szCs w:val="20"/>
        </w:rPr>
        <w:t xml:space="preserve">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Комсомольский, ул. Садовая</w:t>
      </w:r>
    </w:p>
    <w:tbl>
      <w:tblPr>
        <w:tblW w:w="0" w:type="auto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lastRenderedPageBreak/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ind w:right="364"/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>. Комсомольский, ул. Садовая</w:t>
            </w: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Садовая, 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133,017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Садовая, 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Садовая, 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175.5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0,878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ГАУ РМ "Ледовый дворец"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378,6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682,2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7,715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tabs>
          <w:tab w:val="left" w:pos="539"/>
          <w:tab w:val="left" w:pos="993"/>
        </w:tabs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0,058 Гкал/ч, а суммарный момент (теоретический оборот тепла) при данном расположении тепловых потребителей относительно источника составляет =7,715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b/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378,6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(ГВС ГАУ РМ "Ледовый дворец").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 xml:space="preserve">Таблица 15 </w:t>
      </w:r>
      <w:r w:rsidRPr="00FC2C74">
        <w:rPr>
          <w:color w:val="000000"/>
          <w:szCs w:val="20"/>
        </w:rPr>
        <w:t xml:space="preserve">– Результаты </w:t>
      </w:r>
      <w:proofErr w:type="gramStart"/>
      <w:r w:rsidRPr="00FC2C74">
        <w:rPr>
          <w:color w:val="000000"/>
          <w:szCs w:val="20"/>
        </w:rPr>
        <w:t>расчета радиуса эффективного теплоснабжения Здания теплового пункта</w:t>
      </w:r>
      <w:proofErr w:type="gramEnd"/>
      <w:r w:rsidRPr="00FC2C74">
        <w:rPr>
          <w:color w:val="000000"/>
          <w:szCs w:val="20"/>
        </w:rPr>
        <w:t xml:space="preserve">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Комсомольский, </w:t>
      </w:r>
      <w:proofErr w:type="spellStart"/>
      <w:r w:rsidRPr="00FC2C74">
        <w:rPr>
          <w:color w:val="000000"/>
          <w:szCs w:val="20"/>
        </w:rPr>
        <w:t>мкр</w:t>
      </w:r>
      <w:proofErr w:type="spellEnd"/>
      <w:r w:rsidRPr="00FC2C74">
        <w:rPr>
          <w:color w:val="000000"/>
          <w:szCs w:val="20"/>
        </w:rPr>
        <w:t>-н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0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ind w:right="364"/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color w:val="000000"/>
                <w:szCs w:val="20"/>
              </w:rPr>
              <w:t>мкр</w:t>
            </w:r>
            <w:proofErr w:type="spellEnd"/>
            <w:r w:rsidRPr="00FC2C74">
              <w:rPr>
                <w:b/>
                <w:color w:val="000000"/>
                <w:szCs w:val="20"/>
              </w:rPr>
              <w:t>-н 2</w:t>
            </w: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14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354,8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18,095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353,862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353,862</w:t>
            </w: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16,861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31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16,656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32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14,782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9,918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7,706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8,260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37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5,531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38А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14,293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38Б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18,786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39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10,815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40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9,472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41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4,169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45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5,902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42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8,131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11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2,843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15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8,042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Микрорайон-2, 16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10,955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ГВС МБДОУ Д/с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комб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ида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"Аленький цветочек"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8,740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МБОУ "Комсомольская СОШ №3"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1,926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ИП Глущенко В.А.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ГВС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Чилиуца</w:t>
            </w:r>
            <w:proofErr w:type="spellEnd"/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ГВС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Лаврушкина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116,263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ОО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О"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МАГМА-СТРОЙ"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118,330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Сбербанк России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Контакт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rFonts w:ascii="Calibri" w:hAnsi="Calibri"/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7558,5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436,666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tabs>
          <w:tab w:val="left" w:pos="539"/>
          <w:tab w:val="left" w:pos="993"/>
        </w:tabs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1,234 Гкал/ч, а суммарный момент (теоретический оборот тепла) при данном расположении тепловых потребителей относительно источника составляет = 436,666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</w:t>
      </w:r>
      <w:r w:rsidRPr="00FC2C74">
        <w:rPr>
          <w:color w:val="000000"/>
          <w:szCs w:val="20"/>
        </w:rPr>
        <w:lastRenderedPageBreak/>
        <w:t>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353,862.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507,7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(ГВС ОО</w:t>
      </w:r>
      <w:proofErr w:type="gramStart"/>
      <w:r w:rsidRPr="00FC2C74">
        <w:rPr>
          <w:color w:val="000000"/>
          <w:szCs w:val="20"/>
        </w:rPr>
        <w:t>О"</w:t>
      </w:r>
      <w:proofErr w:type="gramEnd"/>
      <w:r w:rsidRPr="00FC2C74">
        <w:rPr>
          <w:color w:val="000000"/>
          <w:szCs w:val="20"/>
        </w:rPr>
        <w:t>МАГМА-СТРОЙ").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16</w:t>
      </w:r>
      <w:r w:rsidRPr="00FC2C74">
        <w:rPr>
          <w:color w:val="000000"/>
          <w:szCs w:val="20"/>
        </w:rPr>
        <w:t xml:space="preserve"> – Результаты расчета радиуса эффективного теплоснабжения котельной №4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1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 xml:space="preserve">. Комсомольский </w:t>
            </w: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Комсомольская, 4А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4,863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164,190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14,476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Лечебный корпус №1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32,0112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Лечебный корпус №2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104,874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Нарологич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отделение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10,6797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Инфекционное отделение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6,066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Аптека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Скорая помощь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3,8657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Кухня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Автоклавная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Морг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Столовая, прачечная, гараж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2,2472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0,2968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Детское отделение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30,101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ГБУЗ РМ Комсомольская ЦРБ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31,1256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2483,500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254,331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widowControl w:val="0"/>
        <w:spacing w:line="282" w:lineRule="exact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 xml:space="preserve">Из данных этой таблицы видно, что суммарная присоединенная к тепловым сетям </w:t>
      </w:r>
      <w:r w:rsidRPr="00FC2C74">
        <w:rPr>
          <w:color w:val="000000"/>
          <w:szCs w:val="20"/>
        </w:rPr>
        <w:lastRenderedPageBreak/>
        <w:t>нагрузка составляет = 1,549 Гкал/ч, а суммарный момент (теоретический оборот тепла) при данном расположении тепловых потребителей относительно источника составляет = 254,331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281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(Морг).</w:t>
      </w:r>
    </w:p>
    <w:p w:rsidR="00FC2C74" w:rsidRPr="00FC2C74" w:rsidRDefault="00FC2C74" w:rsidP="00FC2C74">
      <w:pPr>
        <w:widowControl w:val="0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17</w:t>
      </w:r>
      <w:r w:rsidRPr="00FC2C74">
        <w:rPr>
          <w:color w:val="000000"/>
          <w:szCs w:val="20"/>
        </w:rPr>
        <w:t xml:space="preserve"> – Результаты расчета радиуса эффективного теплоснабжения котельной №5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 микрорайон-1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1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>. Комсомольский микрорайон-2</w:t>
            </w: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30,727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416,331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416,331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18,495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8,899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4,762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6,525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10,032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4,291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8,963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7,756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12,332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9,782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8,770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6,112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6,488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10,663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10,690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588,4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12,356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720,4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15,849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826,5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20,663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32,177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27,855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МБДОУ "ЦРР-Д/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"Сказка"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5,813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МБДОУ Д/с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комб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ида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"Колокольчик"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3,844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"Комсомольская СОШ №2"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Лябушева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ИП" Татьяна"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ГВС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Талаева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"Магма-С"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ГВС Тандер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ГВС 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Клянчина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21530,300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286,019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widowControl w:val="0"/>
        <w:spacing w:line="282" w:lineRule="exact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0,687 Гкал/ч, а суммарный момент (теоретический оборот тепла) при данном расположении тепловых потребителей относительно источника составляет = 286,019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826,5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(Микрорайон-1, 47).</w:t>
      </w:r>
    </w:p>
    <w:p w:rsidR="00FC2C74" w:rsidRPr="00FC2C74" w:rsidRDefault="00FC2C74" w:rsidP="00FC2C74">
      <w:pPr>
        <w:spacing w:after="160" w:line="264" w:lineRule="auto"/>
        <w:rPr>
          <w:b/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18</w:t>
      </w:r>
      <w:r w:rsidRPr="00FC2C74">
        <w:rPr>
          <w:color w:val="000000"/>
          <w:szCs w:val="20"/>
        </w:rPr>
        <w:t xml:space="preserve"> – Результаты расчета радиуса эффективного теплоснабжения котельной №6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 микрорайон-1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1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lastRenderedPageBreak/>
              <w:t xml:space="preserve">Котельная №6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>. Комсомольский микрорайон-2</w:t>
            </w: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97,775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459,626</w:t>
            </w: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459,626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459,626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212,347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44,002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26,827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78,373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349,0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69,102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76,745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55,659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68,639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183,717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137,797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33,867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79,434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79,403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45,533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57,520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91,836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29,094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47,994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93,632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28,543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32,592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89,804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125,307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42,432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83,313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39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76,904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84,621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60,356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84,338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104,211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96,745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588,4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117,092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720,4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138,317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826,5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245,471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48А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853,7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230,499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49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318,028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74,448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77,998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72,738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Микрорайон-1, 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215,598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ГБОУ РМ СПО (ССУЗ) АИ Техникум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254,616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МБДОУ "ЦРР-Д/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"Сказка"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105,046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МБДОУ Д/с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комб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ида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"Колокольчик"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38,444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"Комсомольская СОШ №2"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210,384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26,496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ДОД "Комсомольская ДШИ"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46,200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ММО МВД РФ "Чамзинский"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46,402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Большой гараж (Мастерская)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rFonts w:ascii="Calibri" w:hAnsi="Calibri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Ващук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1,584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ИП" Татьяна"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Клянчина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5,715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Красноперов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4,070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Миннибаева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Талаева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Пиксаев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5,229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C2C74">
              <w:rPr>
                <w:color w:val="000000"/>
                <w:sz w:val="20"/>
                <w:szCs w:val="20"/>
              </w:rPr>
              <w:t>м-н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Вадря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Исток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4,858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"Магма-С"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20,550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Мануфактура Успех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1,327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5,402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Топтунова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Презент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4,858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Баймашев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КС банк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4,070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Тандер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27,855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Фармация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6,886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Гарькова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К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Жадеев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349,0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0,349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Кайгородова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Меркискина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В.Н.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Коршунов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35,918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10,627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30277,1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4884,448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widowControl w:val="0"/>
        <w:spacing w:line="282" w:lineRule="exact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10,627 Гкал/ч, а суммарный момент (теоретический оборот тепла) при данном расположении тепловых потребителей относительно источника составляет = 4884,448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853,7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>м (Микрорайон-1, 48А).</w:t>
      </w: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19</w:t>
      </w:r>
      <w:r w:rsidRPr="00FC2C74">
        <w:rPr>
          <w:color w:val="000000"/>
          <w:szCs w:val="20"/>
        </w:rPr>
        <w:t xml:space="preserve"> – Результаты расчета радиуса эффективного теплоснабжения котельной №8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Комсомольский, ул. </w:t>
      </w:r>
      <w:proofErr w:type="spellStart"/>
      <w:r w:rsidRPr="00FC2C74">
        <w:rPr>
          <w:color w:val="000000"/>
          <w:szCs w:val="20"/>
        </w:rPr>
        <w:t>Суродеева</w:t>
      </w:r>
      <w:proofErr w:type="spellEnd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346"/>
        <w:gridCol w:w="1364"/>
        <w:gridCol w:w="1919"/>
        <w:gridCol w:w="1959"/>
        <w:gridCol w:w="1959"/>
      </w:tblGrid>
      <w:tr w:rsidR="00FC2C74" w:rsidRPr="00FC2C74" w:rsidTr="00FC2C74">
        <w:trPr>
          <w:trHeight w:val="18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Наименование потребителя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Расчетная тепловая нагрузка, Гкал/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>ч</w:t>
            </w:r>
            <w:proofErr w:type="gramEnd"/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Вектор (расстояние от источника тепла до точки ее присоединения),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Момент тепловой нагрузки относительно источника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2"/>
                <w:szCs w:val="20"/>
              </w:rPr>
              <w:t>Гкал·км</w:t>
            </w:r>
            <w:proofErr w:type="spellEnd"/>
            <w:r w:rsidRPr="00FC2C74">
              <w:rPr>
                <w:color w:val="000000"/>
                <w:sz w:val="22"/>
                <w:szCs w:val="20"/>
              </w:rPr>
              <w:t>/ч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2"/>
                <w:szCs w:val="20"/>
              </w:rPr>
            </w:pPr>
            <w:r w:rsidRPr="00FC2C74">
              <w:rPr>
                <w:color w:val="000000"/>
                <w:sz w:val="22"/>
                <w:szCs w:val="20"/>
              </w:rPr>
              <w:t>Средний радиус теплоснабжения,</w:t>
            </w:r>
            <w:proofErr w:type="gramStart"/>
            <w:r w:rsidRPr="00FC2C74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FC2C74">
              <w:rPr>
                <w:color w:val="000000"/>
                <w:sz w:val="22"/>
                <w:szCs w:val="20"/>
              </w:rPr>
              <w:t xml:space="preserve"> м</w:t>
            </w:r>
          </w:p>
        </w:tc>
      </w:tr>
      <w:tr w:rsidR="00FC2C74" w:rsidRPr="00FC2C74" w:rsidTr="00FC2C74">
        <w:trPr>
          <w:trHeight w:val="317"/>
        </w:trPr>
        <w:tc>
          <w:tcPr>
            <w:tcW w:w="101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lastRenderedPageBreak/>
              <w:t xml:space="preserve">Котельная №8 </w:t>
            </w:r>
            <w:proofErr w:type="spellStart"/>
            <w:r w:rsidRPr="00FC2C74">
              <w:rPr>
                <w:b/>
                <w:color w:val="00000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Cs w:val="20"/>
              </w:rPr>
              <w:t xml:space="preserve">. Комсомольский, ул. </w:t>
            </w:r>
            <w:proofErr w:type="spellStart"/>
            <w:r w:rsidRPr="00FC2C74">
              <w:rPr>
                <w:b/>
                <w:color w:val="000000"/>
                <w:szCs w:val="20"/>
              </w:rPr>
              <w:t>Суродеева</w:t>
            </w:r>
            <w:proofErr w:type="spellEnd"/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11,050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408,076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>408,076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  <w:r w:rsidRPr="00FC2C74">
              <w:rPr>
                <w:b/>
                <w:color w:val="000000"/>
                <w:szCs w:val="20"/>
              </w:rPr>
              <w:t xml:space="preserve"> </w:t>
            </w: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b/>
                <w:color w:val="000000"/>
                <w:szCs w:val="20"/>
              </w:rPr>
            </w:pPr>
          </w:p>
          <w:p w:rsidR="00FC2C74" w:rsidRPr="00FC2C74" w:rsidRDefault="00FC2C74" w:rsidP="00FC2C74">
            <w:pPr>
              <w:rPr>
                <w:b/>
                <w:color w:val="000000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12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18,012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13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17,893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14,911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12,340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14,417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17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20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8,857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22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22,655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20,793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31,086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25,802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8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15,333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Калинина, 9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28,686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20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11,616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24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20,266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22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11,232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7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6,247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13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10,589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15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12,245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Ленина, 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6,058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Комсомольская, 8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454,7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Пионерская, 26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24,437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Пионерская, 30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6,118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Пионерская, 34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22,773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11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8,227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13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36,201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618,9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50,750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17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61,830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5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27,713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7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652,7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28,719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10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645,1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32,255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9,649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16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14,343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, 8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11,697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Республиканская, 21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5,052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Республиканская, 23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73,550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Лаб. корпус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14,554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4,410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г/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32,369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д/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"Красная шапочка"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33,626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д/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"Красная шапочка"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3,840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МБОУ "Комсомольская СОШ №1"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44,480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"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 xml:space="preserve"> СОШ №1" ГАРАЖ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5,685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МБОУ "Комсомольская СОШ №1"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31,878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МБОУ ДОД "Комсомольская ДМШ"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5,762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МБУ "ДК Цементник"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43,394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МКУ "МФЦ предоставления ГМУ"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4,782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ИП Богатырев (м-н Гном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1,814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Лукманов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4,492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13,127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ФГУП "Почта России"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2,391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ООО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Дента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Смайл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3,593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Акимочкин</w:t>
            </w:r>
          </w:p>
        </w:tc>
        <w:tc>
          <w:tcPr>
            <w:tcW w:w="1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652,7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25852,4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1063,039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widowControl w:val="0"/>
        <w:spacing w:line="282" w:lineRule="exact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right="-143"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данных этой таблицы видно, что суммарная присоединенная к тепловым сетям нагрузка составляет = 2,605 Гкал/ч, а суммарный момент (теоретический оборот тепла) при данном расположении тепловых потребителей относительно источника составляет = 1063,039 Гкал/ч.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</w:t>
      </w:r>
      <w:proofErr w:type="gramEnd"/>
      <w:r w:rsidRPr="00FC2C74">
        <w:rPr>
          <w:color w:val="000000"/>
          <w:szCs w:val="20"/>
        </w:rPr>
        <w:t xml:space="preserve"> В </w:t>
      </w:r>
      <w:r w:rsidRPr="00FC2C74">
        <w:rPr>
          <w:color w:val="000000"/>
          <w:szCs w:val="20"/>
        </w:rPr>
        <w:lastRenderedPageBreak/>
        <w:t>данной конкретной схеме средний радиус теплоснабжения составляет: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widowControl w:val="0"/>
        <w:spacing w:line="360" w:lineRule="auto"/>
        <w:ind w:left="7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                            м.</w:t>
      </w:r>
    </w:p>
    <w:p w:rsidR="00FC2C74" w:rsidRPr="00FC2C74" w:rsidRDefault="00FC2C74" w:rsidP="00FC2C74">
      <w:pPr>
        <w:widowControl w:val="0"/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Максимальный фактический радиус теплоснабжения схемы определяется по самому удаленному вектору, т.е. равному 898,3</w:t>
      </w:r>
      <w:r w:rsidRPr="00FC2C74">
        <w:rPr>
          <w:color w:val="000000"/>
          <w:sz w:val="22"/>
          <w:szCs w:val="20"/>
        </w:rPr>
        <w:t xml:space="preserve"> </w:t>
      </w:r>
      <w:r w:rsidRPr="00FC2C74">
        <w:rPr>
          <w:color w:val="000000"/>
          <w:szCs w:val="20"/>
        </w:rPr>
        <w:t xml:space="preserve">м (ООО </w:t>
      </w:r>
      <w:proofErr w:type="spellStart"/>
      <w:r w:rsidRPr="00FC2C74">
        <w:rPr>
          <w:color w:val="000000"/>
          <w:szCs w:val="20"/>
        </w:rPr>
        <w:t>Дента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Смайл</w:t>
      </w:r>
      <w:proofErr w:type="spellEnd"/>
      <w:r w:rsidRPr="00FC2C74">
        <w:rPr>
          <w:color w:val="000000"/>
          <w:szCs w:val="20"/>
        </w:rPr>
        <w:t xml:space="preserve">", </w:t>
      </w:r>
      <w:proofErr w:type="gramStart"/>
      <w:r w:rsidRPr="00FC2C74">
        <w:rPr>
          <w:color w:val="000000"/>
          <w:szCs w:val="20"/>
        </w:rPr>
        <w:t>Республиканская</w:t>
      </w:r>
      <w:proofErr w:type="gramEnd"/>
      <w:r w:rsidRPr="00FC2C74">
        <w:rPr>
          <w:color w:val="000000"/>
          <w:szCs w:val="20"/>
        </w:rPr>
        <w:t>, 21).</w:t>
      </w:r>
    </w:p>
    <w:p w:rsidR="00FC2C74" w:rsidRPr="00FC2C74" w:rsidRDefault="00FC2C74" w:rsidP="00FC2C74">
      <w:pPr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color w:val="000000"/>
          <w:sz w:val="26"/>
          <w:szCs w:val="20"/>
        </w:rPr>
      </w:pPr>
      <w:bookmarkStart w:id="19" w:name="__RefHeading___17"/>
      <w:bookmarkEnd w:id="19"/>
      <w:r w:rsidRPr="00FC2C74">
        <w:rPr>
          <w:b/>
          <w:color w:val="000000"/>
          <w:sz w:val="26"/>
          <w:szCs w:val="20"/>
        </w:rPr>
        <w:t>Раздел 3 «Существующие и перспективные балансы теплоносителя»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0" w:name="__RefHeading___18"/>
      <w:bookmarkEnd w:id="20"/>
      <w:r w:rsidRPr="00FC2C74">
        <w:rPr>
          <w:b/>
          <w:i/>
          <w:color w:val="000000"/>
          <w:szCs w:val="20"/>
        </w:rPr>
        <w:t>3.1.</w:t>
      </w:r>
      <w:r w:rsidRPr="00FC2C74">
        <w:rPr>
          <w:b/>
          <w:i/>
          <w:color w:val="000000"/>
          <w:szCs w:val="20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FC2C74">
        <w:rPr>
          <w:b/>
          <w:i/>
          <w:color w:val="000000"/>
          <w:szCs w:val="20"/>
        </w:rPr>
        <w:t>теплопотребляющими</w:t>
      </w:r>
      <w:proofErr w:type="spellEnd"/>
      <w:r w:rsidRPr="00FC2C74">
        <w:rPr>
          <w:b/>
          <w:i/>
          <w:color w:val="000000"/>
          <w:szCs w:val="20"/>
        </w:rPr>
        <w:t xml:space="preserve"> установками потребителей</w:t>
      </w:r>
    </w:p>
    <w:p w:rsidR="00FC2C74" w:rsidRPr="00FC2C74" w:rsidRDefault="00FC2C74" w:rsidP="00FC2C74">
      <w:pPr>
        <w:spacing w:line="360" w:lineRule="auto"/>
        <w:ind w:right="52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:rsidR="00FC2C74" w:rsidRPr="00FC2C74" w:rsidRDefault="00FC2C74" w:rsidP="00FC2C74">
      <w:pPr>
        <w:spacing w:line="360" w:lineRule="auto"/>
        <w:ind w:right="52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FC2C74" w:rsidRPr="00FC2C74" w:rsidRDefault="00FC2C74" w:rsidP="00FC2C74">
      <w:pPr>
        <w:spacing w:line="360" w:lineRule="auto"/>
        <w:ind w:right="52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FC2C74">
        <w:rPr>
          <w:color w:val="000000"/>
          <w:szCs w:val="20"/>
        </w:rPr>
        <w:t>недеаэрированной</w:t>
      </w:r>
      <w:proofErr w:type="spellEnd"/>
      <w:r w:rsidRPr="00FC2C74">
        <w:rPr>
          <w:color w:val="000000"/>
          <w:szCs w:val="20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FC2C74" w:rsidRPr="00FC2C74" w:rsidRDefault="00FC2C74" w:rsidP="00FC2C74">
      <w:pPr>
        <w:tabs>
          <w:tab w:val="left" w:pos="539"/>
          <w:tab w:val="left" w:pos="993"/>
        </w:tabs>
        <w:spacing w:line="360" w:lineRule="auto"/>
        <w:ind w:firstLine="709"/>
        <w:jc w:val="both"/>
        <w:rPr>
          <w:b/>
          <w:color w:val="000000"/>
          <w:szCs w:val="20"/>
        </w:rPr>
      </w:pPr>
      <w:r w:rsidRPr="00FC2C74">
        <w:rPr>
          <w:color w:val="000000"/>
          <w:szCs w:val="20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2022 – 2036 гг. представлены в таблице 20.</w:t>
      </w: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20</w:t>
      </w:r>
      <w:r w:rsidRPr="00FC2C74">
        <w:rPr>
          <w:color w:val="000000"/>
          <w:szCs w:val="20"/>
        </w:rPr>
        <w:t xml:space="preserve"> – Расчетные балансы ВПУ и подпитки тепловых сетей на период 2022 – 2036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503"/>
        <w:gridCol w:w="1098"/>
        <w:gridCol w:w="1094"/>
        <w:gridCol w:w="1068"/>
        <w:gridCol w:w="824"/>
        <w:gridCol w:w="708"/>
        <w:gridCol w:w="851"/>
        <w:gridCol w:w="1178"/>
      </w:tblGrid>
      <w:tr w:rsidR="00FC2C74" w:rsidRPr="00FC2C74" w:rsidTr="00FC2C74">
        <w:trPr>
          <w:trHeight w:val="31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Тип теплоносителя, его параметры </w:t>
            </w:r>
          </w:p>
        </w:tc>
        <w:tc>
          <w:tcPr>
            <w:tcW w:w="5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Годовые затраты и потери теплоносителя</w:t>
            </w:r>
            <w:proofErr w:type="gramStart"/>
            <w:r w:rsidRPr="00FC2C74">
              <w:rPr>
                <w:b/>
                <w:color w:val="000000"/>
                <w:sz w:val="20"/>
                <w:szCs w:val="20"/>
              </w:rPr>
              <w:t>,м</w:t>
            </w:r>
            <w:proofErr w:type="gramEnd"/>
            <w:r w:rsidRPr="00FC2C74">
              <w:rPr>
                <w:b/>
                <w:color w:val="000000"/>
                <w:sz w:val="20"/>
                <w:szCs w:val="20"/>
              </w:rPr>
              <w:t>3 (т)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с утечкой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технологические затраты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 пусковое заполнение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на регламентные испытания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со сливами САРЗ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lastRenderedPageBreak/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 xml:space="preserve">СЦТ от котельной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lastRenderedPageBreak/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3372,47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403,79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403,79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3776,26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lastRenderedPageBreak/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101,31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6,94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108,25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здания теплового пункта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омсомольский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-н 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572,63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611,86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321,72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355,59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573,66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612,95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1482,38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177,49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177,49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1659,86</w:t>
            </w:r>
          </w:p>
        </w:tc>
      </w:tr>
      <w:tr w:rsidR="00FC2C74" w:rsidRPr="00FC2C74" w:rsidTr="00FC2C74">
        <w:trPr>
          <w:trHeight w:val="3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</w:t>
            </w:r>
            <w:proofErr w:type="spellEnd"/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СЦТ от котельной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881,68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987,24</w:t>
            </w:r>
          </w:p>
        </w:tc>
      </w:tr>
      <w:tr w:rsidR="00FC2C74" w:rsidRPr="00FC2C74" w:rsidTr="00FC2C74">
        <w:trPr>
          <w:trHeight w:val="53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C2C74" w:rsidRPr="00FC2C74" w:rsidRDefault="00FC2C74" w:rsidP="00FC2C74">
            <w:pPr>
              <w:spacing w:after="160" w:line="264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7305,86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806,16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806,16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C2C74" w:rsidRPr="00FC2C74" w:rsidRDefault="00FC2C74" w:rsidP="00FC2C74">
            <w:pPr>
              <w:spacing w:after="16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8112,01</w:t>
            </w:r>
          </w:p>
        </w:tc>
      </w:tr>
    </w:tbl>
    <w:p w:rsidR="00FC2C74" w:rsidRPr="00FC2C74" w:rsidRDefault="00FC2C74" w:rsidP="00FC2C74">
      <w:pPr>
        <w:tabs>
          <w:tab w:val="left" w:pos="539"/>
          <w:tab w:val="left" w:pos="993"/>
        </w:tabs>
        <w:spacing w:line="276" w:lineRule="auto"/>
        <w:ind w:left="-851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ind w:firstLine="708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Как видно из данных таблицы производительности ВПУ достаточно для покрытия подпитки тепловых сетей.</w:t>
      </w: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keepNext/>
        <w:keepLines/>
        <w:spacing w:before="120" w:line="360" w:lineRule="auto"/>
        <w:jc w:val="both"/>
        <w:outlineLvl w:val="1"/>
        <w:rPr>
          <w:b/>
          <w:i/>
          <w:color w:val="000000"/>
          <w:szCs w:val="20"/>
        </w:rPr>
      </w:pPr>
      <w:bookmarkStart w:id="21" w:name="__RefHeading___19"/>
      <w:bookmarkEnd w:id="21"/>
      <w:r w:rsidRPr="00FC2C74">
        <w:rPr>
          <w:b/>
          <w:i/>
          <w:color w:val="000000"/>
          <w:szCs w:val="20"/>
        </w:rPr>
        <w:t>3.2.</w:t>
      </w:r>
      <w:r w:rsidRPr="00FC2C74">
        <w:rPr>
          <w:b/>
          <w:i/>
          <w:color w:val="000000"/>
          <w:szCs w:val="20"/>
        </w:rPr>
        <w:tab/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FC2C74" w:rsidRPr="00FC2C74" w:rsidRDefault="00FC2C74" w:rsidP="00FC2C74">
      <w:pPr>
        <w:spacing w:line="360" w:lineRule="auto"/>
        <w:ind w:firstLine="709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Указанные сведения представлены в таблице 20. </w:t>
      </w: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22" w:name="__RefHeading___20"/>
      <w:bookmarkEnd w:id="22"/>
      <w:r w:rsidRPr="00FC2C74">
        <w:rPr>
          <w:b/>
          <w:color w:val="000000"/>
          <w:sz w:val="26"/>
          <w:szCs w:val="20"/>
        </w:rPr>
        <w:lastRenderedPageBreak/>
        <w:t xml:space="preserve">Раздел 4 «Основные положения </w:t>
      </w:r>
      <w:proofErr w:type="gramStart"/>
      <w:r w:rsidRPr="00FC2C74">
        <w:rPr>
          <w:b/>
          <w:color w:val="000000"/>
          <w:sz w:val="26"/>
          <w:szCs w:val="20"/>
        </w:rPr>
        <w:t>мастер-плана</w:t>
      </w:r>
      <w:proofErr w:type="gramEnd"/>
      <w:r w:rsidRPr="00FC2C74">
        <w:rPr>
          <w:b/>
          <w:color w:val="000000"/>
          <w:sz w:val="26"/>
          <w:szCs w:val="20"/>
        </w:rPr>
        <w:t xml:space="preserve"> развития систем теплоснабжения поселения, городского округа, города федерального значения»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3" w:name="__RefHeading___21"/>
      <w:bookmarkEnd w:id="23"/>
      <w:r w:rsidRPr="00FC2C74">
        <w:rPr>
          <w:b/>
          <w:i/>
          <w:color w:val="000000"/>
          <w:szCs w:val="20"/>
        </w:rPr>
        <w:t>4.1.</w:t>
      </w:r>
      <w:r w:rsidRPr="00FC2C74">
        <w:rPr>
          <w:b/>
          <w:i/>
          <w:color w:val="000000"/>
          <w:szCs w:val="20"/>
        </w:rPr>
        <w:tab/>
        <w:t>Описание сценариев развития системы теплоснабжения поселения, городского округа, города федерального значения</w:t>
      </w:r>
    </w:p>
    <w:p w:rsidR="00FC2C74" w:rsidRPr="00FC2C74" w:rsidRDefault="00FC2C74" w:rsidP="00FC2C74">
      <w:pPr>
        <w:spacing w:line="360" w:lineRule="auto"/>
        <w:ind w:right="34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Для повышения эффективности работы централизованной системы теплоснабжения в составе настоящей Схемы рассматриваются следующие варианты ее развития:</w:t>
      </w:r>
    </w:p>
    <w:p w:rsidR="00FC2C74" w:rsidRPr="00FC2C74" w:rsidRDefault="00FC2C74" w:rsidP="00FC2C74">
      <w:pPr>
        <w:tabs>
          <w:tab w:val="left" w:pos="993"/>
        </w:tabs>
        <w:spacing w:line="360" w:lineRule="auto"/>
        <w:ind w:right="41" w:firstLine="709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- Строительство, реконструкция тепловых сетей, в связи с исчерпанием эксплуатационного ресурса для повышения эффективности функционирования системы теплоснабжения.</w:t>
      </w:r>
    </w:p>
    <w:p w:rsidR="00FC2C74" w:rsidRPr="00FC2C74" w:rsidRDefault="00FC2C74" w:rsidP="00FC2C74">
      <w:pPr>
        <w:tabs>
          <w:tab w:val="left" w:pos="993"/>
        </w:tabs>
        <w:spacing w:line="360" w:lineRule="auto"/>
        <w:ind w:left="709" w:right="41"/>
        <w:contextualSpacing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4" w:name="__RefHeading___22"/>
      <w:bookmarkEnd w:id="24"/>
      <w:r w:rsidRPr="00FC2C74">
        <w:rPr>
          <w:b/>
          <w:i/>
          <w:color w:val="000000"/>
          <w:szCs w:val="20"/>
        </w:rPr>
        <w:t>4.2.</w:t>
      </w:r>
      <w:r w:rsidRPr="00FC2C74">
        <w:rPr>
          <w:b/>
          <w:i/>
          <w:color w:val="000000"/>
          <w:szCs w:val="20"/>
        </w:rPr>
        <w:tab/>
        <w:t xml:space="preserve">Обоснование </w:t>
      </w:r>
      <w:proofErr w:type="gramStart"/>
      <w:r w:rsidRPr="00FC2C74">
        <w:rPr>
          <w:b/>
          <w:i/>
          <w:color w:val="000000"/>
          <w:szCs w:val="20"/>
        </w:rPr>
        <w:t>выбора приоритетного сценария развития системы теплоснабжения</w:t>
      </w:r>
      <w:proofErr w:type="gramEnd"/>
      <w:r w:rsidRPr="00FC2C74">
        <w:rPr>
          <w:b/>
          <w:i/>
          <w:color w:val="000000"/>
          <w:szCs w:val="20"/>
        </w:rPr>
        <w:t xml:space="preserve"> поселения, городского округа, города федерального значения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В рассматриваемой схеме теплоснабжения рекомендуется вариант развития, в соответствии с которым предлагается провести строительство, реконструкцию участков тепловых сетей общей протяженностью 2195 метра, затраты которого составляют – 51549,17 тыс. руб. (с учетом НДС).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Оценка стоимости капитальных вложений в строительство, реконструкцию тепловых сетей осуществлялась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Полная сметная стоимость каждого проекта приведена в таблице 21.</w:t>
      </w: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jc w:val="both"/>
        <w:rPr>
          <w:b/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21"/>
          <w:footerReference w:type="default" r:id="rId22"/>
          <w:pgSz w:w="11906" w:h="16838"/>
          <w:pgMar w:top="1134" w:right="850" w:bottom="1134" w:left="1276" w:header="708" w:footer="708" w:gutter="0"/>
          <w:cols w:space="720"/>
        </w:sectPr>
      </w:pPr>
    </w:p>
    <w:p w:rsidR="00FC2C74" w:rsidRPr="00FC2C74" w:rsidRDefault="00FC2C74" w:rsidP="00FC2C74">
      <w:pPr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21</w:t>
      </w:r>
      <w:r w:rsidRPr="00FC2C74">
        <w:rPr>
          <w:color w:val="000000"/>
          <w:szCs w:val="20"/>
        </w:rPr>
        <w:t xml:space="preserve"> - Финансовые потребности в реализацию проектов по развитию системы теплоснабжения (тыс. руб. с учетом НДС)</w:t>
      </w:r>
    </w:p>
    <w:p w:rsidR="00FC2C74" w:rsidRPr="00FC2C74" w:rsidRDefault="00FC2C74" w:rsidP="00FC2C74">
      <w:pPr>
        <w:jc w:val="both"/>
        <w:rPr>
          <w:color w:val="000000"/>
          <w:szCs w:val="20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2850"/>
        <w:gridCol w:w="8577"/>
        <w:gridCol w:w="1701"/>
        <w:gridCol w:w="1615"/>
      </w:tblGrid>
      <w:tr w:rsidR="00FC2C74" w:rsidRPr="00FC2C74" w:rsidTr="00FC2C74">
        <w:trPr>
          <w:trHeight w:val="1025"/>
        </w:trPr>
        <w:tc>
          <w:tcPr>
            <w:tcW w:w="2850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8577" w:type="dxa"/>
            <w:vAlign w:val="center"/>
          </w:tcPr>
          <w:p w:rsidR="00FC2C74" w:rsidRPr="00FC2C74" w:rsidRDefault="00FC2C74" w:rsidP="00FC2C7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C2C74" w:rsidRPr="00FC2C74" w:rsidRDefault="00FC2C74" w:rsidP="00FC2C7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>Период реализации проекта</w:t>
            </w:r>
          </w:p>
        </w:tc>
        <w:tc>
          <w:tcPr>
            <w:tcW w:w="1615" w:type="dxa"/>
            <w:vAlign w:val="center"/>
          </w:tcPr>
          <w:p w:rsidR="00FC2C74" w:rsidRPr="00FC2C74" w:rsidRDefault="00FC2C74" w:rsidP="00FC2C74">
            <w:pPr>
              <w:tabs>
                <w:tab w:val="left" w:pos="0"/>
                <w:tab w:val="left" w:pos="2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>Стоимость мероприятия, с НДС,  тыс. руб.</w:t>
            </w:r>
          </w:p>
        </w:tc>
      </w:tr>
      <w:tr w:rsidR="00FC2C74" w:rsidRPr="00FC2C74" w:rsidTr="00FC2C74">
        <w:trPr>
          <w:trHeight w:val="356"/>
        </w:trPr>
        <w:tc>
          <w:tcPr>
            <w:tcW w:w="2850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firstLine="37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Строительство новых тепловых сетей</w:t>
            </w:r>
          </w:p>
        </w:tc>
        <w:tc>
          <w:tcPr>
            <w:tcW w:w="8577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left="68" w:hanging="68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683"/>
        </w:trPr>
        <w:tc>
          <w:tcPr>
            <w:tcW w:w="2850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firstLine="37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8577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left="68" w:hanging="68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103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475"/>
        </w:trPr>
        <w:tc>
          <w:tcPr>
            <w:tcW w:w="2850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firstLine="37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Строительство, реконструкция тепловых сетей в связи с исчерпанием эксплуатационного ресурса</w:t>
            </w:r>
          </w:p>
        </w:tc>
        <w:tc>
          <w:tcPr>
            <w:tcW w:w="8577" w:type="dxa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Реконструкция поверхности нагрева котла твг-8 . ДУ 28 мм, протяженность 1200 метра. ДУ-57мм. протяженность 60метров.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Реконструкция стены 50м2 и кровли 609м2 здания  котельной №6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ТУ-29 до ТУ-27, вид </w:t>
            </w:r>
            <w:proofErr w:type="gramStart"/>
            <w:r w:rsidRPr="00FC2C74">
              <w:rPr>
                <w:sz w:val="20"/>
                <w:szCs w:val="20"/>
              </w:rPr>
              <w:t>прокладки-надземный</w:t>
            </w:r>
            <w:proofErr w:type="gramEnd"/>
            <w:r w:rsidRPr="00FC2C74">
              <w:rPr>
                <w:sz w:val="20"/>
                <w:szCs w:val="20"/>
              </w:rPr>
              <w:t>. ДУ 159 мм, протяженность 184 метра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ТУ-37(около </w:t>
            </w:r>
            <w:proofErr w:type="spellStart"/>
            <w:r w:rsidRPr="00FC2C74">
              <w:rPr>
                <w:sz w:val="20"/>
                <w:szCs w:val="20"/>
              </w:rPr>
              <w:t>жд</w:t>
            </w:r>
            <w:proofErr w:type="spellEnd"/>
            <w:r w:rsidRPr="00FC2C74">
              <w:rPr>
                <w:sz w:val="20"/>
                <w:szCs w:val="20"/>
              </w:rPr>
              <w:t xml:space="preserve"> 11) </w:t>
            </w:r>
            <w:proofErr w:type="gramStart"/>
            <w:r w:rsidRPr="00FC2C74">
              <w:rPr>
                <w:sz w:val="20"/>
                <w:szCs w:val="20"/>
              </w:rPr>
              <w:t>до</w:t>
            </w:r>
            <w:proofErr w:type="gramEnd"/>
            <w:r w:rsidRPr="00FC2C74">
              <w:rPr>
                <w:sz w:val="20"/>
                <w:szCs w:val="20"/>
              </w:rPr>
              <w:t xml:space="preserve"> ж/д №14 в Микрорайоне-2, вид прокладки-подземный канальный. ДУ 76 мм, протяженность 203 метра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ТУ-24 до ТУ-18, вид </w:t>
            </w:r>
            <w:proofErr w:type="gramStart"/>
            <w:r w:rsidRPr="00FC2C74">
              <w:rPr>
                <w:sz w:val="20"/>
                <w:szCs w:val="20"/>
              </w:rPr>
              <w:t>прокладки-надземный</w:t>
            </w:r>
            <w:proofErr w:type="gramEnd"/>
            <w:r w:rsidRPr="00FC2C74">
              <w:rPr>
                <w:sz w:val="20"/>
                <w:szCs w:val="20"/>
              </w:rPr>
              <w:t>. ДУ 108 мм, протяженность 192 метра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ТК-10 (около начального корпуса СОШ№2) </w:t>
            </w:r>
            <w:proofErr w:type="gramStart"/>
            <w:r w:rsidRPr="00FC2C74">
              <w:rPr>
                <w:sz w:val="20"/>
                <w:szCs w:val="20"/>
              </w:rPr>
              <w:t>до</w:t>
            </w:r>
            <w:proofErr w:type="gramEnd"/>
            <w:r w:rsidRPr="00FC2C74">
              <w:rPr>
                <w:sz w:val="20"/>
                <w:szCs w:val="20"/>
              </w:rPr>
              <w:t xml:space="preserve"> ж/д №37 в Микрорайоне-1, вид прокладки-подземный канальный. ДУ 159 мм, протяженность 30 метров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ТК-7 (у дома №22 в Микрорайоне-1) </w:t>
            </w:r>
            <w:proofErr w:type="gramStart"/>
            <w:r w:rsidRPr="00FC2C74">
              <w:rPr>
                <w:sz w:val="20"/>
                <w:szCs w:val="20"/>
              </w:rPr>
              <w:t>до</w:t>
            </w:r>
            <w:proofErr w:type="gramEnd"/>
            <w:r w:rsidRPr="00FC2C74">
              <w:rPr>
                <w:sz w:val="20"/>
                <w:szCs w:val="20"/>
              </w:rPr>
              <w:t xml:space="preserve"> ж/д №23 в Микрорайоне-1, вид прокладки-подземный канальный. ДУ 89 мм, протяженность 65 метров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ТК-22 до ТК-26, вид </w:t>
            </w:r>
            <w:proofErr w:type="gramStart"/>
            <w:r w:rsidRPr="00FC2C74">
              <w:rPr>
                <w:sz w:val="20"/>
                <w:szCs w:val="20"/>
              </w:rPr>
              <w:t>прокладки-подземный</w:t>
            </w:r>
            <w:proofErr w:type="gramEnd"/>
            <w:r w:rsidRPr="00FC2C74">
              <w:rPr>
                <w:sz w:val="20"/>
                <w:szCs w:val="20"/>
              </w:rPr>
              <w:t xml:space="preserve"> канальный. ДУ 159 мм, протяженность 55 метров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Реконструкция участка тепловой сети от ТК-32 до ТК-35, вид </w:t>
            </w:r>
            <w:proofErr w:type="gramStart"/>
            <w:r w:rsidRPr="00FC2C74">
              <w:rPr>
                <w:sz w:val="20"/>
                <w:szCs w:val="20"/>
              </w:rPr>
              <w:t>прокладки-подземный</w:t>
            </w:r>
            <w:proofErr w:type="gramEnd"/>
            <w:r w:rsidRPr="00FC2C74">
              <w:rPr>
                <w:sz w:val="20"/>
                <w:szCs w:val="20"/>
              </w:rPr>
              <w:t xml:space="preserve"> канальный. ДУ 159 мм, протяженность 47 метров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ТК-2 до ТК-4 (Дн108, 84 м) (2-х трубной) подземное исполнение, изоляция ППУ-ПЭ ул. Республиканская</w:t>
            </w:r>
          </w:p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18"/>
                <w:szCs w:val="20"/>
              </w:rPr>
              <w:t xml:space="preserve">Реконструкция тепловой сети от ТК-34 до ТК-35 (Дн133, 90 м) (2-х трубной) подземное исполнение, </w:t>
            </w:r>
            <w:r w:rsidRPr="00FC2C74">
              <w:rPr>
                <w:sz w:val="18"/>
                <w:szCs w:val="20"/>
              </w:rPr>
              <w:lastRenderedPageBreak/>
              <w:t>изоляция ППУ-ПЭ ул. Республиканская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ТУ-20 до ТК-12 (Дн108, 91 м) (2-х трубной) подземное исполнение, изоляция ППУ-ПЭ ул. Парковая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ТУ-24 до ТК-17 (Дн108, 156 м) (2-х трубной) подземное исполнение, изоляция ППУ-ПЭ ул. Парковая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ТУ-29 до ТК-25 (Дн108, 138 м) (2-х трубной) подземное исполнение, изоляция ППУ-ПЭ ул. Театральная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ТУ-29 до ТК-30 (Дн108, 35 м) (2-х трубной) подземное исполнение, изоляция ППУ-ПЭ ул. Спортивная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ТУ-4 до ТУ-6 (Дн108, 96 м) (2-х трубной) подземное исполнение, изоляция ППУ-ПЭ 1 микрорайон дом №3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ТК-45 до ТУ-5 (Дн89, 118 м) (2-х трубной) подземное исполнение, изоляция ППУ-ПЭ 1 микрорайон дом №28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ТУ-12 до ТК-14 (Дн133, 105 м) (2-х трубной) подземное исполнение, изоляция ППУ-ПЭ 1 микрорайон дом №40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ТК-14 до ТУ-9 (Дн108, 116 м) (2-х трубной) подземное исполнение, изоляция ППУ-ПЭ 1 микрорайон дом №28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18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ind w:left="68" w:hanging="68"/>
              <w:jc w:val="center"/>
              <w:rPr>
                <w:sz w:val="20"/>
                <w:szCs w:val="20"/>
              </w:rPr>
            </w:pPr>
            <w:r w:rsidRPr="00FC2C74">
              <w:rPr>
                <w:sz w:val="18"/>
                <w:szCs w:val="20"/>
              </w:rPr>
              <w:t>Реконструкция тепловой сети от ТУ-9 до ТК-16 (Дн89, 241 м) (2-х трубной) подземное исполнение, изоляция ППУ-ПЭ 1 микрорайон дом № 44</w:t>
            </w:r>
          </w:p>
        </w:tc>
        <w:tc>
          <w:tcPr>
            <w:tcW w:w="1701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2022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 xml:space="preserve">2022 г 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2025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2025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2027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2027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2029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2029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2033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2033 г.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2035 г.</w:t>
            </w:r>
          </w:p>
        </w:tc>
        <w:tc>
          <w:tcPr>
            <w:tcW w:w="1615" w:type="dxa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1980.00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2870.85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2146,92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2007,27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1668,20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1232,26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926,40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1483,83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1403,28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2223,82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lastRenderedPageBreak/>
              <w:t>2698,25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2548,29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4368,51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4071,47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1032,62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2975,81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3027,96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3872,48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3777,80</w:t>
            </w: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6826,26</w:t>
            </w:r>
          </w:p>
        </w:tc>
      </w:tr>
      <w:tr w:rsidR="00FC2C74" w:rsidRPr="00FC2C74" w:rsidTr="00FC2C74">
        <w:trPr>
          <w:trHeight w:val="397"/>
        </w:trPr>
        <w:tc>
          <w:tcPr>
            <w:tcW w:w="2850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77" w:type="dxa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C2C74" w:rsidRPr="00FC2C74" w:rsidRDefault="00FC2C74" w:rsidP="00FC2C74">
            <w:pPr>
              <w:tabs>
                <w:tab w:val="left" w:pos="539"/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>51549,17</w:t>
            </w:r>
          </w:p>
        </w:tc>
      </w:tr>
    </w:tbl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23"/>
          <w:footerReference w:type="default" r:id="rId24"/>
          <w:pgSz w:w="16838" w:h="11906"/>
          <w:pgMar w:top="851" w:right="1134" w:bottom="1276" w:left="1134" w:header="709" w:footer="709" w:gutter="0"/>
          <w:cols w:space="720"/>
        </w:sectPr>
      </w:pP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25" w:name="__RefHeading___23"/>
      <w:bookmarkEnd w:id="25"/>
      <w:r w:rsidRPr="00FC2C74">
        <w:rPr>
          <w:b/>
          <w:color w:val="000000"/>
          <w:sz w:val="26"/>
          <w:szCs w:val="20"/>
        </w:rPr>
        <w:lastRenderedPageBreak/>
        <w:t>Раздел 5 «Предложения по строительству, реконструкции и техническому перевооружению источников тепловой энергии»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6" w:name="__RefHeading___24"/>
      <w:bookmarkEnd w:id="26"/>
      <w:r w:rsidRPr="00FC2C74">
        <w:rPr>
          <w:b/>
          <w:i/>
          <w:color w:val="000000"/>
          <w:szCs w:val="20"/>
        </w:rPr>
        <w:t>5.1.</w:t>
      </w:r>
      <w:r w:rsidRPr="00FC2C74">
        <w:rPr>
          <w:b/>
          <w:i/>
          <w:color w:val="000000"/>
          <w:szCs w:val="20"/>
        </w:rPr>
        <w:tab/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При разработке проектов планировки и проектов застройки для малоэтажной жилой застройки и застройки индивидуальными жилыми домами, необходимо предусматривать теплоснабжение от автономных источников тепловой энергии.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застройки.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7" w:name="__RefHeading___25"/>
      <w:bookmarkEnd w:id="27"/>
      <w:r w:rsidRPr="00FC2C74">
        <w:rPr>
          <w:b/>
          <w:i/>
          <w:color w:val="000000"/>
          <w:szCs w:val="20"/>
        </w:rPr>
        <w:t>5.2.</w:t>
      </w:r>
      <w:r w:rsidRPr="00FC2C74">
        <w:rPr>
          <w:b/>
          <w:i/>
          <w:color w:val="000000"/>
          <w:szCs w:val="20"/>
        </w:rPr>
        <w:tab/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Мероприятия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настоящей схемой теплоснабжения не планируется.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8" w:name="__RefHeading___26"/>
      <w:bookmarkEnd w:id="28"/>
      <w:r w:rsidRPr="00FC2C74">
        <w:rPr>
          <w:b/>
          <w:i/>
          <w:color w:val="000000"/>
          <w:szCs w:val="20"/>
        </w:rPr>
        <w:t>5.3.</w:t>
      </w:r>
      <w:r w:rsidRPr="00FC2C74">
        <w:rPr>
          <w:b/>
          <w:i/>
          <w:color w:val="000000"/>
          <w:szCs w:val="20"/>
        </w:rPr>
        <w:tab/>
        <w:t xml:space="preserve">Предложения по техническому перевооружению источников тепловой энергии с целью </w:t>
      </w:r>
      <w:proofErr w:type="gramStart"/>
      <w:r w:rsidRPr="00FC2C74">
        <w:rPr>
          <w:b/>
          <w:i/>
          <w:color w:val="000000"/>
          <w:szCs w:val="20"/>
        </w:rPr>
        <w:t>повышения эффективности работы систем теплоснабжения</w:t>
      </w:r>
      <w:proofErr w:type="gramEnd"/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Мероприятия по техническому перевооружению источников тепловой энергии с целью </w:t>
      </w:r>
      <w:proofErr w:type="gramStart"/>
      <w:r w:rsidRPr="00FC2C74">
        <w:rPr>
          <w:color w:val="000000"/>
          <w:szCs w:val="20"/>
        </w:rPr>
        <w:t>повышения эффективности работы систем теплоснабжения настоящей</w:t>
      </w:r>
      <w:proofErr w:type="gramEnd"/>
      <w:r w:rsidRPr="00FC2C74">
        <w:rPr>
          <w:color w:val="000000"/>
          <w:szCs w:val="20"/>
        </w:rPr>
        <w:t xml:space="preserve"> схемой теплоснабжения не планируется.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29" w:name="__RefHeading___27"/>
      <w:bookmarkEnd w:id="29"/>
      <w:r w:rsidRPr="00FC2C74">
        <w:rPr>
          <w:b/>
          <w:i/>
          <w:color w:val="000000"/>
          <w:szCs w:val="20"/>
        </w:rPr>
        <w:t>5.4.</w:t>
      </w:r>
      <w:r w:rsidRPr="00FC2C74">
        <w:rPr>
          <w:b/>
          <w:i/>
          <w:color w:val="000000"/>
          <w:szCs w:val="20"/>
        </w:rPr>
        <w:tab/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FC2C74" w:rsidRPr="00FC2C74" w:rsidRDefault="00FC2C74" w:rsidP="00FC2C74">
      <w:pPr>
        <w:spacing w:after="12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Строительство источников с комбинированной выработкой тепловой и электрической энергии схемой теплоснабжения не предусматривается.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0" w:name="__RefHeading___28"/>
      <w:bookmarkEnd w:id="30"/>
      <w:r w:rsidRPr="00FC2C74">
        <w:rPr>
          <w:b/>
          <w:i/>
          <w:color w:val="000000"/>
          <w:szCs w:val="20"/>
        </w:rPr>
        <w:t>5.5.</w:t>
      </w:r>
      <w:r w:rsidRPr="00FC2C74">
        <w:rPr>
          <w:b/>
          <w:i/>
          <w:color w:val="000000"/>
          <w:szCs w:val="20"/>
        </w:rPr>
        <w:tab/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Схемой не предусматривается вывод из эксплуатации котельных.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1" w:name="__RefHeading___29"/>
      <w:bookmarkEnd w:id="31"/>
      <w:r w:rsidRPr="00FC2C74">
        <w:rPr>
          <w:b/>
          <w:i/>
          <w:color w:val="000000"/>
          <w:szCs w:val="20"/>
        </w:rPr>
        <w:lastRenderedPageBreak/>
        <w:t>5.6.</w:t>
      </w:r>
      <w:r w:rsidRPr="00FC2C74">
        <w:rPr>
          <w:b/>
          <w:i/>
          <w:color w:val="000000"/>
          <w:szCs w:val="20"/>
        </w:rPr>
        <w:tab/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FC2C74" w:rsidRPr="00FC2C74" w:rsidRDefault="00FC2C74" w:rsidP="00FC2C74">
      <w:pPr>
        <w:spacing w:after="12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Проведение реконструкции для перевода котельной в комбинированный режим выработки требует высоких капиталовложений. Настоящей схемой не предусмотрен перевод котельных в режим комбинированной выработки тепловой и электрической энергии.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2" w:name="__RefHeading___30"/>
      <w:bookmarkEnd w:id="32"/>
      <w:r w:rsidRPr="00FC2C74">
        <w:rPr>
          <w:b/>
          <w:i/>
          <w:color w:val="000000"/>
          <w:szCs w:val="20"/>
        </w:rPr>
        <w:t>5.7.</w:t>
      </w:r>
      <w:r w:rsidRPr="00FC2C74">
        <w:rPr>
          <w:b/>
          <w:i/>
          <w:color w:val="000000"/>
          <w:szCs w:val="20"/>
        </w:rPr>
        <w:tab/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Настоящей схемой перевод источника тепловой энергии в пиковый режим работы не предусматривается.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3" w:name="__RefHeading___31"/>
      <w:bookmarkEnd w:id="33"/>
      <w:r w:rsidRPr="00FC2C74">
        <w:rPr>
          <w:b/>
          <w:i/>
          <w:color w:val="000000"/>
          <w:szCs w:val="20"/>
        </w:rPr>
        <w:t>5.8.</w:t>
      </w:r>
      <w:r w:rsidRPr="00FC2C74">
        <w:rPr>
          <w:b/>
          <w:i/>
          <w:color w:val="000000"/>
          <w:szCs w:val="20"/>
        </w:rPr>
        <w:tab/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Регулирование отпуска теплоты осуществляется качественно по температурным графикам 95/70 </w:t>
      </w:r>
      <w:proofErr w:type="spellStart"/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</w:t>
      </w:r>
      <w:proofErr w:type="spellEnd"/>
      <w:r w:rsidRPr="00FC2C74">
        <w:rPr>
          <w:color w:val="000000"/>
          <w:szCs w:val="20"/>
        </w:rPr>
        <w:t xml:space="preserve">, 105/70 </w:t>
      </w:r>
      <w:proofErr w:type="spellStart"/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</w:t>
      </w:r>
      <w:proofErr w:type="spellEnd"/>
      <w:r w:rsidRPr="00FC2C74">
        <w:rPr>
          <w:color w:val="000000"/>
          <w:szCs w:val="20"/>
        </w:rPr>
        <w:t xml:space="preserve">, 115/70 </w:t>
      </w:r>
      <w:proofErr w:type="spellStart"/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</w:t>
      </w:r>
      <w:proofErr w:type="spellEnd"/>
      <w:r w:rsidRPr="00FC2C74">
        <w:rPr>
          <w:color w:val="000000"/>
          <w:szCs w:val="20"/>
        </w:rPr>
        <w:t xml:space="preserve"> для отопления, 70/40 </w:t>
      </w:r>
      <w:proofErr w:type="spellStart"/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</w:t>
      </w:r>
      <w:proofErr w:type="spellEnd"/>
      <w:r w:rsidRPr="00FC2C74">
        <w:rPr>
          <w:color w:val="000000"/>
          <w:szCs w:val="20"/>
        </w:rPr>
        <w:t xml:space="preserve"> для горячего водоснабжения.</w:t>
      </w:r>
    </w:p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№3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Микрорайон-2 регулирование отпуска теплоты осуществляется по температурному графику 105/70 </w:t>
      </w:r>
      <w:proofErr w:type="spellStart"/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</w:t>
      </w:r>
      <w:proofErr w:type="spellEnd"/>
      <w:r w:rsidRPr="00FC2C74">
        <w:rPr>
          <w:color w:val="000000"/>
          <w:szCs w:val="20"/>
        </w:rPr>
        <w:t xml:space="preserve">, вся нагрузка на отопление, ГВС отсутствует. </w:t>
      </w:r>
    </w:p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котельных: здание теплового пункта котельной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ул. Садовая; здание теплового пункта котельной №3,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, </w:t>
      </w:r>
      <w:proofErr w:type="spellStart"/>
      <w:r w:rsidRPr="00FC2C74">
        <w:rPr>
          <w:color w:val="000000"/>
          <w:szCs w:val="20"/>
        </w:rPr>
        <w:t>мкр</w:t>
      </w:r>
      <w:proofErr w:type="spellEnd"/>
      <w:r w:rsidRPr="00FC2C74">
        <w:rPr>
          <w:color w:val="000000"/>
          <w:szCs w:val="20"/>
        </w:rPr>
        <w:t xml:space="preserve">-н 2 и котельная №5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>, Микрорайон-1 регулирование отпуска теплоты осуществляется по температурному графику 70/40</w:t>
      </w:r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 xml:space="preserve">С, вся нагрузка на ГВС. </w:t>
      </w:r>
    </w:p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Регулирование отпуска теплоты по температурному графику 95/70</w:t>
      </w:r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 xml:space="preserve">С осуществляется в котельной №4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 xml:space="preserve"> и котельной №8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 xml:space="preserve">. Комсомольский, ул. </w:t>
      </w:r>
      <w:proofErr w:type="spellStart"/>
      <w:r w:rsidRPr="00FC2C74">
        <w:rPr>
          <w:color w:val="000000"/>
          <w:szCs w:val="20"/>
        </w:rPr>
        <w:t>Суродеева</w:t>
      </w:r>
      <w:proofErr w:type="spellEnd"/>
      <w:r w:rsidRPr="00FC2C74">
        <w:rPr>
          <w:color w:val="000000"/>
          <w:szCs w:val="20"/>
        </w:rPr>
        <w:t>. Для температурного графика 95/70</w:t>
      </w:r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>С минимальная температура сетевой воды в подающей магистрали поддерживается не менее 68-70</w:t>
      </w:r>
      <w:proofErr w:type="gramStart"/>
      <w:r w:rsidRPr="00FC2C74">
        <w:rPr>
          <w:color w:val="000000"/>
          <w:szCs w:val="20"/>
        </w:rPr>
        <w:t>°С</w:t>
      </w:r>
      <w:proofErr w:type="gramEnd"/>
      <w:r w:rsidRPr="00FC2C74">
        <w:rPr>
          <w:color w:val="000000"/>
          <w:szCs w:val="20"/>
        </w:rPr>
        <w:t xml:space="preserve"> для обеспечения подогрева горячей воды в </w:t>
      </w:r>
      <w:proofErr w:type="spellStart"/>
      <w:r w:rsidRPr="00FC2C74">
        <w:rPr>
          <w:color w:val="000000"/>
          <w:szCs w:val="20"/>
        </w:rPr>
        <w:t>водоподогревательных</w:t>
      </w:r>
      <w:proofErr w:type="spellEnd"/>
      <w:r w:rsidRPr="00FC2C74">
        <w:rPr>
          <w:color w:val="000000"/>
          <w:szCs w:val="20"/>
        </w:rPr>
        <w:t xml:space="preserve"> установках потребителя до нормативных требований 60 °С.</w:t>
      </w:r>
    </w:p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котельной №6 г </w:t>
      </w:r>
      <w:proofErr w:type="spellStart"/>
      <w:proofErr w:type="gramStart"/>
      <w:r w:rsidRPr="00FC2C74">
        <w:rPr>
          <w:color w:val="000000"/>
          <w:szCs w:val="20"/>
        </w:rPr>
        <w:t>г</w:t>
      </w:r>
      <w:proofErr w:type="gramEnd"/>
      <w:r w:rsidRPr="00FC2C74">
        <w:rPr>
          <w:color w:val="000000"/>
          <w:szCs w:val="20"/>
        </w:rPr>
        <w:t>.п</w:t>
      </w:r>
      <w:proofErr w:type="spellEnd"/>
      <w:r w:rsidRPr="00FC2C74">
        <w:rPr>
          <w:color w:val="000000"/>
          <w:szCs w:val="20"/>
        </w:rPr>
        <w:t xml:space="preserve">. </w:t>
      </w:r>
      <w:proofErr w:type="gramStart"/>
      <w:r w:rsidRPr="00FC2C74">
        <w:rPr>
          <w:color w:val="000000"/>
          <w:szCs w:val="20"/>
        </w:rPr>
        <w:t>Комсомольский</w:t>
      </w:r>
      <w:proofErr w:type="gramEnd"/>
      <w:r w:rsidRPr="00FC2C74">
        <w:rPr>
          <w:color w:val="000000"/>
          <w:szCs w:val="20"/>
        </w:rPr>
        <w:t>, Микрорайон-1 регулирование отпуска теплоты осуществляется по температурному графику 115/70</w:t>
      </w:r>
      <w:r w:rsidRPr="00FC2C74">
        <w:rPr>
          <w:color w:val="000000"/>
          <w:szCs w:val="20"/>
          <w:vertAlign w:val="superscript"/>
        </w:rPr>
        <w:t>о</w:t>
      </w:r>
      <w:r w:rsidRPr="00FC2C74">
        <w:rPr>
          <w:color w:val="000000"/>
          <w:szCs w:val="20"/>
        </w:rPr>
        <w:t xml:space="preserve">С, вся нагрузка на отопление, ГВС отсутствует. 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Изменение температурных графиков системы теплоснабжения не планируется.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4" w:name="__RefHeading___32"/>
      <w:bookmarkEnd w:id="34"/>
      <w:r w:rsidRPr="00FC2C74">
        <w:rPr>
          <w:b/>
          <w:i/>
          <w:color w:val="000000"/>
          <w:szCs w:val="20"/>
        </w:rPr>
        <w:lastRenderedPageBreak/>
        <w:t>5.9.</w:t>
      </w:r>
      <w:r w:rsidRPr="00FC2C74">
        <w:rPr>
          <w:b/>
          <w:i/>
          <w:color w:val="000000"/>
          <w:szCs w:val="20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FC2C74">
        <w:rPr>
          <w:color w:val="000000"/>
          <w:szCs w:val="20"/>
        </w:rPr>
        <w:t>Предложения по перспективной установленной тепловой мощности каждого источника тепловой энергии приведены в таблице 22. Как видно из таблицы 22 мероприятия по источникам тепловой энергии не планируются, установленная тепловая мощность остаётся без изменений.</w:t>
      </w:r>
    </w:p>
    <w:p w:rsidR="00FC2C74" w:rsidRPr="00FC2C74" w:rsidRDefault="00FC2C74" w:rsidP="00FC2C74">
      <w:pPr>
        <w:widowControl w:val="0"/>
        <w:ind w:right="43"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t>Таблица 22</w:t>
      </w:r>
      <w:r w:rsidRPr="00FC2C74">
        <w:rPr>
          <w:color w:val="000000"/>
          <w:szCs w:val="20"/>
        </w:rPr>
        <w:t xml:space="preserve"> – 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202"/>
        <w:gridCol w:w="2769"/>
        <w:gridCol w:w="1709"/>
        <w:gridCol w:w="714"/>
        <w:gridCol w:w="714"/>
        <w:gridCol w:w="1154"/>
      </w:tblGrid>
      <w:tr w:rsidR="00FC2C74" w:rsidRPr="00FC2C74" w:rsidTr="00FC2C74">
        <w:trPr>
          <w:trHeight w:val="20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Вид мероприятий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Срок ввода в эксплуатацию новых мощностей, год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Установленная мощность, Гкал/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</w:tr>
      <w:tr w:rsidR="00FC2C74" w:rsidRPr="00FC2C74" w:rsidTr="00FC2C74">
        <w:trPr>
          <w:trHeight w:val="20"/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 2036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изменение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Комсомольский, ул. Садовая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-н 2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1,608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Комсомольский, ул.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16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C2C74" w:rsidRPr="00FC2C74" w:rsidRDefault="00FC2C74" w:rsidP="00FC2C74">
      <w:pPr>
        <w:widowControl w:val="0"/>
        <w:spacing w:line="360" w:lineRule="auto"/>
        <w:ind w:right="43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200" w:line="360" w:lineRule="auto"/>
        <w:jc w:val="both"/>
        <w:outlineLvl w:val="1"/>
        <w:rPr>
          <w:b/>
          <w:i/>
          <w:color w:val="000000"/>
          <w:szCs w:val="20"/>
        </w:rPr>
      </w:pPr>
      <w:bookmarkStart w:id="35" w:name="__RefHeading___33"/>
      <w:bookmarkEnd w:id="35"/>
      <w:r w:rsidRPr="00FC2C74">
        <w:rPr>
          <w:b/>
          <w:i/>
          <w:color w:val="000000"/>
          <w:szCs w:val="20"/>
        </w:rPr>
        <w:t>5.10.</w:t>
      </w:r>
      <w:r w:rsidRPr="00FC2C74">
        <w:rPr>
          <w:b/>
          <w:i/>
          <w:color w:val="000000"/>
          <w:szCs w:val="20"/>
        </w:rPr>
        <w:tab/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Указанные объекты отсутствуют.</w:t>
      </w: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36" w:name="__RefHeading___34"/>
      <w:bookmarkEnd w:id="36"/>
      <w:r w:rsidRPr="00FC2C74">
        <w:rPr>
          <w:b/>
          <w:color w:val="000000"/>
          <w:sz w:val="26"/>
          <w:szCs w:val="20"/>
        </w:rPr>
        <w:lastRenderedPageBreak/>
        <w:t>Раздел 6 «Предложения по строительству и реконструкции тепловых сетей»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7" w:name="__RefHeading___35"/>
      <w:bookmarkEnd w:id="37"/>
      <w:r w:rsidRPr="00FC2C74">
        <w:rPr>
          <w:b/>
          <w:i/>
          <w:color w:val="000000"/>
          <w:szCs w:val="20"/>
        </w:rPr>
        <w:t>6.1.</w:t>
      </w:r>
      <w:r w:rsidRPr="00FC2C74">
        <w:rPr>
          <w:b/>
          <w:i/>
          <w:color w:val="000000"/>
          <w:szCs w:val="20"/>
        </w:rPr>
        <w:tab/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Перераспределение тепловой нагрузки из зон с дефицитом тепловой мощности в зоны с избытком тепловой мощности настоящей Схемой не предусматривается.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8" w:name="__RefHeading___36"/>
      <w:bookmarkEnd w:id="38"/>
      <w:r w:rsidRPr="00FC2C74">
        <w:rPr>
          <w:b/>
          <w:i/>
          <w:color w:val="000000"/>
          <w:szCs w:val="20"/>
        </w:rPr>
        <w:t>6.2.</w:t>
      </w:r>
      <w:r w:rsidRPr="00FC2C74">
        <w:rPr>
          <w:b/>
          <w:i/>
          <w:color w:val="000000"/>
          <w:szCs w:val="20"/>
        </w:rPr>
        <w:tab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</w:t>
      </w:r>
      <w:r w:rsidRPr="00FC2C74">
        <w:rPr>
          <w:color w:val="2E74B5"/>
          <w:sz w:val="26"/>
          <w:szCs w:val="20"/>
        </w:rPr>
        <w:t xml:space="preserve"> </w:t>
      </w:r>
      <w:r w:rsidRPr="00FC2C74">
        <w:rPr>
          <w:b/>
          <w:i/>
          <w:color w:val="000000"/>
          <w:szCs w:val="20"/>
        </w:rPr>
        <w:t>города федерального значения под жилищную, комплексную или производственную застройку</w:t>
      </w:r>
    </w:p>
    <w:p w:rsidR="00FC2C74" w:rsidRPr="00FC2C74" w:rsidRDefault="00FC2C74" w:rsidP="00FC2C74">
      <w:pPr>
        <w:spacing w:line="360" w:lineRule="auto"/>
        <w:ind w:right="-20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рассматриваемый период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 настоящей схемой не предусматривается. 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39" w:name="__RefHeading___37"/>
      <w:bookmarkEnd w:id="39"/>
      <w:r w:rsidRPr="00FC2C74">
        <w:rPr>
          <w:b/>
          <w:i/>
          <w:color w:val="000000"/>
          <w:szCs w:val="20"/>
        </w:rPr>
        <w:t>6.3.</w:t>
      </w:r>
      <w:r w:rsidRPr="00FC2C74">
        <w:rPr>
          <w:b/>
          <w:i/>
          <w:color w:val="000000"/>
          <w:szCs w:val="20"/>
        </w:rPr>
        <w:tab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FC2C74" w:rsidRPr="00FC2C74" w:rsidRDefault="00FC2C74" w:rsidP="00FC2C74">
      <w:pPr>
        <w:spacing w:line="360" w:lineRule="auto"/>
        <w:ind w:right="-20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действует семь источников тепловой энергии, работающих локально, на собственную зону теплоснабжения, обеспечивая теплом жилые и общественные здания.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0" w:name="__RefHeading___38"/>
      <w:bookmarkEnd w:id="40"/>
      <w:r w:rsidRPr="00FC2C74">
        <w:rPr>
          <w:b/>
          <w:i/>
          <w:color w:val="000000"/>
          <w:szCs w:val="20"/>
        </w:rPr>
        <w:t>6.4.</w:t>
      </w:r>
      <w:r w:rsidRPr="00FC2C74">
        <w:rPr>
          <w:b/>
          <w:i/>
          <w:color w:val="000000"/>
          <w:szCs w:val="20"/>
        </w:rPr>
        <w:tab/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FC2C74" w:rsidRPr="00FC2C74" w:rsidRDefault="00FC2C74" w:rsidP="00FC2C74">
      <w:pPr>
        <w:spacing w:line="360" w:lineRule="auto"/>
        <w:ind w:right="-20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предусмотрено.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1" w:name="__RefHeading___39"/>
      <w:bookmarkEnd w:id="41"/>
      <w:r w:rsidRPr="00FC2C74">
        <w:rPr>
          <w:b/>
          <w:i/>
          <w:color w:val="000000"/>
          <w:szCs w:val="20"/>
        </w:rPr>
        <w:t>6.5.</w:t>
      </w:r>
      <w:r w:rsidRPr="00FC2C74">
        <w:rPr>
          <w:b/>
          <w:i/>
          <w:color w:val="000000"/>
          <w:szCs w:val="20"/>
        </w:rPr>
        <w:tab/>
        <w:t>Предложения по строительству и реконструкции тепловых сетей для обеспечения нормативной надежности потребителей</w:t>
      </w:r>
    </w:p>
    <w:p w:rsidR="00FC2C74" w:rsidRPr="00FC2C74" w:rsidRDefault="00FC2C74" w:rsidP="00FC2C74">
      <w:pPr>
        <w:spacing w:line="360" w:lineRule="auto"/>
        <w:ind w:right="164"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 xml:space="preserve">Для повышения эффективности функционирования и обеспечения нормативной надежности системы теплоснабжения рекомендуется строительство, реконструкция тепловых сетей взамен старых, выработавших свой ресурс, на новые трубопроводы в </w:t>
      </w:r>
      <w:r w:rsidRPr="00FC2C74">
        <w:rPr>
          <w:color w:val="000000"/>
          <w:szCs w:val="20"/>
        </w:rPr>
        <w:lastRenderedPageBreak/>
        <w:t xml:space="preserve">пенополиуретановой изоляции и изоляции </w:t>
      </w:r>
      <w:proofErr w:type="spellStart"/>
      <w:r w:rsidRPr="00FC2C74">
        <w:rPr>
          <w:color w:val="000000"/>
          <w:szCs w:val="20"/>
        </w:rPr>
        <w:t>минераловаты</w:t>
      </w:r>
      <w:proofErr w:type="spellEnd"/>
      <w:r w:rsidRPr="00FC2C74">
        <w:rPr>
          <w:color w:val="000000"/>
          <w:szCs w:val="20"/>
        </w:rPr>
        <w:t xml:space="preserve"> в оболочке из оцинкованной стали общей протяженностью 2195 м.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 </w:t>
      </w:r>
      <w:proofErr w:type="gramEnd"/>
    </w:p>
    <w:p w:rsidR="00FC2C74" w:rsidRPr="00FC2C74" w:rsidRDefault="00FC2C74" w:rsidP="00FC2C74">
      <w:pPr>
        <w:spacing w:line="360" w:lineRule="auto"/>
        <w:ind w:right="164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 целью обеспечения нормативной надежности и безопасности теплоснабжения потребителей тепловой энергии в качестве первоочередных мероприятий предусмотрено строительство, реконструкция участков тепловых сетей, имеющих значительный износ.</w:t>
      </w:r>
    </w:p>
    <w:p w:rsidR="00FC2C74" w:rsidRPr="00FC2C74" w:rsidRDefault="00FC2C74" w:rsidP="00FC2C74">
      <w:pPr>
        <w:spacing w:after="160" w:line="360" w:lineRule="auto"/>
        <w:jc w:val="both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42" w:name="__RefHeading___40"/>
      <w:bookmarkEnd w:id="42"/>
      <w:r w:rsidRPr="00FC2C74">
        <w:rPr>
          <w:b/>
          <w:color w:val="000000"/>
          <w:sz w:val="26"/>
          <w:szCs w:val="20"/>
        </w:rPr>
        <w:lastRenderedPageBreak/>
        <w:t>Раздел 7 «Предложения по переводу открытых систем теплоснабжения (горячего водоснабжения) в закрытые системы горячего водоснабжения»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3" w:name="__RefHeading___41"/>
      <w:bookmarkEnd w:id="43"/>
      <w:r w:rsidRPr="00FC2C74">
        <w:rPr>
          <w:b/>
          <w:i/>
          <w:color w:val="000000"/>
          <w:szCs w:val="20"/>
        </w:rPr>
        <w:t>7.1.</w:t>
      </w:r>
      <w:r w:rsidRPr="00FC2C74">
        <w:rPr>
          <w:b/>
          <w:i/>
          <w:color w:val="000000"/>
          <w:szCs w:val="20"/>
        </w:rPr>
        <w:tab/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потребители, подключенные к открытой системе теплоснабжения (горячего водоснабжения), отсутствуют.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4" w:name="__RefHeading___42"/>
      <w:bookmarkEnd w:id="44"/>
      <w:r w:rsidRPr="00FC2C74">
        <w:rPr>
          <w:b/>
          <w:i/>
          <w:color w:val="000000"/>
          <w:szCs w:val="20"/>
        </w:rPr>
        <w:t>7.2.</w:t>
      </w:r>
      <w:r w:rsidRPr="00FC2C74">
        <w:rPr>
          <w:b/>
          <w:i/>
          <w:color w:val="000000"/>
          <w:szCs w:val="20"/>
        </w:rPr>
        <w:tab/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потребители, подключенные к открытой системе теплоснабжения (горячего водоснабжения), отсутствуют.</w:t>
      </w: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45" w:name="__RefHeading___43"/>
      <w:bookmarkEnd w:id="45"/>
      <w:r w:rsidRPr="00FC2C74">
        <w:rPr>
          <w:b/>
          <w:color w:val="000000"/>
          <w:sz w:val="26"/>
          <w:szCs w:val="20"/>
        </w:rPr>
        <w:lastRenderedPageBreak/>
        <w:t>Раздел 8 «Перспективные топливные балансы»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6" w:name="__RefHeading___44"/>
      <w:bookmarkEnd w:id="46"/>
      <w:r w:rsidRPr="00FC2C74">
        <w:rPr>
          <w:b/>
          <w:i/>
          <w:color w:val="000000"/>
          <w:szCs w:val="20"/>
        </w:rPr>
        <w:t>8.1.</w:t>
      </w:r>
      <w:r w:rsidRPr="00FC2C74">
        <w:rPr>
          <w:b/>
          <w:i/>
          <w:color w:val="000000"/>
          <w:szCs w:val="20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FC2C74" w:rsidRPr="00FC2C74" w:rsidRDefault="00FC2C74" w:rsidP="00FC2C74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  <w:rPr>
          <w:color w:val="000000"/>
        </w:rPr>
      </w:pPr>
      <w:r w:rsidRPr="00FC2C74">
        <w:rPr>
          <w:color w:val="000000"/>
        </w:rPr>
        <w:t xml:space="preserve">Прогнозы по отпускаемой тепловой энергии и </w:t>
      </w:r>
      <w:proofErr w:type="spellStart"/>
      <w:r w:rsidRPr="00FC2C74">
        <w:rPr>
          <w:color w:val="000000"/>
        </w:rPr>
        <w:t>топливопотреблению</w:t>
      </w:r>
      <w:proofErr w:type="spellEnd"/>
      <w:r w:rsidRPr="00FC2C74">
        <w:rPr>
          <w:color w:val="000000"/>
        </w:rPr>
        <w:t xml:space="preserve"> рассматривались по котельным, которые задействованы в схеме теплоснабжения, со следующим допущением: производство тепловой энергии ведомственной котельной остаётся на уровне базового года. Перспективное значение удельных расходов топлива на производство тепловой энергии приведено на рисунке 2 и в таблице 23.</w:t>
      </w:r>
    </w:p>
    <w:p w:rsidR="00FC2C74" w:rsidRPr="00FC2C74" w:rsidRDefault="00FC2C74" w:rsidP="00FC2C74">
      <w:pPr>
        <w:autoSpaceDE w:val="0"/>
        <w:autoSpaceDN w:val="0"/>
        <w:adjustRightInd w:val="0"/>
        <w:ind w:left="-567" w:firstLine="709"/>
        <w:jc w:val="both"/>
        <w:rPr>
          <w:rFonts w:eastAsia="Calibri"/>
          <w:color w:val="000000"/>
          <w:szCs w:val="23"/>
        </w:rPr>
      </w:pPr>
    </w:p>
    <w:p w:rsidR="00FC2C74" w:rsidRPr="00FC2C74" w:rsidRDefault="00FC2C74" w:rsidP="00FC2C74">
      <w:pPr>
        <w:autoSpaceDE w:val="0"/>
        <w:autoSpaceDN w:val="0"/>
        <w:adjustRightInd w:val="0"/>
        <w:ind w:left="-567" w:firstLine="709"/>
        <w:jc w:val="center"/>
        <w:rPr>
          <w:rFonts w:eastAsia="Calibri"/>
          <w:color w:val="000000"/>
          <w:szCs w:val="23"/>
        </w:rPr>
      </w:pPr>
      <w:r w:rsidRPr="00FC2C74">
        <w:rPr>
          <w:rFonts w:eastAsia="Calibri"/>
          <w:noProof/>
          <w:color w:val="000000"/>
          <w:szCs w:val="23"/>
        </w:rPr>
        <w:drawing>
          <wp:inline distT="0" distB="0" distL="0" distR="0" wp14:anchorId="58A9DD62" wp14:editId="079EE793">
            <wp:extent cx="5730240" cy="3642360"/>
            <wp:effectExtent l="0" t="0" r="38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2C74" w:rsidRPr="00FC2C74" w:rsidRDefault="00FC2C74" w:rsidP="00FC2C74">
      <w:pPr>
        <w:tabs>
          <w:tab w:val="left" w:pos="539"/>
          <w:tab w:val="left" w:pos="993"/>
        </w:tabs>
        <w:adjustRightInd w:val="0"/>
        <w:spacing w:line="360" w:lineRule="auto"/>
        <w:jc w:val="both"/>
        <w:textAlignment w:val="baseline"/>
        <w:rPr>
          <w:b/>
          <w:color w:val="000000"/>
        </w:rPr>
      </w:pPr>
    </w:p>
    <w:p w:rsidR="00FC2C74" w:rsidRPr="00FC2C74" w:rsidRDefault="00FC2C74" w:rsidP="00FC2C74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center"/>
        <w:textAlignment w:val="baseline"/>
        <w:rPr>
          <w:color w:val="000000"/>
          <w:sz w:val="22"/>
          <w:szCs w:val="20"/>
        </w:rPr>
        <w:sectPr w:rsidR="00FC2C74" w:rsidRPr="00FC2C74">
          <w:headerReference w:type="default" r:id="rId26"/>
          <w:footerReference w:type="default" r:id="rId27"/>
          <w:pgSz w:w="11906" w:h="16838"/>
          <w:pgMar w:top="1134" w:right="850" w:bottom="1134" w:left="1276" w:header="708" w:footer="708" w:gutter="0"/>
          <w:cols w:space="720"/>
        </w:sectPr>
      </w:pPr>
      <w:r w:rsidRPr="00FC2C74">
        <w:rPr>
          <w:rFonts w:eastAsia="Calibri"/>
          <w:b/>
          <w:color w:val="000000"/>
          <w:szCs w:val="23"/>
        </w:rPr>
        <w:t>Рисунок 2</w:t>
      </w:r>
      <w:r w:rsidRPr="00FC2C74">
        <w:rPr>
          <w:rFonts w:eastAsia="Calibri"/>
          <w:color w:val="000000"/>
          <w:szCs w:val="23"/>
        </w:rPr>
        <w:t xml:space="preserve"> - Динамика НУР топлива на период 2022-2036 </w:t>
      </w:r>
      <w:proofErr w:type="spellStart"/>
      <w:r w:rsidRPr="00FC2C74">
        <w:rPr>
          <w:rFonts w:eastAsia="Calibri"/>
          <w:color w:val="000000"/>
          <w:szCs w:val="23"/>
        </w:rPr>
        <w:t>г</w:t>
      </w:r>
      <w:proofErr w:type="gramStart"/>
      <w:r w:rsidRPr="00FC2C74">
        <w:rPr>
          <w:rFonts w:eastAsia="Calibri"/>
          <w:color w:val="000000"/>
          <w:szCs w:val="23"/>
        </w:rPr>
        <w:t>.г</w:t>
      </w:r>
      <w:proofErr w:type="spellEnd"/>
      <w:proofErr w:type="gramEnd"/>
      <w:r w:rsidRPr="00FC2C74">
        <w:rPr>
          <w:rFonts w:eastAsia="Calibri"/>
          <w:color w:val="000000"/>
          <w:szCs w:val="23"/>
        </w:rPr>
        <w:t xml:space="preserve"> н</w:t>
      </w:r>
      <w:r w:rsidRPr="00FC2C74">
        <w:rPr>
          <w:color w:val="000000"/>
          <w:sz w:val="22"/>
          <w:szCs w:val="20"/>
        </w:rPr>
        <w:t>е меняется.</w:t>
      </w:r>
    </w:p>
    <w:p w:rsidR="00FC2C74" w:rsidRPr="00FC2C74" w:rsidRDefault="00FC2C74" w:rsidP="00FC2C74">
      <w:pPr>
        <w:tabs>
          <w:tab w:val="left" w:pos="539"/>
          <w:tab w:val="left" w:pos="993"/>
        </w:tabs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23</w:t>
      </w:r>
      <w:r w:rsidRPr="00FC2C74">
        <w:rPr>
          <w:color w:val="000000"/>
          <w:szCs w:val="20"/>
        </w:rPr>
        <w:t xml:space="preserve"> – Перспективные плановые значения удельных расходов топлива на производство тепловой энергии</w:t>
      </w:r>
    </w:p>
    <w:tbl>
      <w:tblPr>
        <w:tblStyle w:val="73"/>
        <w:tblW w:w="0" w:type="auto"/>
        <w:tblLayout w:type="fixed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236"/>
      </w:tblGrid>
      <w:tr w:rsidR="00FC2C74" w:rsidRPr="00FC2C74" w:rsidTr="00FC2C74">
        <w:trPr>
          <w:trHeight w:val="26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Показатель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2022г.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2023 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2024 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2025 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2026 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 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2036 г.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Котельная №3 п. </w:t>
            </w:r>
            <w:proofErr w:type="gramStart"/>
            <w:r w:rsidRPr="00FC2C74">
              <w:rPr>
                <w:b/>
                <w:sz w:val="20"/>
                <w:szCs w:val="20"/>
              </w:rPr>
              <w:t>Комсомольский</w:t>
            </w:r>
            <w:proofErr w:type="gramEnd"/>
            <w:r w:rsidRPr="00FC2C74">
              <w:rPr>
                <w:b/>
                <w:sz w:val="20"/>
                <w:szCs w:val="20"/>
              </w:rPr>
              <w:t>, Микрорайон-2</w:t>
            </w: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15514,041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174,338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Зона действия Здание теплового пункта котельной №3, </w:t>
            </w:r>
            <w:proofErr w:type="spellStart"/>
            <w:r w:rsidRPr="00FC2C74">
              <w:rPr>
                <w:b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sz w:val="20"/>
                <w:szCs w:val="20"/>
              </w:rPr>
              <w:t>ул</w:t>
            </w:r>
            <w:proofErr w:type="gramStart"/>
            <w:r w:rsidRPr="00FC2C74">
              <w:rPr>
                <w:b/>
                <w:sz w:val="20"/>
                <w:szCs w:val="20"/>
              </w:rPr>
              <w:t>.С</w:t>
            </w:r>
            <w:proofErr w:type="gramEnd"/>
            <w:r w:rsidRPr="00FC2C74">
              <w:rPr>
                <w:b/>
                <w:sz w:val="20"/>
                <w:szCs w:val="20"/>
              </w:rPr>
              <w:t>адовая</w:t>
            </w:r>
            <w:proofErr w:type="spellEnd"/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340,547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165,452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Зона действия Здание теплового пункта №3, </w:t>
            </w:r>
            <w:proofErr w:type="spellStart"/>
            <w:r w:rsidRPr="00FC2C74">
              <w:rPr>
                <w:b/>
                <w:sz w:val="20"/>
                <w:szCs w:val="20"/>
              </w:rPr>
              <w:t>г.п</w:t>
            </w:r>
            <w:proofErr w:type="spellEnd"/>
            <w:proofErr w:type="gramStart"/>
            <w:r w:rsidRPr="00FC2C74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FC2C74">
              <w:rPr>
                <w:b/>
                <w:sz w:val="20"/>
                <w:szCs w:val="20"/>
              </w:rPr>
              <w:t xml:space="preserve">Комсомольский, </w:t>
            </w:r>
            <w:proofErr w:type="spellStart"/>
            <w:r w:rsidRPr="00FC2C74">
              <w:rPr>
                <w:b/>
                <w:sz w:val="20"/>
                <w:szCs w:val="20"/>
              </w:rPr>
              <w:t>мкр</w:t>
            </w:r>
            <w:proofErr w:type="spellEnd"/>
            <w:r w:rsidRPr="00FC2C74">
              <w:rPr>
                <w:b/>
                <w:sz w:val="20"/>
                <w:szCs w:val="20"/>
              </w:rPr>
              <w:t>-н 2</w:t>
            </w: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2506,174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157,527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Зона действия котельной №4 </w:t>
            </w:r>
            <w:proofErr w:type="spellStart"/>
            <w:r w:rsidRPr="00FC2C74">
              <w:rPr>
                <w:b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sz w:val="20"/>
                <w:szCs w:val="20"/>
              </w:rPr>
              <w:t>. Комсомольский</w:t>
            </w: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2234,231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157,139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Зона действия котельной №5 </w:t>
            </w:r>
            <w:proofErr w:type="spellStart"/>
            <w:r w:rsidRPr="00FC2C74">
              <w:rPr>
                <w:b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sz w:val="20"/>
                <w:szCs w:val="20"/>
              </w:rPr>
              <w:t xml:space="preserve">. Комсомольский, Микрорайон-1 </w:t>
            </w: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3599,725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154,922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Котельная №6 п. </w:t>
            </w:r>
            <w:proofErr w:type="gramStart"/>
            <w:r w:rsidRPr="00FC2C74">
              <w:rPr>
                <w:b/>
                <w:sz w:val="20"/>
                <w:szCs w:val="20"/>
              </w:rPr>
              <w:t>Комсомольский</w:t>
            </w:r>
            <w:proofErr w:type="gramEnd"/>
            <w:r w:rsidRPr="00FC2C74">
              <w:rPr>
                <w:b/>
                <w:sz w:val="20"/>
                <w:szCs w:val="20"/>
              </w:rPr>
              <w:t>, Микрорайон-1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20311,609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161,766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14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b/>
                <w:sz w:val="20"/>
                <w:szCs w:val="20"/>
              </w:rPr>
              <w:t xml:space="preserve">Зона действия котельной №8 </w:t>
            </w:r>
            <w:proofErr w:type="spellStart"/>
            <w:r w:rsidRPr="00FC2C74">
              <w:rPr>
                <w:b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sz w:val="20"/>
                <w:szCs w:val="20"/>
              </w:rPr>
              <w:t xml:space="preserve">. Комсомольский, ул. </w:t>
            </w:r>
            <w:proofErr w:type="spellStart"/>
            <w:r w:rsidRPr="00FC2C74">
              <w:rPr>
                <w:b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Гкал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5844,363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FC2C74" w:rsidRPr="00FC2C74" w:rsidTr="00FC2C74">
        <w:trPr>
          <w:trHeight w:val="2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НУР топлива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proofErr w:type="spellStart"/>
            <w:r w:rsidRPr="00FC2C74">
              <w:rPr>
                <w:sz w:val="20"/>
                <w:szCs w:val="20"/>
              </w:rPr>
              <w:t>кг</w:t>
            </w:r>
            <w:proofErr w:type="gramStart"/>
            <w:r w:rsidRPr="00FC2C74">
              <w:rPr>
                <w:sz w:val="20"/>
                <w:szCs w:val="20"/>
              </w:rPr>
              <w:t>.у</w:t>
            </w:r>
            <w:proofErr w:type="gramEnd"/>
            <w:r w:rsidRPr="00FC2C74">
              <w:rPr>
                <w:sz w:val="20"/>
                <w:szCs w:val="20"/>
              </w:rPr>
              <w:t>.т</w:t>
            </w:r>
            <w:proofErr w:type="spellEnd"/>
            <w:r w:rsidRPr="00FC2C74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sz w:val="20"/>
                <w:szCs w:val="20"/>
              </w:rPr>
            </w:pPr>
            <w:r w:rsidRPr="00FC2C74">
              <w:rPr>
                <w:sz w:val="20"/>
                <w:szCs w:val="20"/>
              </w:rPr>
              <w:t>156,838</w:t>
            </w:r>
          </w:p>
        </w:tc>
        <w:tc>
          <w:tcPr>
            <w:tcW w:w="7" w:type="dxa"/>
          </w:tcPr>
          <w:p w:rsidR="00FC2C74" w:rsidRPr="00FC2C74" w:rsidRDefault="00FC2C74" w:rsidP="00FC2C74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28"/>
          <w:footerReference w:type="default" r:id="rId29"/>
          <w:pgSz w:w="16840" w:h="11907"/>
          <w:pgMar w:top="1134" w:right="850" w:bottom="1134" w:left="1701" w:header="567" w:footer="567" w:gutter="0"/>
          <w:cols w:space="720"/>
        </w:sect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7" w:name="__RefHeading___45"/>
      <w:bookmarkEnd w:id="47"/>
      <w:r w:rsidRPr="00FC2C74">
        <w:rPr>
          <w:b/>
          <w:i/>
          <w:color w:val="000000"/>
          <w:szCs w:val="20"/>
        </w:rPr>
        <w:lastRenderedPageBreak/>
        <w:t>8.2.</w:t>
      </w:r>
      <w:r w:rsidRPr="00FC2C74">
        <w:rPr>
          <w:b/>
          <w:i/>
          <w:color w:val="000000"/>
          <w:szCs w:val="20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FC2C74" w:rsidRPr="00FC2C74" w:rsidRDefault="00FC2C74" w:rsidP="00FC2C74">
      <w:pPr>
        <w:spacing w:line="360" w:lineRule="auto"/>
        <w:ind w:firstLine="56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На рассматриваемых источниках теплоснабжения в качестве основного топлива используют природный газ.</w:t>
      </w: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48" w:name="__RefHeading___46"/>
      <w:bookmarkEnd w:id="48"/>
      <w:r w:rsidRPr="00FC2C74">
        <w:rPr>
          <w:b/>
          <w:color w:val="000000"/>
          <w:sz w:val="26"/>
          <w:szCs w:val="20"/>
        </w:rPr>
        <w:lastRenderedPageBreak/>
        <w:t>Раздел 9 «Инвестиции в строительство, реконструкцию и техническое перевооружение»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49" w:name="__RefHeading___47"/>
      <w:bookmarkEnd w:id="49"/>
      <w:r w:rsidRPr="00FC2C74">
        <w:rPr>
          <w:b/>
          <w:i/>
          <w:color w:val="000000"/>
          <w:szCs w:val="20"/>
        </w:rPr>
        <w:t>9.1.</w:t>
      </w:r>
      <w:r w:rsidRPr="00FC2C74">
        <w:rPr>
          <w:b/>
          <w:i/>
          <w:color w:val="000000"/>
          <w:szCs w:val="20"/>
        </w:rPr>
        <w:tab/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FC2C74" w:rsidRPr="00FC2C74" w:rsidRDefault="00FC2C74" w:rsidP="00FC2C74">
      <w:pPr>
        <w:spacing w:before="120" w:line="360" w:lineRule="auto"/>
        <w:ind w:right="40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     Мероприятия по модернизации и техническому перевооружению источников тепловой энергии городского поселения на период с 2022 – 2036 </w:t>
      </w:r>
      <w:proofErr w:type="spellStart"/>
      <w:r w:rsidRPr="00FC2C74">
        <w:rPr>
          <w:color w:val="000000"/>
          <w:szCs w:val="20"/>
        </w:rPr>
        <w:t>г.г</w:t>
      </w:r>
      <w:proofErr w:type="spellEnd"/>
      <w:r w:rsidRPr="00FC2C74">
        <w:rPr>
          <w:color w:val="000000"/>
          <w:szCs w:val="20"/>
        </w:rPr>
        <w:t>.  не планируются.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0" w:name="__RefHeading___48"/>
      <w:bookmarkEnd w:id="50"/>
      <w:r w:rsidRPr="00FC2C74">
        <w:rPr>
          <w:b/>
          <w:i/>
          <w:color w:val="000000"/>
          <w:szCs w:val="20"/>
        </w:rPr>
        <w:t>9.2.</w:t>
      </w:r>
      <w:r w:rsidRPr="00FC2C74">
        <w:rPr>
          <w:b/>
          <w:i/>
          <w:color w:val="000000"/>
          <w:szCs w:val="20"/>
        </w:rPr>
        <w:tab/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Для повышения уровня надежности теплоснабжения предлагается производить замену изношенных участков тепловых сетей. Финансовые потребности на выполнение работ по строительству, реконструкции тепловых сетей по годам рассматриваемого периода представлены в таблице 24, с учетом НДС. Объем капитальных вложений в строительство, реконструкцию тепловых сетей определен в соответствии с Государственными сметными нормативами и предусматривает подземную прокладку трубопроводов теплоснабжения в изоляции ППУ-ПЭ и надземную прокладку трубопроводов изоляции </w:t>
      </w:r>
      <w:proofErr w:type="spellStart"/>
      <w:r w:rsidRPr="00FC2C74">
        <w:rPr>
          <w:color w:val="000000"/>
          <w:szCs w:val="20"/>
        </w:rPr>
        <w:t>минераловаты</w:t>
      </w:r>
      <w:proofErr w:type="spellEnd"/>
      <w:r w:rsidRPr="00FC2C74">
        <w:rPr>
          <w:color w:val="000000"/>
          <w:szCs w:val="20"/>
        </w:rPr>
        <w:t xml:space="preserve"> в оболочке из оцинкованной стали.</w:t>
      </w: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30"/>
          <w:footerReference w:type="default" r:id="rId31"/>
          <w:pgSz w:w="11906" w:h="16838"/>
          <w:pgMar w:top="1134" w:right="850" w:bottom="1134" w:left="1701" w:header="708" w:footer="708" w:gutter="0"/>
          <w:cols w:space="720"/>
        </w:sectPr>
      </w:pPr>
    </w:p>
    <w:p w:rsidR="00FC2C74" w:rsidRPr="00FC2C74" w:rsidRDefault="00FC2C74" w:rsidP="00FC2C74">
      <w:pPr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24</w:t>
      </w:r>
      <w:r w:rsidRPr="00FC2C74">
        <w:rPr>
          <w:color w:val="000000"/>
          <w:szCs w:val="20"/>
        </w:rPr>
        <w:t xml:space="preserve"> – Перечень мероприятий и объемы инвестиций в тепловые сети, тыс. руб.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83"/>
        <w:gridCol w:w="1236"/>
        <w:gridCol w:w="993"/>
        <w:gridCol w:w="866"/>
        <w:gridCol w:w="592"/>
        <w:gridCol w:w="866"/>
        <w:gridCol w:w="702"/>
        <w:gridCol w:w="866"/>
        <w:gridCol w:w="702"/>
        <w:gridCol w:w="866"/>
        <w:gridCol w:w="842"/>
        <w:gridCol w:w="866"/>
        <w:gridCol w:w="701"/>
        <w:gridCol w:w="866"/>
        <w:gridCol w:w="702"/>
        <w:gridCol w:w="939"/>
        <w:gridCol w:w="1134"/>
      </w:tblGrid>
      <w:tr w:rsidR="00FC2C74" w:rsidRPr="00FC2C74" w:rsidTr="00FC2C74">
        <w:trPr>
          <w:trHeight w:val="593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котельной</w:t>
            </w:r>
          </w:p>
        </w:tc>
        <w:tc>
          <w:tcPr>
            <w:tcW w:w="1260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Всего </w:t>
            </w:r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тыс. руб. </w:t>
            </w:r>
          </w:p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 учетом НДС</w:t>
            </w:r>
          </w:p>
        </w:tc>
      </w:tr>
      <w:tr w:rsidR="00FC2C74" w:rsidRPr="00FC2C74" w:rsidTr="00FC2C74">
        <w:trPr>
          <w:trHeight w:val="1134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2C74" w:rsidRPr="00FC2C74" w:rsidRDefault="00FC2C74" w:rsidP="00FC2C7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</w:p>
        </w:tc>
      </w:tr>
      <w:tr w:rsidR="00FC2C74" w:rsidRPr="00FC2C74" w:rsidTr="00FC2C74">
        <w:trPr>
          <w:trHeight w:val="205"/>
        </w:trPr>
        <w:tc>
          <w:tcPr>
            <w:tcW w:w="15622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 Строительство, реконструкция тепловых сетей в связи с исчерпанием эксплуатационного ресурса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3257,76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5822,39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4922,07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6916,80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5104,08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26023,09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котельной №3,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Комсомольский, ул. Садовая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Здание теплового пункта №3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Комсомольский, Микрорайон-2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№4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№5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№6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 Комсомольский микрорайон-1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2158,66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6003,77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7650,28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6826,26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22638,97</w:t>
            </w:r>
          </w:p>
        </w:tc>
      </w:tr>
      <w:tr w:rsidR="00FC2C74" w:rsidRPr="00FC2C74" w:rsidTr="00FC2C74">
        <w:trPr>
          <w:trHeight w:val="59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Комсомольский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2887,11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2887,11</w:t>
            </w:r>
          </w:p>
        </w:tc>
      </w:tr>
      <w:tr w:rsidR="00FC2C74" w:rsidRPr="00FC2C74" w:rsidTr="00FC2C74">
        <w:trPr>
          <w:trHeight w:val="39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8303,53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5822,39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4922,07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6916,80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5104,08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6003,77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7650,28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6826,26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51549,17</w:t>
            </w:r>
          </w:p>
        </w:tc>
      </w:tr>
    </w:tbl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rFonts w:ascii="Calibri" w:hAnsi="Calibri"/>
          <w:color w:val="000000"/>
          <w:sz w:val="22"/>
          <w:szCs w:val="20"/>
        </w:rPr>
        <w:sectPr w:rsidR="00FC2C74" w:rsidRPr="00FC2C74">
          <w:headerReference w:type="default" r:id="rId32"/>
          <w:footerReference w:type="default" r:id="rId33"/>
          <w:pgSz w:w="16838" w:h="11906"/>
          <w:pgMar w:top="1276" w:right="1134" w:bottom="850" w:left="1134" w:header="708" w:footer="708" w:gutter="0"/>
          <w:cols w:space="720"/>
        </w:sectPr>
      </w:pPr>
    </w:p>
    <w:p w:rsidR="00FC2C74" w:rsidRPr="00FC2C74" w:rsidRDefault="00FC2C74" w:rsidP="00FC2C74">
      <w:pPr>
        <w:ind w:firstLine="709"/>
        <w:rPr>
          <w:b/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1" w:name="__RefHeading___49"/>
      <w:bookmarkEnd w:id="51"/>
      <w:r w:rsidRPr="00FC2C74">
        <w:rPr>
          <w:b/>
          <w:i/>
          <w:color w:val="000000"/>
          <w:szCs w:val="20"/>
        </w:rPr>
        <w:t>9.3.</w:t>
      </w:r>
      <w:r w:rsidRPr="00FC2C74">
        <w:rPr>
          <w:b/>
          <w:i/>
          <w:color w:val="000000"/>
          <w:szCs w:val="20"/>
        </w:rPr>
        <w:tab/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Pr="00FC2C74">
        <w:rPr>
          <w:color w:val="2E74B5"/>
          <w:sz w:val="26"/>
          <w:szCs w:val="20"/>
        </w:rPr>
        <w:t xml:space="preserve"> </w:t>
      </w:r>
      <w:r w:rsidRPr="00FC2C74">
        <w:rPr>
          <w:b/>
          <w:i/>
          <w:color w:val="000000"/>
          <w:szCs w:val="20"/>
        </w:rPr>
        <w:t>на каждом этапе</w:t>
      </w:r>
    </w:p>
    <w:p w:rsidR="00FC2C74" w:rsidRPr="00FC2C74" w:rsidRDefault="00FC2C74" w:rsidP="00FC2C74">
      <w:pPr>
        <w:spacing w:line="360" w:lineRule="auto"/>
        <w:ind w:right="37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Изменение температурных графиков системы теплоснабжения не планируется.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2" w:name="__RefHeading___50"/>
      <w:bookmarkEnd w:id="52"/>
      <w:r w:rsidRPr="00FC2C74">
        <w:rPr>
          <w:b/>
          <w:i/>
          <w:color w:val="000000"/>
          <w:szCs w:val="20"/>
        </w:rPr>
        <w:t>9.4.</w:t>
      </w:r>
      <w:r w:rsidRPr="00FC2C74">
        <w:rPr>
          <w:b/>
          <w:i/>
          <w:color w:val="000000"/>
          <w:szCs w:val="20"/>
        </w:rPr>
        <w:tab/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</w:p>
    <w:p w:rsidR="00FC2C74" w:rsidRPr="00FC2C74" w:rsidRDefault="00FC2C74" w:rsidP="00FC2C74">
      <w:pPr>
        <w:spacing w:line="360" w:lineRule="auto"/>
        <w:ind w:right="37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теплоснабжение осуществляется по закрытой системе горячего водоснабжения. Мероприятия не требуются.</w:t>
      </w:r>
    </w:p>
    <w:p w:rsidR="00FC2C74" w:rsidRPr="00FC2C74" w:rsidRDefault="00FC2C74" w:rsidP="00FC2C74">
      <w:pPr>
        <w:spacing w:line="360" w:lineRule="auto"/>
        <w:ind w:right="37" w:firstLine="709"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3" w:name="__RefHeading___51"/>
      <w:bookmarkEnd w:id="53"/>
      <w:r w:rsidRPr="00FC2C74">
        <w:rPr>
          <w:b/>
          <w:i/>
          <w:color w:val="000000"/>
          <w:szCs w:val="20"/>
        </w:rPr>
        <w:t>9.5.</w:t>
      </w:r>
      <w:r w:rsidRPr="00FC2C74">
        <w:rPr>
          <w:b/>
          <w:i/>
          <w:color w:val="000000"/>
          <w:szCs w:val="20"/>
        </w:rPr>
        <w:tab/>
        <w:t>Оценка эффективности инвестиций по отдельным предложениям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Оценка эффективности реализации проектов по строительству тепловых сетей на перспективу до 2035 года выполнена на основании критериев эффективности.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Рассматриваемые критерии эффективности, основаны на изменении величины стоимости финансовых ресурсов во времени, которые определяются путем дисконтирования. 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Критерии эффективности: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Чистый дисконтированный доход (NVP – </w:t>
      </w:r>
      <w:proofErr w:type="spellStart"/>
      <w:r w:rsidRPr="00FC2C74">
        <w:rPr>
          <w:color w:val="000000"/>
          <w:szCs w:val="20"/>
        </w:rPr>
        <w:t>Net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Present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Value</w:t>
      </w:r>
      <w:proofErr w:type="spellEnd"/>
      <w:r w:rsidRPr="00FC2C74">
        <w:rPr>
          <w:color w:val="000000"/>
          <w:szCs w:val="20"/>
        </w:rPr>
        <w:t>) накопленный дисконтированный эффект, т.е. сальдо потоков денежных средств, за расчетный период. Для признания проекта эффективным, с позиции инвестора, необходимо, чтобы его ЧДД был положительным; при рассмотрении альтернативных проектов предпочтение должно отдаваться проекту с большим значением ЧДД (при условии, что он положителен).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Внутренняя норма доходности (IRR – </w:t>
      </w:r>
      <w:proofErr w:type="spellStart"/>
      <w:r w:rsidRPr="00FC2C74">
        <w:rPr>
          <w:color w:val="000000"/>
          <w:szCs w:val="20"/>
        </w:rPr>
        <w:t>Internal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Rate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of</w:t>
      </w:r>
      <w:proofErr w:type="spellEnd"/>
      <w:r w:rsidRPr="00FC2C74">
        <w:rPr>
          <w:color w:val="000000"/>
          <w:szCs w:val="20"/>
        </w:rPr>
        <w:t xml:space="preserve"> </w:t>
      </w:r>
      <w:proofErr w:type="spellStart"/>
      <w:r w:rsidRPr="00FC2C74">
        <w:rPr>
          <w:color w:val="000000"/>
          <w:szCs w:val="20"/>
        </w:rPr>
        <w:t>Return</w:t>
      </w:r>
      <w:proofErr w:type="spellEnd"/>
      <w:r w:rsidRPr="00FC2C74">
        <w:rPr>
          <w:color w:val="000000"/>
          <w:szCs w:val="20"/>
        </w:rPr>
        <w:t xml:space="preserve">) – это внутренняя норма дисконта при которой накопленное сальдо денежных потоков по проекту равно нулю, т. е. </w:t>
      </w:r>
      <w:proofErr w:type="gramStart"/>
      <w:r w:rsidRPr="00FC2C74">
        <w:rPr>
          <w:color w:val="000000"/>
          <w:szCs w:val="20"/>
        </w:rPr>
        <w:t>величина</w:t>
      </w:r>
      <w:proofErr w:type="gramEnd"/>
      <w:r w:rsidRPr="00FC2C74">
        <w:rPr>
          <w:color w:val="000000"/>
          <w:szCs w:val="20"/>
        </w:rPr>
        <w:t xml:space="preserve"> при которой NPV=0. Внутренняя норма доходности показывает максимальную ставку дисконта, при которой проект еще реализуем. 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 w:firstLine="687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Срок окупаемости с учетом дисконтирования – продолжительность наименьшего периода, по истечении которого текущий чистый дисконтированный доход становится и в дальнейшем остается неотрицателен. По окончании срока окупаемости, инвестор начинает получать доход в виде прибыли от проекта.</w:t>
      </w:r>
    </w:p>
    <w:p w:rsidR="00FC2C74" w:rsidRPr="00FC2C74" w:rsidRDefault="00FC2C74" w:rsidP="00FC2C7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36" w:lineRule="auto"/>
        <w:ind w:right="-20"/>
        <w:jc w:val="both"/>
        <w:rPr>
          <w:color w:val="000000"/>
          <w:szCs w:val="20"/>
        </w:rPr>
      </w:pP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54" w:name="__RefHeading___52"/>
      <w:bookmarkEnd w:id="54"/>
      <w:r w:rsidRPr="00FC2C74">
        <w:rPr>
          <w:b/>
          <w:color w:val="000000"/>
          <w:sz w:val="26"/>
          <w:szCs w:val="20"/>
        </w:rPr>
        <w:lastRenderedPageBreak/>
        <w:t>Раздел 10 «Решение об определении единой теплоснабжающей организации (организаций)»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5" w:name="__RefHeading___53"/>
      <w:bookmarkEnd w:id="55"/>
      <w:r w:rsidRPr="00FC2C74">
        <w:rPr>
          <w:b/>
          <w:i/>
          <w:color w:val="000000"/>
          <w:szCs w:val="20"/>
        </w:rPr>
        <w:t>10.1.</w:t>
      </w:r>
      <w:r w:rsidRPr="00FC2C74">
        <w:rPr>
          <w:b/>
          <w:i/>
          <w:color w:val="000000"/>
          <w:szCs w:val="20"/>
        </w:rPr>
        <w:tab/>
        <w:t>Решение об определении единой теплоснабжающей организации (организаций)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В настоящее время МУП ЧМР «Теплоснабжение» отвечает всем требованиям критериев по определению единой теплоснабжающей организации.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6" w:name="__RefHeading___54"/>
      <w:bookmarkEnd w:id="56"/>
      <w:r w:rsidRPr="00FC2C74">
        <w:rPr>
          <w:b/>
          <w:i/>
          <w:color w:val="000000"/>
          <w:szCs w:val="20"/>
        </w:rPr>
        <w:t>10.2.</w:t>
      </w:r>
      <w:r w:rsidRPr="00FC2C74">
        <w:rPr>
          <w:b/>
          <w:i/>
          <w:color w:val="000000"/>
          <w:szCs w:val="20"/>
        </w:rPr>
        <w:tab/>
        <w:t>Реестр зон деятельности единой теплоснабжающей организации (организаций)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Границами зон деятельности единых теплоснабжающих организаций в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являются зоны действия источников теплоснабжения, относящихся к соответствующей теплоснабжающей организации. Зона действия источника тепловой энергии представлена в Обосновывающих материалах – рисунки 1-7.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7" w:name="__RefHeading___55"/>
      <w:bookmarkEnd w:id="57"/>
      <w:r w:rsidRPr="00FC2C74">
        <w:rPr>
          <w:b/>
          <w:i/>
          <w:color w:val="000000"/>
          <w:szCs w:val="20"/>
        </w:rPr>
        <w:t>10.3.</w:t>
      </w:r>
      <w:r w:rsidRPr="00FC2C74">
        <w:rPr>
          <w:b/>
          <w:i/>
          <w:color w:val="000000"/>
          <w:szCs w:val="20"/>
        </w:rPr>
        <w:tab/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</w:p>
    <w:p w:rsidR="00FC2C74" w:rsidRPr="00FC2C74" w:rsidRDefault="00FC2C74" w:rsidP="00FC2C74">
      <w:pPr>
        <w:spacing w:line="360" w:lineRule="auto"/>
        <w:ind w:right="42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соответствии со статьей 2 пунктом 28 Федерального закона 190 «О теплоснабжении»: </w:t>
      </w:r>
      <w:proofErr w:type="gramStart"/>
      <w:r w:rsidRPr="00FC2C74">
        <w:rPr>
          <w:color w:val="000000"/>
          <w:szCs w:val="20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FC2C74">
        <w:rPr>
          <w:color w:val="000000"/>
          <w:szCs w:val="20"/>
        </w:rPr>
        <w:t xml:space="preserve">, </w:t>
      </w:r>
      <w:proofErr w:type="gramStart"/>
      <w:r w:rsidRPr="00FC2C74">
        <w:rPr>
          <w:color w:val="000000"/>
          <w:szCs w:val="20"/>
        </w:rPr>
        <w:t>утвержденными</w:t>
      </w:r>
      <w:proofErr w:type="gramEnd"/>
      <w:r w:rsidRPr="00FC2C74">
        <w:rPr>
          <w:color w:val="000000"/>
          <w:szCs w:val="20"/>
        </w:rPr>
        <w:t xml:space="preserve"> Правительством Российской Федерации».</w:t>
      </w:r>
    </w:p>
    <w:p w:rsidR="00FC2C74" w:rsidRPr="00FC2C74" w:rsidRDefault="00FC2C74" w:rsidP="00FC2C74">
      <w:pPr>
        <w:spacing w:line="360" w:lineRule="auto"/>
        <w:ind w:right="47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</w:t>
      </w:r>
      <w:proofErr w:type="gramStart"/>
      <w:r w:rsidRPr="00FC2C74">
        <w:rPr>
          <w:color w:val="000000"/>
          <w:szCs w:val="20"/>
        </w:rPr>
        <w:t>Федерации</w:t>
      </w:r>
      <w:proofErr w:type="gramEnd"/>
      <w:r w:rsidRPr="00FC2C74">
        <w:rPr>
          <w:color w:val="000000"/>
          <w:szCs w:val="20"/>
        </w:rPr>
        <w:t xml:space="preserve"> утвержденные </w:t>
      </w:r>
      <w:hyperlink r:id="rId34" w:history="1">
        <w:r w:rsidRPr="00FC2C74">
          <w:rPr>
            <w:color w:val="000000"/>
            <w:szCs w:val="20"/>
          </w:rPr>
          <w:t>постановлением</w:t>
        </w:r>
      </w:hyperlink>
      <w:r w:rsidRPr="00FC2C74">
        <w:rPr>
          <w:color w:val="000000"/>
          <w:szCs w:val="20"/>
        </w:rPr>
        <w:t xml:space="preserve"> Правительства РФ от 08 августа 2012 г. № 808.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Критериями определения единой теплоснабжающей организации являются:</w:t>
      </w:r>
    </w:p>
    <w:p w:rsidR="00FC2C74" w:rsidRPr="00FC2C74" w:rsidRDefault="00FC2C74" w:rsidP="00FC2C74">
      <w:pPr>
        <w:numPr>
          <w:ilvl w:val="0"/>
          <w:numId w:val="3"/>
        </w:numPr>
        <w:spacing w:after="160" w:line="360" w:lineRule="auto"/>
        <w:ind w:right="46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</w:t>
      </w:r>
      <w:r w:rsidRPr="00FC2C74">
        <w:rPr>
          <w:color w:val="000000"/>
          <w:szCs w:val="20"/>
        </w:rPr>
        <w:lastRenderedPageBreak/>
        <w:t>наибольшей емкостью в границах зоны деятельности единой теплоснабжающей организации;</w:t>
      </w:r>
    </w:p>
    <w:p w:rsidR="00FC2C74" w:rsidRPr="00FC2C74" w:rsidRDefault="00FC2C74" w:rsidP="00FC2C74">
      <w:pPr>
        <w:numPr>
          <w:ilvl w:val="0"/>
          <w:numId w:val="3"/>
        </w:numPr>
        <w:spacing w:after="160" w:line="360" w:lineRule="auto"/>
        <w:ind w:right="46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размер собственного капитала;</w:t>
      </w:r>
    </w:p>
    <w:p w:rsidR="00FC2C74" w:rsidRPr="00FC2C74" w:rsidRDefault="00FC2C74" w:rsidP="00FC2C74">
      <w:pPr>
        <w:numPr>
          <w:ilvl w:val="0"/>
          <w:numId w:val="3"/>
        </w:numPr>
        <w:spacing w:after="160" w:line="360" w:lineRule="auto"/>
        <w:ind w:right="46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Единая теплоснабжающая организация при осуществлении своей деятельности обязана:</w:t>
      </w:r>
    </w:p>
    <w:p w:rsidR="00FC2C74" w:rsidRPr="00FC2C74" w:rsidRDefault="00FC2C74" w:rsidP="00FC2C74">
      <w:pPr>
        <w:numPr>
          <w:ilvl w:val="0"/>
          <w:numId w:val="4"/>
        </w:numPr>
        <w:spacing w:after="160" w:line="360" w:lineRule="auto"/>
        <w:ind w:right="46" w:firstLine="284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FC2C74">
        <w:rPr>
          <w:color w:val="000000"/>
          <w:szCs w:val="20"/>
        </w:rPr>
        <w:t>теплопотребляющие</w:t>
      </w:r>
      <w:proofErr w:type="spellEnd"/>
      <w:r w:rsidRPr="00FC2C74">
        <w:rPr>
          <w:color w:val="000000"/>
          <w:szCs w:val="20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35" w:anchor="block_3" w:history="1">
        <w:r w:rsidRPr="00FC2C74">
          <w:rPr>
            <w:color w:val="000000"/>
            <w:szCs w:val="20"/>
          </w:rPr>
          <w:t>законодательством</w:t>
        </w:r>
      </w:hyperlink>
      <w:r w:rsidRPr="00FC2C74">
        <w:rPr>
          <w:color w:val="000000"/>
          <w:szCs w:val="20"/>
        </w:rPr>
        <w:t xml:space="preserve"> о градостроительной деятельности технических условий подключения к тепловым сетям;</w:t>
      </w:r>
    </w:p>
    <w:p w:rsidR="00FC2C74" w:rsidRPr="00FC2C74" w:rsidRDefault="00FC2C74" w:rsidP="00FC2C74">
      <w:pPr>
        <w:numPr>
          <w:ilvl w:val="0"/>
          <w:numId w:val="4"/>
        </w:numPr>
        <w:spacing w:after="160" w:line="360" w:lineRule="auto"/>
        <w:ind w:right="46" w:firstLine="284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FC2C74" w:rsidRPr="00FC2C74" w:rsidRDefault="00FC2C74" w:rsidP="00FC2C74">
      <w:pPr>
        <w:numPr>
          <w:ilvl w:val="0"/>
          <w:numId w:val="4"/>
        </w:numPr>
        <w:spacing w:after="160" w:line="360" w:lineRule="auto"/>
        <w:ind w:right="46" w:firstLine="284"/>
        <w:contextualSpacing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В настоящее время МУП ЧМР «Теплоснабжение» отвечает всем требованиям критериев по определению единой теплоснабжающей организации.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8" w:name="__RefHeading___56"/>
      <w:bookmarkEnd w:id="58"/>
      <w:r w:rsidRPr="00FC2C74">
        <w:rPr>
          <w:b/>
          <w:i/>
          <w:color w:val="000000"/>
          <w:szCs w:val="20"/>
        </w:rPr>
        <w:t>10.4.</w:t>
      </w:r>
      <w:r w:rsidRPr="00FC2C74">
        <w:rPr>
          <w:b/>
          <w:i/>
          <w:color w:val="000000"/>
          <w:szCs w:val="20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</w:p>
    <w:p w:rsidR="00FC2C74" w:rsidRPr="00FC2C74" w:rsidRDefault="00FC2C74" w:rsidP="00FC2C74">
      <w:pPr>
        <w:spacing w:line="360" w:lineRule="auto"/>
        <w:ind w:right="4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59" w:name="__RefHeading___57"/>
      <w:bookmarkEnd w:id="59"/>
      <w:r w:rsidRPr="00FC2C74">
        <w:rPr>
          <w:b/>
          <w:i/>
          <w:color w:val="000000"/>
          <w:szCs w:val="20"/>
        </w:rPr>
        <w:t>10.5.</w:t>
      </w:r>
      <w:r w:rsidRPr="00FC2C74">
        <w:rPr>
          <w:b/>
          <w:i/>
          <w:color w:val="000000"/>
          <w:szCs w:val="20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можно выделить семь существующих зон действия централизованных источников тепловой энергии. Графически зона действия представлена на Рисунках 1-7 в Обосновывающих материалах. Теплоснабжающая организация, действующая на территории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- МУП ЧМР «Теплоснабжение».</w:t>
      </w:r>
    </w:p>
    <w:p w:rsidR="00FC2C74" w:rsidRPr="00FC2C74" w:rsidRDefault="00FC2C74" w:rsidP="00FC2C74">
      <w:pPr>
        <w:keepNext/>
        <w:keepLines/>
        <w:spacing w:before="40" w:line="360" w:lineRule="auto"/>
        <w:jc w:val="center"/>
        <w:outlineLvl w:val="1"/>
        <w:rPr>
          <w:b/>
          <w:color w:val="000000"/>
          <w:sz w:val="26"/>
          <w:szCs w:val="20"/>
        </w:rPr>
      </w:pPr>
      <w:bookmarkStart w:id="60" w:name="__RefHeading___58"/>
      <w:bookmarkEnd w:id="60"/>
      <w:r w:rsidRPr="00FC2C74">
        <w:rPr>
          <w:b/>
          <w:color w:val="000000"/>
          <w:sz w:val="26"/>
          <w:szCs w:val="20"/>
        </w:rPr>
        <w:lastRenderedPageBreak/>
        <w:t xml:space="preserve">Раздел 11 «Технико-экономические показатели теплоснабжающих и </w:t>
      </w:r>
      <w:proofErr w:type="spellStart"/>
      <w:r w:rsidRPr="00FC2C74">
        <w:rPr>
          <w:b/>
          <w:color w:val="000000"/>
          <w:sz w:val="26"/>
          <w:szCs w:val="20"/>
        </w:rPr>
        <w:t>теплосетевых</w:t>
      </w:r>
      <w:proofErr w:type="spellEnd"/>
      <w:r w:rsidRPr="00FC2C74">
        <w:rPr>
          <w:b/>
          <w:color w:val="000000"/>
          <w:sz w:val="26"/>
          <w:szCs w:val="20"/>
        </w:rPr>
        <w:t xml:space="preserve"> организаций»</w:t>
      </w:r>
    </w:p>
    <w:p w:rsidR="00FC2C74" w:rsidRPr="00FC2C74" w:rsidRDefault="00FC2C74" w:rsidP="00FC2C74">
      <w:pPr>
        <w:widowControl w:val="0"/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Согласно Постановлению Правительства РФ №1140 от 30.12.2009 г.,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энергии», раскрытию подлежит информация: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а)</w:t>
      </w:r>
      <w:r w:rsidRPr="00FC2C74">
        <w:rPr>
          <w:color w:val="000000"/>
          <w:szCs w:val="20"/>
        </w:rPr>
        <w:tab/>
        <w:t>о ценах (тарифах) на регулируемые товары и услуги и надбавках к этим ценам (тарифам);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б)</w:t>
      </w:r>
      <w:r w:rsidRPr="00FC2C74">
        <w:rPr>
          <w:color w:val="000000"/>
          <w:szCs w:val="20"/>
        </w:rPr>
        <w:tab/>
        <w:t>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в)</w:t>
      </w:r>
      <w:r w:rsidRPr="00FC2C74">
        <w:rPr>
          <w:color w:val="000000"/>
          <w:szCs w:val="20"/>
        </w:rPr>
        <w:tab/>
        <w:t>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г)</w:t>
      </w:r>
      <w:r w:rsidRPr="00FC2C74">
        <w:rPr>
          <w:color w:val="000000"/>
          <w:szCs w:val="20"/>
        </w:rPr>
        <w:tab/>
        <w:t>об инвестиционных программах и отчетах об их реализации;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д)</w:t>
      </w:r>
      <w:r w:rsidRPr="00FC2C74">
        <w:rPr>
          <w:color w:val="000000"/>
          <w:szCs w:val="20"/>
        </w:rPr>
        <w:tab/>
        <w:t>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е)</w:t>
      </w:r>
      <w:r w:rsidRPr="00FC2C74">
        <w:rPr>
          <w:color w:val="000000"/>
          <w:szCs w:val="20"/>
        </w:rPr>
        <w:tab/>
        <w:t>об условиях, на которых осуществляется поставка регулируемых товаров и (или) оказание регулируемых услуг;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ж)</w:t>
      </w:r>
      <w:r w:rsidRPr="00FC2C74">
        <w:rPr>
          <w:color w:val="000000"/>
          <w:szCs w:val="20"/>
        </w:rPr>
        <w:tab/>
        <w:t>о порядке выполнения технологических, технических и других мероприятий, связанных с подключением к системе теплоснабжения.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Основные технико-экономические показатели работы теплоснабжающей организации представлены в таблице 25.</w:t>
      </w:r>
    </w:p>
    <w:p w:rsidR="00FC2C74" w:rsidRPr="00FC2C74" w:rsidRDefault="00FC2C74" w:rsidP="00FC2C74">
      <w:pPr>
        <w:widowControl w:val="0"/>
        <w:tabs>
          <w:tab w:val="left" w:pos="993"/>
        </w:tabs>
        <w:spacing w:line="360" w:lineRule="auto"/>
        <w:ind w:right="166"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данном документе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FC2C74">
        <w:rPr>
          <w:color w:val="000000"/>
          <w:szCs w:val="20"/>
        </w:rPr>
        <w:t xml:space="preserve"> тепловой энергии».</w:t>
      </w:r>
    </w:p>
    <w:p w:rsidR="00FC2C74" w:rsidRPr="00FC2C74" w:rsidRDefault="00FC2C74" w:rsidP="00FC2C74">
      <w:pPr>
        <w:spacing w:after="160" w:line="264" w:lineRule="auto"/>
        <w:rPr>
          <w:b/>
          <w:color w:val="000000"/>
          <w:szCs w:val="20"/>
        </w:rPr>
      </w:pPr>
      <w:r w:rsidRPr="00FC2C74">
        <w:rPr>
          <w:b/>
          <w:color w:val="000000"/>
          <w:szCs w:val="20"/>
        </w:rPr>
        <w:br w:type="page"/>
      </w:r>
    </w:p>
    <w:p w:rsidR="00FC2C74" w:rsidRPr="00FC2C74" w:rsidRDefault="00FC2C74" w:rsidP="00FC2C74">
      <w:pPr>
        <w:ind w:firstLine="709"/>
        <w:jc w:val="both"/>
        <w:rPr>
          <w:color w:val="000000"/>
          <w:szCs w:val="20"/>
        </w:rPr>
      </w:pPr>
      <w:r w:rsidRPr="00FC2C74">
        <w:rPr>
          <w:b/>
          <w:color w:val="000000"/>
          <w:szCs w:val="20"/>
        </w:rPr>
        <w:lastRenderedPageBreak/>
        <w:t>Таблица 25</w:t>
      </w:r>
      <w:r w:rsidRPr="00FC2C74">
        <w:rPr>
          <w:color w:val="000000"/>
          <w:szCs w:val="20"/>
        </w:rPr>
        <w:t xml:space="preserve"> – Основные технико-экономические показатели работы теплоснабжающей организации МУП ЧМР «Теплоснабжение» на 2022 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133"/>
        <w:gridCol w:w="1679"/>
        <w:gridCol w:w="3495"/>
      </w:tblGrid>
      <w:tr w:rsidR="00FC2C74" w:rsidRPr="00FC2C74" w:rsidTr="00FC2C74">
        <w:trPr>
          <w:trHeight w:val="19"/>
          <w:tblHeader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№3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Комсомольский,    Микрорайон-2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15 514,041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15 378,790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12 455,510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2 647,212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8 155,278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1 653,021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2704,688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2311,699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производство тепловой энергии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174,338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149,007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Здание теплового пункта котельной №3, </w:t>
            </w:r>
            <w:r w:rsidRPr="00FC2C7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 w:rsidRPr="00FC2C74"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FC2C74">
              <w:rPr>
                <w:b/>
                <w:color w:val="000000"/>
                <w:sz w:val="20"/>
                <w:szCs w:val="20"/>
              </w:rPr>
              <w:t>адовая</w:t>
            </w:r>
            <w:proofErr w:type="spellEnd"/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340,547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327,777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194,117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24,990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168,466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0,661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56,345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48,158</w:t>
            </w:r>
          </w:p>
        </w:tc>
      </w:tr>
      <w:tr w:rsidR="00FC2C74" w:rsidRPr="00FC2C74" w:rsidTr="00FC2C74">
        <w:trPr>
          <w:trHeight w:val="518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165,452</w:t>
            </w:r>
          </w:p>
        </w:tc>
      </w:tr>
      <w:tr w:rsidR="00FC2C74" w:rsidRPr="00FC2C74" w:rsidTr="00FC2C74">
        <w:trPr>
          <w:trHeight w:val="412"/>
        </w:trPr>
        <w:tc>
          <w:tcPr>
            <w:tcW w:w="4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141,412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Здание теплового пункта №3,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 xml:space="preserve">. Комсомольский,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мкр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-н 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2 506,174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2 476,035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1 410,580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53,311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1 352,076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5,193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394,791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337,428</w:t>
            </w:r>
          </w:p>
        </w:tc>
      </w:tr>
      <w:tr w:rsidR="00FC2C74" w:rsidRPr="00FC2C74" w:rsidTr="00FC2C74">
        <w:trPr>
          <w:trHeight w:val="386"/>
        </w:trPr>
        <w:tc>
          <w:tcPr>
            <w:tcW w:w="4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157,527</w:t>
            </w:r>
          </w:p>
        </w:tc>
      </w:tr>
      <w:tr w:rsidR="00FC2C74" w:rsidRPr="00FC2C74" w:rsidTr="00FC2C74">
        <w:trPr>
          <w:trHeight w:val="432"/>
        </w:trPr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134,639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Котельная №4</w:t>
            </w:r>
            <w:r w:rsidRPr="00FC2C7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2234,231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2197,871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1781,770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- бюджетные потребители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1749,789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31,981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351,086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300,073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157,139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134,307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>Котельная №5</w:t>
            </w:r>
            <w:r w:rsidRPr="00FC2C7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>. Комсомольский, Микрорайон-1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3599,725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3569,175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2538,421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57,925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2474,517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5,979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557,677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476,647</w:t>
            </w:r>
          </w:p>
        </w:tc>
      </w:tr>
      <w:tr w:rsidR="00FC2C74" w:rsidRPr="00FC2C74" w:rsidTr="00FC2C74">
        <w:trPr>
          <w:trHeight w:val="19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154,922</w:t>
            </w:r>
          </w:p>
        </w:tc>
      </w:tr>
      <w:tr w:rsidR="00FC2C74" w:rsidRPr="00FC2C74" w:rsidTr="00FC2C74">
        <w:trPr>
          <w:trHeight w:val="19"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132,412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№6 г. п. </w:t>
            </w:r>
            <w:proofErr w:type="gramStart"/>
            <w:r w:rsidRPr="00FC2C74">
              <w:rPr>
                <w:b/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FC2C74">
              <w:rPr>
                <w:b/>
                <w:color w:val="000000"/>
                <w:sz w:val="20"/>
                <w:szCs w:val="20"/>
              </w:rPr>
              <w:t>, Микрорайон-1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20 311,609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20 170,989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Полезный отпуск тепловой энергии за год, Гкал, в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ч.: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18 678,429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2 338,156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15 743,683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596,590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3285,729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2808,315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161,766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138,262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C74" w:rsidRPr="00FC2C74" w:rsidRDefault="00FC2C74" w:rsidP="00FC2C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2C74">
              <w:rPr>
                <w:b/>
                <w:color w:val="000000"/>
                <w:sz w:val="20"/>
                <w:szCs w:val="20"/>
              </w:rPr>
              <w:t xml:space="preserve">Котельная №8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г.п</w:t>
            </w:r>
            <w:proofErr w:type="spellEnd"/>
            <w:r w:rsidRPr="00FC2C74">
              <w:rPr>
                <w:b/>
                <w:color w:val="000000"/>
                <w:sz w:val="20"/>
                <w:szCs w:val="20"/>
              </w:rPr>
              <w:t xml:space="preserve">. Комсомольский, ул. </w:t>
            </w:r>
            <w:proofErr w:type="spellStart"/>
            <w:r w:rsidRPr="00FC2C74">
              <w:rPr>
                <w:b/>
                <w:color w:val="000000"/>
                <w:sz w:val="20"/>
                <w:szCs w:val="20"/>
              </w:rPr>
              <w:t>Суродеева</w:t>
            </w:r>
            <w:proofErr w:type="spellEnd"/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Природный газ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5 844,363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5 797,255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4 390,461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бюджетные потребители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1 398,429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2 886,814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105,218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у.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916,619</w:t>
            </w:r>
          </w:p>
        </w:tc>
      </w:tr>
      <w:tr w:rsidR="00FC2C74" w:rsidRPr="00FC2C74" w:rsidTr="00FC2C74">
        <w:trPr>
          <w:trHeight w:val="19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тыс.н.м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783,435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топлива на  производство  тепловой энергии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условного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156,838</w:t>
            </w:r>
          </w:p>
        </w:tc>
      </w:tr>
      <w:tr w:rsidR="00FC2C74" w:rsidRPr="00FC2C74" w:rsidTr="00FC2C74">
        <w:trPr>
          <w:trHeight w:val="19"/>
        </w:trPr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Природного газа,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нм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C74" w:rsidRPr="00FC2C74" w:rsidRDefault="00FC2C74" w:rsidP="00FC2C74">
            <w:pPr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134,050</w:t>
            </w:r>
          </w:p>
        </w:tc>
      </w:tr>
    </w:tbl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61" w:name="__RefHeading___59"/>
      <w:bookmarkEnd w:id="61"/>
      <w:r w:rsidRPr="00FC2C74">
        <w:rPr>
          <w:b/>
          <w:color w:val="000000"/>
          <w:sz w:val="26"/>
          <w:szCs w:val="20"/>
        </w:rPr>
        <w:t>Раздел 12 «Решения о распределении тепловой нагрузки между источниками тепловой энергии»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Мероприятия по распределению тепловой нагрузки между источниками тепловой энергии на рассматриваемый период не предусматриваются.</w:t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62" w:name="__RefHeading___60"/>
      <w:bookmarkEnd w:id="62"/>
      <w:r w:rsidRPr="00FC2C74">
        <w:rPr>
          <w:b/>
          <w:color w:val="000000"/>
          <w:sz w:val="26"/>
          <w:szCs w:val="20"/>
        </w:rPr>
        <w:t>Раздел 13 «Решения по бесхозяйным тепловым сетям»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Участки тепловых сетей, относящиеся к категории бесхозяйных, на территории поселения не выявлены.</w:t>
      </w:r>
      <w:proofErr w:type="gramEnd"/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  <w:r w:rsidRPr="00FC2C74">
        <w:rPr>
          <w:color w:val="000000"/>
          <w:sz w:val="26"/>
          <w:szCs w:val="20"/>
        </w:rPr>
        <w:br w:type="page"/>
      </w:r>
    </w:p>
    <w:p w:rsidR="00FC2C74" w:rsidRPr="00FC2C74" w:rsidRDefault="00FC2C74" w:rsidP="00FC2C74">
      <w:pPr>
        <w:keepNext/>
        <w:keepLines/>
        <w:spacing w:before="120" w:line="360" w:lineRule="auto"/>
        <w:jc w:val="center"/>
        <w:outlineLvl w:val="0"/>
        <w:rPr>
          <w:b/>
          <w:color w:val="000000"/>
          <w:sz w:val="26"/>
          <w:szCs w:val="20"/>
        </w:rPr>
      </w:pPr>
      <w:bookmarkStart w:id="63" w:name="__RefHeading___61"/>
      <w:bookmarkEnd w:id="63"/>
      <w:r w:rsidRPr="00FC2C74">
        <w:rPr>
          <w:b/>
          <w:color w:val="000000"/>
          <w:sz w:val="26"/>
          <w:szCs w:val="20"/>
        </w:rPr>
        <w:lastRenderedPageBreak/>
        <w:t>Раздел 14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4" w:name="__RefHeading___62"/>
      <w:bookmarkEnd w:id="64"/>
      <w:r w:rsidRPr="00FC2C74">
        <w:rPr>
          <w:b/>
          <w:i/>
          <w:color w:val="000000"/>
          <w:szCs w:val="20"/>
        </w:rPr>
        <w:t>14.1.</w:t>
      </w:r>
      <w:r w:rsidRPr="00FC2C74">
        <w:rPr>
          <w:b/>
          <w:i/>
          <w:color w:val="000000"/>
          <w:szCs w:val="20"/>
        </w:rPr>
        <w:tab/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  <w:highlight w:val="yellow"/>
        </w:rPr>
      </w:pPr>
      <w:r w:rsidRPr="00FC2C74">
        <w:rPr>
          <w:color w:val="000000"/>
          <w:szCs w:val="20"/>
        </w:rPr>
        <w:t xml:space="preserve">Газоснабжение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осуществляется по газораспределительным сетям от магистрального газопровода Саратов-Горький. 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Развитие существующей системы газоснабжения в части обеспечения топливом источников тепловой энергии не требуется, все источники тепловой энергии получают топливо в полном объеме.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5" w:name="__RefHeading___63"/>
      <w:bookmarkEnd w:id="65"/>
      <w:r w:rsidRPr="00FC2C74">
        <w:rPr>
          <w:b/>
          <w:i/>
          <w:color w:val="000000"/>
          <w:szCs w:val="20"/>
        </w:rPr>
        <w:t>14.2.</w:t>
      </w:r>
      <w:r w:rsidRPr="00FC2C74">
        <w:rPr>
          <w:b/>
          <w:i/>
          <w:color w:val="000000"/>
          <w:szCs w:val="20"/>
        </w:rPr>
        <w:tab/>
        <w:t xml:space="preserve">Описание </w:t>
      </w:r>
      <w:proofErr w:type="gramStart"/>
      <w:r w:rsidRPr="00FC2C74">
        <w:rPr>
          <w:b/>
          <w:i/>
          <w:color w:val="000000"/>
          <w:szCs w:val="20"/>
        </w:rPr>
        <w:t>проблем организации газоснабжения источников тепловой энергии</w:t>
      </w:r>
      <w:proofErr w:type="gramEnd"/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Проблемы организации газоснабжения источников тепловой энергии на территории поселения не выявлены.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6" w:name="__RefHeading___64"/>
      <w:bookmarkEnd w:id="66"/>
      <w:r w:rsidRPr="00FC2C74">
        <w:rPr>
          <w:b/>
          <w:i/>
          <w:color w:val="000000"/>
          <w:szCs w:val="20"/>
        </w:rPr>
        <w:t>14.3.</w:t>
      </w:r>
      <w:r w:rsidRPr="00FC2C74">
        <w:rPr>
          <w:b/>
          <w:i/>
          <w:color w:val="000000"/>
          <w:szCs w:val="20"/>
        </w:rPr>
        <w:tab/>
      </w:r>
      <w:proofErr w:type="gramStart"/>
      <w:r w:rsidRPr="00FC2C74">
        <w:rPr>
          <w:b/>
          <w:i/>
          <w:color w:val="000000"/>
          <w:szCs w:val="20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proofErr w:type="gramStart"/>
      <w:r w:rsidRPr="00FC2C74">
        <w:rPr>
          <w:color w:val="000000"/>
          <w:szCs w:val="20"/>
        </w:rPr>
        <w:t>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теплоснабжения, отсутствуют.</w:t>
      </w:r>
      <w:proofErr w:type="gramEnd"/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7" w:name="__RefHeading___65"/>
      <w:bookmarkEnd w:id="67"/>
      <w:r w:rsidRPr="00FC2C74">
        <w:rPr>
          <w:b/>
          <w:i/>
          <w:color w:val="000000"/>
          <w:szCs w:val="20"/>
        </w:rPr>
        <w:t>14.4.</w:t>
      </w:r>
      <w:r w:rsidRPr="00FC2C74">
        <w:rPr>
          <w:b/>
          <w:i/>
          <w:color w:val="000000"/>
          <w:szCs w:val="20"/>
        </w:rPr>
        <w:tab/>
      </w:r>
      <w:proofErr w:type="gramStart"/>
      <w:r w:rsidRPr="00FC2C74">
        <w:rPr>
          <w:b/>
          <w:i/>
          <w:color w:val="000000"/>
          <w:szCs w:val="20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Комсомольский, не намечается.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8" w:name="__RefHeading___66"/>
      <w:bookmarkEnd w:id="68"/>
      <w:r w:rsidRPr="00FC2C74">
        <w:rPr>
          <w:b/>
          <w:i/>
          <w:color w:val="000000"/>
          <w:szCs w:val="20"/>
        </w:rPr>
        <w:lastRenderedPageBreak/>
        <w:t>14.5.</w:t>
      </w:r>
      <w:r w:rsidRPr="00FC2C74">
        <w:rPr>
          <w:b/>
          <w:i/>
          <w:color w:val="000000"/>
          <w:szCs w:val="20"/>
        </w:rPr>
        <w:tab/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FC2C74">
        <w:rPr>
          <w:b/>
          <w:i/>
          <w:color w:val="000000"/>
          <w:szCs w:val="20"/>
        </w:rPr>
        <w:t>содержащие</w:t>
      </w:r>
      <w:proofErr w:type="gramEnd"/>
      <w:r w:rsidRPr="00FC2C74">
        <w:rPr>
          <w:b/>
          <w:i/>
          <w:color w:val="000000"/>
          <w:szCs w:val="20"/>
        </w:rPr>
        <w:t xml:space="preserve"> в том числе описание участия указанных объектов в перспективных балансах тепловой мощности и энергии</w:t>
      </w:r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FC2C74">
        <w:rPr>
          <w:color w:val="000000"/>
          <w:szCs w:val="20"/>
        </w:rPr>
        <w:t>г.п</w:t>
      </w:r>
      <w:proofErr w:type="spellEnd"/>
      <w:r w:rsidRPr="00FC2C74">
        <w:rPr>
          <w:color w:val="000000"/>
          <w:szCs w:val="20"/>
        </w:rPr>
        <w:t>. Комсомольский, не намечается.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69" w:name="__RefHeading___67"/>
      <w:bookmarkEnd w:id="69"/>
      <w:r w:rsidRPr="00FC2C74">
        <w:rPr>
          <w:b/>
          <w:i/>
          <w:color w:val="000000"/>
          <w:szCs w:val="20"/>
        </w:rPr>
        <w:t>14.6.</w:t>
      </w:r>
      <w:r w:rsidRPr="00FC2C74">
        <w:rPr>
          <w:b/>
          <w:i/>
          <w:color w:val="000000"/>
          <w:szCs w:val="20"/>
        </w:rPr>
        <w:tab/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значения) о развитии соответствующей системы водоснабжения в части, относящейся к системам теплоснабжения</w:t>
      </w:r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 w:val="22"/>
          <w:szCs w:val="20"/>
        </w:rPr>
      </w:pPr>
      <w:r w:rsidRPr="00FC2C74">
        <w:rPr>
          <w:color w:val="000000"/>
          <w:szCs w:val="20"/>
        </w:rPr>
        <w:t xml:space="preserve">Информация по ранее разработанной схеме водоснабжения и водоотведения </w:t>
      </w:r>
      <w:proofErr w:type="spellStart"/>
      <w:r w:rsidRPr="00FC2C74">
        <w:rPr>
          <w:color w:val="000000"/>
          <w:szCs w:val="20"/>
        </w:rPr>
        <w:t>г</w:t>
      </w:r>
      <w:proofErr w:type="gramStart"/>
      <w:r w:rsidRPr="00FC2C74">
        <w:rPr>
          <w:color w:val="000000"/>
          <w:szCs w:val="20"/>
        </w:rPr>
        <w:t>.п</w:t>
      </w:r>
      <w:proofErr w:type="spellEnd"/>
      <w:proofErr w:type="gramEnd"/>
      <w:r w:rsidRPr="00FC2C74">
        <w:rPr>
          <w:color w:val="000000"/>
          <w:szCs w:val="20"/>
        </w:rPr>
        <w:t xml:space="preserve"> Комсомольский отсутствует</w:t>
      </w:r>
      <w:r w:rsidRPr="00FC2C74">
        <w:rPr>
          <w:color w:val="000000"/>
          <w:sz w:val="22"/>
          <w:szCs w:val="20"/>
        </w:rPr>
        <w:t>.</w:t>
      </w:r>
    </w:p>
    <w:p w:rsidR="00FC2C74" w:rsidRPr="00FC2C74" w:rsidRDefault="00FC2C74" w:rsidP="00FC2C74">
      <w:pPr>
        <w:keepNext/>
        <w:keepLines/>
        <w:spacing w:before="40" w:line="360" w:lineRule="auto"/>
        <w:jc w:val="both"/>
        <w:outlineLvl w:val="1"/>
        <w:rPr>
          <w:b/>
          <w:i/>
          <w:color w:val="000000"/>
          <w:szCs w:val="20"/>
        </w:rPr>
      </w:pPr>
      <w:bookmarkStart w:id="70" w:name="__RefHeading___68"/>
      <w:bookmarkEnd w:id="70"/>
      <w:r w:rsidRPr="00FC2C74">
        <w:rPr>
          <w:b/>
          <w:i/>
          <w:color w:val="000000"/>
          <w:szCs w:val="20"/>
        </w:rPr>
        <w:t>14.7.</w:t>
      </w:r>
      <w:r w:rsidRPr="00FC2C74">
        <w:rPr>
          <w:b/>
          <w:i/>
          <w:color w:val="000000"/>
          <w:szCs w:val="20"/>
        </w:rPr>
        <w:tab/>
        <w:t>Предложения по корректировке, утвержденной (разработке) схемы водоснабжения поселения, городского округа,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FC2C74" w:rsidRPr="00FC2C74" w:rsidRDefault="00FC2C74" w:rsidP="00FC2C74">
      <w:pPr>
        <w:spacing w:after="160"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Предложения по корректировке утвержденной схемы водоснабжения поселения отсутствуют.</w:t>
      </w:r>
    </w:p>
    <w:p w:rsidR="00FC2C74" w:rsidRPr="00FC2C74" w:rsidRDefault="00FC2C74" w:rsidP="00FC2C74">
      <w:pPr>
        <w:keepNext/>
        <w:keepLines/>
        <w:spacing w:before="120" w:line="360" w:lineRule="auto"/>
        <w:jc w:val="both"/>
        <w:outlineLvl w:val="0"/>
        <w:rPr>
          <w:b/>
          <w:color w:val="000000"/>
          <w:sz w:val="26"/>
          <w:szCs w:val="20"/>
        </w:rPr>
      </w:pPr>
      <w:bookmarkStart w:id="71" w:name="__RefHeading___69"/>
      <w:bookmarkEnd w:id="71"/>
      <w:r w:rsidRPr="00FC2C74">
        <w:rPr>
          <w:b/>
          <w:color w:val="000000"/>
          <w:sz w:val="26"/>
          <w:szCs w:val="20"/>
        </w:rPr>
        <w:t>Раздел 15 «Индикаторы развития систем теплоснабжения поселения, городского округа, города федерального значения»</w:t>
      </w:r>
    </w:p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  <w:r w:rsidRPr="00FC2C74">
        <w:rPr>
          <w:color w:val="000000"/>
          <w:szCs w:val="20"/>
        </w:rPr>
        <w:t>Индикаторы развития систем теплоснабжения представлены в таблице 27.</w:t>
      </w:r>
    </w:p>
    <w:p w:rsidR="00FC2C74" w:rsidRPr="00FC2C74" w:rsidRDefault="00FC2C74" w:rsidP="00FC2C74">
      <w:pPr>
        <w:ind w:firstLine="709"/>
        <w:jc w:val="both"/>
        <w:rPr>
          <w:b/>
          <w:color w:val="000000"/>
          <w:szCs w:val="20"/>
        </w:rPr>
      </w:pPr>
      <w:r w:rsidRPr="00FC2C74">
        <w:rPr>
          <w:b/>
          <w:color w:val="000000"/>
          <w:szCs w:val="20"/>
        </w:rPr>
        <w:t xml:space="preserve">Таблица 27 - </w:t>
      </w:r>
      <w:r w:rsidRPr="00FC2C74">
        <w:rPr>
          <w:color w:val="000000"/>
          <w:szCs w:val="20"/>
        </w:rPr>
        <w:t>Индикаторы развития систем теплоснабжения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6217"/>
        <w:gridCol w:w="850"/>
        <w:gridCol w:w="1134"/>
        <w:gridCol w:w="1129"/>
      </w:tblGrid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Индикаторы развития систем теплоснабжения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Существующее положение (факт 2020 год)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Ожидаемые показатели (2035 год)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 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164,187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164,187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 xml:space="preserve">Гкал / </w:t>
            </w:r>
            <w:proofErr w:type="spellStart"/>
            <w:r w:rsidRPr="00FC2C74">
              <w:rPr>
                <w:color w:val="000000"/>
                <w:sz w:val="20"/>
                <w:szCs w:val="20"/>
              </w:rPr>
              <w:t>м∙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1,774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1,774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2C74">
              <w:rPr>
                <w:color w:val="000000"/>
                <w:sz w:val="20"/>
                <w:szCs w:val="20"/>
              </w:rPr>
              <w:t>45,781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45,781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м∙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FC2C74">
              <w:rPr>
                <w:color w:val="000000"/>
                <w:sz w:val="20"/>
                <w:szCs w:val="20"/>
              </w:rPr>
              <w:t>/Гкал/ч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C74">
              <w:rPr>
                <w:color w:val="000000"/>
                <w:sz w:val="20"/>
                <w:szCs w:val="20"/>
              </w:rPr>
              <w:t>кг</w:t>
            </w:r>
            <w:proofErr w:type="gramStart"/>
            <w:r w:rsidRPr="00FC2C7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C2C74">
              <w:rPr>
                <w:color w:val="000000"/>
                <w:sz w:val="20"/>
                <w:szCs w:val="20"/>
              </w:rPr>
              <w:t>.т</w:t>
            </w:r>
            <w:proofErr w:type="spellEnd"/>
            <w:r w:rsidRPr="00FC2C74">
              <w:rPr>
                <w:color w:val="000000"/>
                <w:sz w:val="20"/>
                <w:szCs w:val="20"/>
              </w:rPr>
              <w:t>./ 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C74" w:rsidRPr="00FC2C74" w:rsidTr="00FC2C74">
        <w:trPr>
          <w:trHeight w:val="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C74">
              <w:rPr>
                <w:color w:val="000000"/>
                <w:sz w:val="20"/>
                <w:szCs w:val="2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74" w:rsidRPr="00FC2C74" w:rsidRDefault="00FC2C74" w:rsidP="00FC2C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C2C7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C2C74" w:rsidRPr="00FC2C74" w:rsidRDefault="00FC2C74" w:rsidP="00FC2C74">
      <w:pPr>
        <w:spacing w:line="360" w:lineRule="auto"/>
        <w:ind w:firstLine="709"/>
        <w:jc w:val="both"/>
        <w:rPr>
          <w:color w:val="000000"/>
          <w:szCs w:val="20"/>
        </w:rPr>
      </w:pPr>
    </w:p>
    <w:p w:rsidR="00860BAA" w:rsidRPr="00860BAA" w:rsidRDefault="00860BAA" w:rsidP="00860BAA">
      <w:pPr>
        <w:spacing w:line="360" w:lineRule="auto"/>
        <w:jc w:val="both"/>
        <w:rPr>
          <w:b/>
          <w:sz w:val="26"/>
          <w:szCs w:val="26"/>
        </w:rPr>
      </w:pPr>
      <w:r w:rsidRPr="00860BAA">
        <w:rPr>
          <w:b/>
          <w:sz w:val="26"/>
          <w:szCs w:val="26"/>
        </w:rPr>
        <w:t>Раздел 16 «Сценарий развития аварийных ситуаций на тепловых сетях и котельном оборудовании на территории Комсомольского городского поселения Чамзинского муниципального района Республики Мордовия»</w:t>
      </w:r>
    </w:p>
    <w:p w:rsidR="00860BAA" w:rsidRPr="00860BAA" w:rsidRDefault="00860BAA" w:rsidP="00860BAA">
      <w:pPr>
        <w:jc w:val="both"/>
        <w:rPr>
          <w:b/>
          <w:sz w:val="26"/>
          <w:szCs w:val="26"/>
        </w:rPr>
      </w:pPr>
    </w:p>
    <w:p w:rsidR="00860BAA" w:rsidRPr="00860BAA" w:rsidRDefault="00860BAA" w:rsidP="00860BAA">
      <w:pPr>
        <w:ind w:firstLine="708"/>
        <w:jc w:val="both"/>
        <w:rPr>
          <w:color w:val="000000"/>
        </w:rPr>
      </w:pPr>
      <w:r w:rsidRPr="00860BAA">
        <w:rPr>
          <w:color w:val="000000"/>
        </w:rPr>
        <w:t>Возможными причинами возникновения аварийных ситуаций являются:</w:t>
      </w:r>
    </w:p>
    <w:p w:rsidR="00860BAA" w:rsidRPr="00860BAA" w:rsidRDefault="00860BAA" w:rsidP="00860BAA">
      <w:pPr>
        <w:ind w:firstLine="708"/>
        <w:jc w:val="both"/>
        <w:rPr>
          <w:color w:val="000000"/>
        </w:rPr>
      </w:pPr>
      <w:r w:rsidRPr="00860BAA">
        <w:rPr>
          <w:color w:val="000000"/>
        </w:rPr>
        <w:t xml:space="preserve">1. </w:t>
      </w:r>
      <w:bookmarkStart w:id="72" w:name="_Hlk108004716"/>
      <w:r w:rsidRPr="00860BAA">
        <w:rPr>
          <w:color w:val="000000"/>
        </w:rPr>
        <w:t>Аварии на газовом оборудовании и газовых сетях, подающих газ в котельную.</w:t>
      </w:r>
      <w:bookmarkEnd w:id="72"/>
    </w:p>
    <w:p w:rsidR="00860BAA" w:rsidRPr="00860BAA" w:rsidRDefault="00860BAA" w:rsidP="00860BAA">
      <w:pPr>
        <w:jc w:val="both"/>
        <w:rPr>
          <w:color w:val="000000"/>
        </w:rPr>
      </w:pPr>
      <w:r w:rsidRPr="00860BAA">
        <w:rPr>
          <w:color w:val="000000"/>
        </w:rPr>
        <w:tab/>
        <w:t>2. Аварии на котельном оборудовании.</w:t>
      </w:r>
    </w:p>
    <w:p w:rsidR="00860BAA" w:rsidRPr="00860BAA" w:rsidRDefault="00860BAA" w:rsidP="00860BAA">
      <w:pPr>
        <w:jc w:val="both"/>
        <w:rPr>
          <w:color w:val="000000"/>
        </w:rPr>
      </w:pPr>
      <w:r w:rsidRPr="00860BAA">
        <w:rPr>
          <w:color w:val="000000"/>
        </w:rPr>
        <w:tab/>
        <w:t>3. Аварии на тепловых сетях.</w:t>
      </w:r>
    </w:p>
    <w:p w:rsidR="00860BAA" w:rsidRPr="00860BAA" w:rsidRDefault="00860BAA" w:rsidP="00860BAA">
      <w:pPr>
        <w:spacing w:before="100" w:beforeAutospacing="1" w:after="100" w:afterAutospacing="1"/>
        <w:ind w:firstLine="142"/>
      </w:pPr>
      <w:r w:rsidRPr="00860BAA">
        <w:t>Риски возникновения аварий, масштабы и последствия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7"/>
        <w:gridCol w:w="2411"/>
        <w:gridCol w:w="1418"/>
        <w:gridCol w:w="2695"/>
      </w:tblGrid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center"/>
            </w:pPr>
            <w:r w:rsidRPr="00860BAA">
              <w:t>Вид аварии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center"/>
            </w:pPr>
            <w:r w:rsidRPr="00860BAA">
              <w:t>Причина возникновения аварии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center"/>
            </w:pPr>
            <w:r w:rsidRPr="00860BAA">
              <w:t>Масштаб аварии и последствия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center"/>
            </w:pPr>
            <w:r w:rsidRPr="00860BAA">
              <w:t>Уровень реагирования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center"/>
            </w:pPr>
            <w:r w:rsidRPr="00860BAA">
              <w:t>Действия теплоснабжающей организации</w:t>
            </w:r>
          </w:p>
        </w:tc>
      </w:tr>
      <w:tr w:rsidR="00860BAA" w:rsidRPr="00860BAA" w:rsidTr="00860BA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numPr>
                <w:ilvl w:val="0"/>
                <w:numId w:val="6"/>
              </w:numPr>
              <w:spacing w:before="100" w:beforeAutospacing="1" w:after="100" w:afterAutospacing="1" w:line="264" w:lineRule="auto"/>
              <w:rPr>
                <w:b/>
                <w:bCs/>
              </w:rPr>
            </w:pPr>
            <w:r w:rsidRPr="00860BAA">
              <w:t>Аварии на газовом оборудовании и газовых сетях, подающих газ в котельную</w:t>
            </w:r>
          </w:p>
        </w:tc>
      </w:tr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tabs>
                <w:tab w:val="left" w:pos="132"/>
              </w:tabs>
              <w:spacing w:before="100" w:beforeAutospacing="1" w:after="100" w:afterAutospacing="1"/>
              <w:ind w:firstLine="20"/>
              <w:jc w:val="both"/>
            </w:pPr>
            <w:r w:rsidRPr="00860BAA">
              <w:t>Авария на газовом оборудовании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 xml:space="preserve">Отказ оборудования систем </w:t>
            </w:r>
            <w:proofErr w:type="spellStart"/>
            <w:r w:rsidRPr="00860BAA">
              <w:t>газорегулирующего</w:t>
            </w:r>
            <w:proofErr w:type="spellEnd"/>
            <w:r w:rsidRPr="00860BAA">
              <w:t xml:space="preserve"> устройства и повышение давления газа в сети среднего и низкого давления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 xml:space="preserve">Прекращение работы котлов, остановка теплоснабжения, понижение температуры в зданиях, размораживание тепловых сетей и отопительных </w:t>
            </w:r>
            <w:r w:rsidRPr="00860BAA">
              <w:lastRenderedPageBreak/>
              <w:t>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proofErr w:type="spellStart"/>
            <w:proofErr w:type="gramStart"/>
            <w:r w:rsidRPr="00860BAA">
              <w:lastRenderedPageBreak/>
              <w:t>Муници-пальный</w:t>
            </w:r>
            <w:proofErr w:type="spellEnd"/>
            <w:proofErr w:type="gramEnd"/>
            <w:r w:rsidRPr="00860BAA">
              <w:t xml:space="preserve"> локальный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1.В случае прекращения подачи газа до 4 часов, продолжение работы сетевых насосов для циркуляции в тепловых сетях,</w:t>
            </w:r>
          </w:p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 xml:space="preserve">2. В случае </w:t>
            </w:r>
            <w:r w:rsidRPr="00860BAA">
              <w:lastRenderedPageBreak/>
              <w:t>прекращения подачи газа больше 4 часов, слить теплоноситель из тепловых сетей.</w:t>
            </w:r>
          </w:p>
        </w:tc>
      </w:tr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tabs>
                <w:tab w:val="left" w:pos="132"/>
              </w:tabs>
              <w:spacing w:before="100" w:beforeAutospacing="1" w:after="100" w:afterAutospacing="1"/>
              <w:ind w:firstLine="20"/>
              <w:jc w:val="both"/>
            </w:pPr>
            <w:r w:rsidRPr="00860BAA">
              <w:lastRenderedPageBreak/>
              <w:t>Авария на газовых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 xml:space="preserve">Усталость материала труб газопровода, коррозия; брак сварных швов, деформация, механическое повреждение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Прекращение работы котлов, остановка теплоснабжения,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keepNext/>
              <w:jc w:val="both"/>
              <w:outlineLvl w:val="2"/>
            </w:pPr>
            <w:proofErr w:type="spellStart"/>
            <w:proofErr w:type="gramStart"/>
            <w:r w:rsidRPr="00860BAA">
              <w:t>Муници-пальный</w:t>
            </w:r>
            <w:proofErr w:type="spellEnd"/>
            <w:proofErr w:type="gramEnd"/>
            <w:r w:rsidRPr="00860BAA">
              <w:t xml:space="preserve"> локальный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1.В случае прекращения подачи газа до 4 часов, продолжение работы сетевых насосов для циркуляции в тепловых сетях,</w:t>
            </w:r>
          </w:p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2. В случае прекращения подачи газа больше 4 часов, слить теплоноситель из тепловых сетей.</w:t>
            </w:r>
          </w:p>
        </w:tc>
      </w:tr>
      <w:tr w:rsidR="00860BAA" w:rsidRPr="00860BAA" w:rsidTr="00860BA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AA" w:rsidRPr="00860BAA" w:rsidRDefault="00860BAA" w:rsidP="00860BAA">
            <w:pPr>
              <w:numPr>
                <w:ilvl w:val="0"/>
                <w:numId w:val="6"/>
              </w:numPr>
              <w:spacing w:before="100" w:beforeAutospacing="1" w:after="100" w:afterAutospacing="1" w:line="264" w:lineRule="auto"/>
              <w:jc w:val="both"/>
            </w:pPr>
            <w:r w:rsidRPr="00860BAA">
              <w:t>Аварии на котельном оборудовании</w:t>
            </w:r>
          </w:p>
        </w:tc>
      </w:tr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20"/>
              <w:jc w:val="both"/>
            </w:pPr>
            <w:r w:rsidRPr="00860BAA">
              <w:t>Повреждение и авария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Усталость материала котловых труб, коррозия; брак сварных швов, механическое повреждение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28"/>
              <w:jc w:val="both"/>
            </w:pPr>
            <w:r w:rsidRPr="00860BAA">
              <w:t>Прекращение работы поврежденного котла, если нет резервного котла остановка теплоснабжения,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jc w:val="both"/>
            </w:pPr>
            <w:proofErr w:type="spellStart"/>
            <w:proofErr w:type="gramStart"/>
            <w:r w:rsidRPr="00860BAA">
              <w:t>Муници-пальный</w:t>
            </w:r>
            <w:proofErr w:type="spellEnd"/>
            <w:proofErr w:type="gramEnd"/>
            <w:r w:rsidRPr="00860BAA">
              <w:t xml:space="preserve"> локальный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39"/>
              <w:jc w:val="both"/>
            </w:pPr>
            <w:r w:rsidRPr="00860BAA">
              <w:t>Запуск резервного котла, проведение аварийно-восстановительного ремонта поврежденного котла</w:t>
            </w:r>
          </w:p>
        </w:tc>
      </w:tr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20"/>
              <w:jc w:val="both"/>
            </w:pPr>
            <w:r w:rsidRPr="00860BAA">
              <w:t>Авария на сетевом насосе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t>Повреждение рабочего вала с колесом, повреждение двигателя 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28"/>
              <w:jc w:val="both"/>
            </w:pPr>
            <w:r w:rsidRPr="00860BAA">
              <w:t>Прекращение работы поврежденного сетевого насоса, если нет резервного сетевого насоса остановка теплоснабжения,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jc w:val="both"/>
            </w:pPr>
            <w:proofErr w:type="spellStart"/>
            <w:proofErr w:type="gramStart"/>
            <w:r w:rsidRPr="00860BAA">
              <w:t>Муници-пальный</w:t>
            </w:r>
            <w:proofErr w:type="spellEnd"/>
            <w:proofErr w:type="gramEnd"/>
            <w:r w:rsidRPr="00860BAA">
              <w:t xml:space="preserve"> локальный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39"/>
              <w:jc w:val="both"/>
            </w:pPr>
            <w:r w:rsidRPr="00860BAA">
              <w:t>Включение резервного сетевого насоса, проведение аварийно-восстановительного ремонта поврежденного сетевого насоса</w:t>
            </w:r>
          </w:p>
        </w:tc>
      </w:tr>
      <w:tr w:rsidR="00860BAA" w:rsidRPr="00860BAA" w:rsidTr="00860BA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numPr>
                <w:ilvl w:val="0"/>
                <w:numId w:val="6"/>
              </w:numPr>
              <w:spacing w:before="100" w:beforeAutospacing="1" w:after="100" w:afterAutospacing="1" w:line="264" w:lineRule="auto"/>
            </w:pPr>
            <w:r w:rsidRPr="00860BAA">
              <w:t>Аварии на тепловых сетях</w:t>
            </w:r>
          </w:p>
        </w:tc>
      </w:tr>
      <w:tr w:rsidR="00860BAA" w:rsidRPr="00860BAA" w:rsidTr="00860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20"/>
              <w:jc w:val="center"/>
            </w:pPr>
            <w:r w:rsidRPr="00860BAA">
              <w:t>Поврежде</w:t>
            </w:r>
            <w:r w:rsidRPr="00860BAA">
              <w:lastRenderedPageBreak/>
              <w:t>ние на тепловых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</w:pPr>
            <w:r w:rsidRPr="00860BAA">
              <w:lastRenderedPageBreak/>
              <w:t xml:space="preserve">Предельный </w:t>
            </w:r>
            <w:r w:rsidRPr="00860BAA">
              <w:lastRenderedPageBreak/>
              <w:t xml:space="preserve">износ сетей, усталость материала котловых труб, коррозия; брак сварных швов, механическое повреждение </w:t>
            </w:r>
            <w:proofErr w:type="spellStart"/>
            <w:proofErr w:type="gramStart"/>
            <w:r w:rsidRPr="00860BAA">
              <w:t>гидродинамичес</w:t>
            </w:r>
            <w:proofErr w:type="spellEnd"/>
            <w:r w:rsidRPr="00860BAA">
              <w:t>-кие</w:t>
            </w:r>
            <w:proofErr w:type="gramEnd"/>
            <w:r w:rsidRPr="00860BAA">
              <w:t xml:space="preserve"> удары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jc w:val="both"/>
            </w:pPr>
            <w:r w:rsidRPr="00860BAA">
              <w:lastRenderedPageBreak/>
              <w:t xml:space="preserve">Прекращение </w:t>
            </w:r>
            <w:r w:rsidRPr="00860BAA">
              <w:lastRenderedPageBreak/>
              <w:t>циркуляции воды в системе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jc w:val="both"/>
            </w:pPr>
            <w:proofErr w:type="spellStart"/>
            <w:proofErr w:type="gramStart"/>
            <w:r w:rsidRPr="00860BAA">
              <w:lastRenderedPageBreak/>
              <w:t>Муници-</w:t>
            </w:r>
            <w:r w:rsidRPr="00860BAA">
              <w:lastRenderedPageBreak/>
              <w:t>пальный</w:t>
            </w:r>
            <w:proofErr w:type="spellEnd"/>
            <w:proofErr w:type="gramEnd"/>
            <w:r w:rsidRPr="00860BAA">
              <w:t xml:space="preserve"> локальный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A" w:rsidRPr="00860BAA" w:rsidRDefault="00860BAA" w:rsidP="00860BAA">
            <w:pPr>
              <w:spacing w:before="100" w:beforeAutospacing="1" w:after="100" w:afterAutospacing="1"/>
              <w:ind w:firstLine="39"/>
              <w:jc w:val="both"/>
            </w:pPr>
            <w:r w:rsidRPr="00860BAA">
              <w:lastRenderedPageBreak/>
              <w:t xml:space="preserve">Слив теплоносителя из </w:t>
            </w:r>
            <w:r w:rsidRPr="00860BAA">
              <w:lastRenderedPageBreak/>
              <w:t xml:space="preserve">поврежденной тепловой сети, проведение аварийно-восстановительного ремонта на поврежденном участке </w:t>
            </w:r>
          </w:p>
        </w:tc>
      </w:tr>
    </w:tbl>
    <w:p w:rsidR="00860BAA" w:rsidRPr="00860BAA" w:rsidRDefault="00860BAA" w:rsidP="00860BAA">
      <w:pPr>
        <w:jc w:val="both"/>
        <w:rPr>
          <w:color w:val="000000"/>
        </w:rPr>
      </w:pPr>
    </w:p>
    <w:p w:rsidR="00860BAA" w:rsidRPr="00860BAA" w:rsidRDefault="00860BAA" w:rsidP="00860BAA">
      <w:pPr>
        <w:spacing w:after="160" w:line="264" w:lineRule="auto"/>
        <w:rPr>
          <w:b/>
          <w:color w:val="000000"/>
        </w:rPr>
      </w:pPr>
    </w:p>
    <w:p w:rsidR="00FC2C74" w:rsidRPr="00FC2C74" w:rsidRDefault="00FC2C74" w:rsidP="00FC2C74">
      <w:pPr>
        <w:spacing w:after="160" w:line="264" w:lineRule="auto"/>
        <w:rPr>
          <w:color w:val="000000"/>
          <w:sz w:val="22"/>
          <w:szCs w:val="20"/>
        </w:rPr>
      </w:pPr>
    </w:p>
    <w:p w:rsidR="00FC2C74" w:rsidRPr="00FC2C74" w:rsidRDefault="00FC2C74" w:rsidP="00FC2C74">
      <w:pPr>
        <w:spacing w:after="160" w:line="264" w:lineRule="auto"/>
        <w:rPr>
          <w:b/>
          <w:color w:val="000000"/>
          <w:sz w:val="26"/>
          <w:szCs w:val="20"/>
        </w:rPr>
      </w:pPr>
    </w:p>
    <w:p w:rsidR="00FC2C74" w:rsidRDefault="00FC2C74"/>
    <w:sectPr w:rsidR="00FC2C74" w:rsidSect="00FC2C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9C" w:rsidRDefault="008E489C">
      <w:r>
        <w:separator/>
      </w:r>
    </w:p>
  </w:endnote>
  <w:endnote w:type="continuationSeparator" w:id="0">
    <w:p w:rsidR="008E489C" w:rsidRDefault="008E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5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49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51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64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7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8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9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13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16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39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41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665F">
      <w:rPr>
        <w:noProof/>
      </w:rPr>
      <w:t>48</w:t>
    </w:r>
    <w:r>
      <w:fldChar w:fldCharType="end"/>
    </w:r>
  </w:p>
  <w:p w:rsidR="00141AED" w:rsidRDefault="00141AED">
    <w:pPr>
      <w:pStyle w:val="af9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9C" w:rsidRDefault="008E489C">
      <w:r>
        <w:separator/>
      </w:r>
    </w:p>
  </w:footnote>
  <w:footnote w:type="continuationSeparator" w:id="0">
    <w:p w:rsidR="008E489C" w:rsidRDefault="008E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2035 года</w:t>
    </w:r>
  </w:p>
  <w:p w:rsidR="00141AED" w:rsidRDefault="00141AED">
    <w:pPr>
      <w:pStyle w:val="aff2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2036года</w:t>
    </w:r>
  </w:p>
  <w:p w:rsidR="00141AED" w:rsidRDefault="00141AED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2036года</w:t>
    </w:r>
  </w:p>
  <w:p w:rsidR="00141AED" w:rsidRDefault="00141AED">
    <w:pPr>
      <w:pStyle w:val="af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2035 года</w:t>
    </w:r>
  </w:p>
  <w:p w:rsidR="00141AED" w:rsidRDefault="00141AED">
    <w:pPr>
      <w:pStyle w:val="aff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D" w:rsidRDefault="00141AED">
    <w:pPr>
      <w:pStyle w:val="aff2"/>
      <w:jc w:val="center"/>
      <w:rPr>
        <w:rFonts w:ascii="Times New Roman" w:hAnsi="Times New Roman"/>
        <w:b/>
        <w:i/>
        <w:sz w:val="18"/>
        <w:u w:val="single"/>
      </w:rPr>
    </w:pPr>
    <w:r>
      <w:rPr>
        <w:rFonts w:ascii="Times New Roman" w:hAnsi="Times New Roman"/>
        <w:b/>
        <w:i/>
        <w:sz w:val="18"/>
        <w:u w:val="single"/>
      </w:rPr>
      <w:t>Схема теплоснабжения Комсомольского городского поселения Чамзинского муниципального района Республики Мордовия на период до 2036 года</w:t>
    </w:r>
  </w:p>
  <w:p w:rsidR="00141AED" w:rsidRDefault="00141AED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680"/>
    <w:multiLevelType w:val="multilevel"/>
    <w:tmpl w:val="B4E2F766"/>
    <w:lvl w:ilvl="0">
      <w:start w:val="1"/>
      <w:numFmt w:val="bullet"/>
      <w:lvlText w:val="φ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τ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64852"/>
    <w:multiLevelType w:val="hybridMultilevel"/>
    <w:tmpl w:val="B9FA45D0"/>
    <w:lvl w:ilvl="0" w:tplc="ADD0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5D5"/>
    <w:multiLevelType w:val="multilevel"/>
    <w:tmpl w:val="1BFAA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D562F5"/>
    <w:multiLevelType w:val="multilevel"/>
    <w:tmpl w:val="454E3B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F646AEB"/>
    <w:multiLevelType w:val="hybridMultilevel"/>
    <w:tmpl w:val="B4E8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6"/>
    <w:rsid w:val="00081DB4"/>
    <w:rsid w:val="00141AED"/>
    <w:rsid w:val="001E217E"/>
    <w:rsid w:val="00471C7E"/>
    <w:rsid w:val="004E665F"/>
    <w:rsid w:val="00526088"/>
    <w:rsid w:val="005E0FA0"/>
    <w:rsid w:val="00860BAA"/>
    <w:rsid w:val="008E489C"/>
    <w:rsid w:val="008E5523"/>
    <w:rsid w:val="00901270"/>
    <w:rsid w:val="00931A56"/>
    <w:rsid w:val="00BA06A6"/>
    <w:rsid w:val="00C0107D"/>
    <w:rsid w:val="00C03356"/>
    <w:rsid w:val="00C46F7C"/>
    <w:rsid w:val="00EB51BA"/>
    <w:rsid w:val="00EE4418"/>
    <w:rsid w:val="00F8076B"/>
    <w:rsid w:val="00F83E40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4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2C74"/>
    <w:pPr>
      <w:keepNext/>
      <w:keepLines/>
      <w:spacing w:before="200"/>
      <w:outlineLvl w:val="1"/>
    </w:pPr>
    <w:rPr>
      <w:rFonts w:ascii="Calibri Light" w:eastAsiaTheme="minorHAnsi" w:hAnsi="Calibri Light" w:cstheme="minorBidi"/>
      <w:color w:val="2E74B5"/>
      <w:sz w:val="26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C2C74"/>
    <w:pPr>
      <w:keepNext/>
      <w:keepLines/>
      <w:spacing w:before="200"/>
      <w:outlineLvl w:val="2"/>
    </w:pPr>
    <w:rPr>
      <w:rFonts w:ascii="Calibri Light" w:eastAsiaTheme="minorHAnsi" w:hAnsi="Calibri Light" w:cstheme="minorBidi"/>
      <w:color w:val="1F4D78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C2C74"/>
    <w:pPr>
      <w:keepNext/>
      <w:keepLines/>
      <w:spacing w:before="200"/>
      <w:outlineLvl w:val="3"/>
    </w:pPr>
    <w:rPr>
      <w:rFonts w:eastAsiaTheme="minorHAnsi" w:cstheme="minorBidi"/>
      <w:b/>
      <w:color w:val="2E74B5"/>
      <w:sz w:val="26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C2C74"/>
    <w:pPr>
      <w:tabs>
        <w:tab w:val="left" w:pos="1008"/>
      </w:tabs>
      <w:spacing w:before="240" w:after="60"/>
      <w:ind w:left="1008" w:hanging="1008"/>
      <w:outlineLvl w:val="4"/>
    </w:pPr>
    <w:rPr>
      <w:b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FC2C74"/>
    <w:pPr>
      <w:tabs>
        <w:tab w:val="left" w:pos="1152"/>
      </w:tabs>
      <w:spacing w:before="60" w:after="60" w:line="360" w:lineRule="auto"/>
      <w:ind w:left="1152" w:hanging="1152"/>
      <w:jc w:val="both"/>
      <w:outlineLvl w:val="5"/>
    </w:pPr>
    <w:rPr>
      <w:b/>
      <w:i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C2C74"/>
    <w:pPr>
      <w:tabs>
        <w:tab w:val="left" w:pos="1296"/>
      </w:tabs>
      <w:spacing w:before="240" w:after="60"/>
      <w:ind w:left="1296" w:hanging="1296"/>
      <w:outlineLvl w:val="6"/>
    </w:pPr>
    <w:rPr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C2C74"/>
    <w:pPr>
      <w:keepNext/>
      <w:keepLines/>
      <w:spacing w:before="200"/>
      <w:outlineLvl w:val="7"/>
    </w:pPr>
    <w:rPr>
      <w:rFonts w:eastAsiaTheme="minorHAnsi" w:cstheme="minorBidi"/>
      <w:b/>
      <w:i/>
      <w:color w:val="2E74B5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C2C7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46F7C"/>
    <w:pPr>
      <w:ind w:left="708"/>
    </w:pPr>
  </w:style>
  <w:style w:type="paragraph" w:customStyle="1" w:styleId="11">
    <w:name w:val="Заголовок 11"/>
    <w:basedOn w:val="a"/>
    <w:next w:val="a"/>
    <w:uiPriority w:val="9"/>
    <w:qFormat/>
    <w:rsid w:val="00FC2C74"/>
    <w:pPr>
      <w:keepNext/>
      <w:keepLines/>
      <w:spacing w:before="120" w:line="276" w:lineRule="auto"/>
      <w:jc w:val="center"/>
      <w:outlineLvl w:val="0"/>
    </w:pPr>
    <w:rPr>
      <w:b/>
      <w:color w:val="2E74B5"/>
      <w:sz w:val="28"/>
      <w:szCs w:val="20"/>
    </w:rPr>
  </w:style>
  <w:style w:type="paragraph" w:customStyle="1" w:styleId="21">
    <w:name w:val="Заголовок 21"/>
    <w:basedOn w:val="a"/>
    <w:next w:val="a"/>
    <w:uiPriority w:val="9"/>
    <w:qFormat/>
    <w:rsid w:val="00FC2C74"/>
    <w:pPr>
      <w:keepNext/>
      <w:keepLines/>
      <w:spacing w:before="40" w:line="264" w:lineRule="auto"/>
      <w:outlineLvl w:val="1"/>
    </w:pPr>
    <w:rPr>
      <w:rFonts w:ascii="Calibri Light" w:hAnsi="Calibri Light"/>
      <w:color w:val="2E74B5"/>
      <w:sz w:val="26"/>
      <w:szCs w:val="20"/>
    </w:rPr>
  </w:style>
  <w:style w:type="paragraph" w:customStyle="1" w:styleId="31">
    <w:name w:val="Заголовок 31"/>
    <w:basedOn w:val="a"/>
    <w:next w:val="a"/>
    <w:uiPriority w:val="9"/>
    <w:qFormat/>
    <w:rsid w:val="00FC2C74"/>
    <w:pPr>
      <w:keepNext/>
      <w:keepLines/>
      <w:spacing w:before="40" w:line="264" w:lineRule="auto"/>
      <w:outlineLvl w:val="2"/>
    </w:pPr>
    <w:rPr>
      <w:rFonts w:ascii="Calibri Light" w:hAnsi="Calibri Light"/>
      <w:color w:val="1F4D78"/>
      <w:szCs w:val="20"/>
    </w:rPr>
  </w:style>
  <w:style w:type="paragraph" w:customStyle="1" w:styleId="41">
    <w:name w:val="Заголовок 41"/>
    <w:basedOn w:val="a"/>
    <w:next w:val="a"/>
    <w:uiPriority w:val="9"/>
    <w:qFormat/>
    <w:rsid w:val="00FC2C74"/>
    <w:pPr>
      <w:keepNext/>
      <w:tabs>
        <w:tab w:val="left" w:pos="864"/>
      </w:tabs>
      <w:spacing w:before="120" w:after="120"/>
      <w:jc w:val="center"/>
      <w:outlineLvl w:val="3"/>
    </w:pPr>
    <w:rPr>
      <w:b/>
      <w:color w:val="2E74B5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FC2C7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2C74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qFormat/>
    <w:rsid w:val="00FC2C74"/>
    <w:pPr>
      <w:tabs>
        <w:tab w:val="left" w:pos="1440"/>
      </w:tabs>
      <w:spacing w:before="120" w:after="120"/>
      <w:jc w:val="center"/>
      <w:outlineLvl w:val="7"/>
    </w:pPr>
    <w:rPr>
      <w:b/>
      <w:i/>
      <w:color w:val="2E74B5"/>
      <w:szCs w:val="20"/>
    </w:rPr>
  </w:style>
  <w:style w:type="character" w:customStyle="1" w:styleId="90">
    <w:name w:val="Заголовок 9 Знак"/>
    <w:basedOn w:val="a0"/>
    <w:link w:val="9"/>
    <w:uiPriority w:val="9"/>
    <w:rsid w:val="00FC2C74"/>
    <w:rPr>
      <w:rFonts w:ascii="Arial" w:eastAsia="Times New Roman" w:hAnsi="Arial" w:cs="Times New Roman"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2C74"/>
  </w:style>
  <w:style w:type="character" w:customStyle="1" w:styleId="13">
    <w:name w:val="Обычный1"/>
    <w:rsid w:val="00FC2C74"/>
  </w:style>
  <w:style w:type="paragraph" w:customStyle="1" w:styleId="xl108">
    <w:name w:val="xl10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0">
    <w:name w:val="xl7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71">
    <w:name w:val="xl71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apple-converted-space">
    <w:name w:val="apple-converted-space"/>
    <w:basedOn w:val="14"/>
    <w:rsid w:val="00FC2C74"/>
  </w:style>
  <w:style w:type="paragraph" w:customStyle="1" w:styleId="xl123">
    <w:name w:val="xl123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styleId="22">
    <w:name w:val="toc 2"/>
    <w:basedOn w:val="a"/>
    <w:next w:val="a"/>
    <w:link w:val="23"/>
    <w:uiPriority w:val="39"/>
    <w:rsid w:val="00FC2C74"/>
    <w:pPr>
      <w:widowControl w:val="0"/>
      <w:tabs>
        <w:tab w:val="right" w:leader="dot" w:pos="9870"/>
      </w:tabs>
      <w:spacing w:after="100" w:line="276" w:lineRule="auto"/>
      <w:ind w:left="220"/>
      <w:jc w:val="both"/>
    </w:pPr>
    <w:rPr>
      <w:rFonts w:ascii="Calibri" w:hAnsi="Calibri"/>
      <w:color w:val="000000"/>
      <w:sz w:val="22"/>
      <w:szCs w:val="20"/>
    </w:rPr>
  </w:style>
  <w:style w:type="character" w:customStyle="1" w:styleId="23">
    <w:name w:val="Оглавление 2 Знак"/>
    <w:basedOn w:val="13"/>
    <w:link w:val="2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27">
    <w:name w:val="xl12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42">
    <w:name w:val="toc 4"/>
    <w:basedOn w:val="a"/>
    <w:next w:val="a"/>
    <w:link w:val="43"/>
    <w:uiPriority w:val="39"/>
    <w:rsid w:val="00FC2C74"/>
    <w:pPr>
      <w:spacing w:after="100" w:line="264" w:lineRule="auto"/>
      <w:ind w:left="660"/>
    </w:pPr>
    <w:rPr>
      <w:rFonts w:ascii="Calibri" w:hAnsi="Calibri"/>
      <w:color w:val="000000"/>
      <w:sz w:val="22"/>
      <w:szCs w:val="20"/>
    </w:rPr>
  </w:style>
  <w:style w:type="character" w:customStyle="1" w:styleId="43">
    <w:name w:val="Оглавление 4 Знак"/>
    <w:basedOn w:val="13"/>
    <w:link w:val="4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TEXT">
    <w:name w:val=".HEADERTEXT"/>
    <w:rsid w:val="00FC2C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0"/>
      <w:lang w:eastAsia="ru-RU"/>
    </w:rPr>
  </w:style>
  <w:style w:type="paragraph" w:customStyle="1" w:styleId="font10">
    <w:name w:val="font10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20"/>
      <w:szCs w:val="20"/>
    </w:rPr>
  </w:style>
  <w:style w:type="paragraph" w:customStyle="1" w:styleId="xl96">
    <w:name w:val="xl96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102">
    <w:name w:val="xl102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24">
    <w:name w:val="Основной текст (2)"/>
    <w:basedOn w:val="25"/>
    <w:rsid w:val="00FC2C74"/>
  </w:style>
  <w:style w:type="paragraph" w:styleId="61">
    <w:name w:val="toc 6"/>
    <w:basedOn w:val="a"/>
    <w:next w:val="a"/>
    <w:link w:val="62"/>
    <w:uiPriority w:val="39"/>
    <w:rsid w:val="00FC2C74"/>
    <w:pPr>
      <w:spacing w:after="100" w:line="264" w:lineRule="auto"/>
      <w:ind w:left="11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basedOn w:val="13"/>
    <w:link w:val="6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FC2C74"/>
    <w:pPr>
      <w:spacing w:after="100" w:line="264" w:lineRule="auto"/>
      <w:ind w:left="1320"/>
    </w:pPr>
    <w:rPr>
      <w:rFonts w:ascii="Calibri" w:hAnsi="Calibri"/>
      <w:color w:val="000000"/>
      <w:sz w:val="22"/>
      <w:szCs w:val="20"/>
    </w:rPr>
  </w:style>
  <w:style w:type="character" w:customStyle="1" w:styleId="72">
    <w:name w:val="Оглавление 7 Знак"/>
    <w:basedOn w:val="13"/>
    <w:link w:val="7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18">
    <w:name w:val="xl118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84">
    <w:name w:val="xl84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15">
    <w:name w:val="1"/>
    <w:basedOn w:val="a"/>
    <w:rsid w:val="00FC2C74"/>
    <w:pPr>
      <w:spacing w:after="160" w:line="240" w:lineRule="exact"/>
      <w:jc w:val="both"/>
    </w:pPr>
    <w:rPr>
      <w:rFonts w:ascii="Verdana" w:hAnsi="Verdana"/>
      <w:color w:val="000000"/>
      <w:szCs w:val="20"/>
    </w:rPr>
  </w:style>
  <w:style w:type="paragraph" w:customStyle="1" w:styleId="xl110">
    <w:name w:val="xl11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115">
    <w:name w:val="xl11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10">
    <w:name w:val="Заголовок 1 Знак1"/>
    <w:basedOn w:val="14"/>
    <w:rsid w:val="00FC2C74"/>
    <w:rPr>
      <w:rFonts w:ascii="Arial" w:hAnsi="Arial"/>
      <w:b/>
      <w:sz w:val="28"/>
    </w:rPr>
  </w:style>
  <w:style w:type="paragraph" w:customStyle="1" w:styleId="xl64">
    <w:name w:val="xl64"/>
    <w:basedOn w:val="a"/>
    <w:rsid w:val="00FC2C74"/>
    <w:pPr>
      <w:spacing w:beforeAutospacing="1" w:after="16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C2C74"/>
    <w:pPr>
      <w:spacing w:beforeAutospacing="1" w:after="160" w:afterAutospacing="1"/>
      <w:jc w:val="right"/>
    </w:pPr>
    <w:rPr>
      <w:color w:val="000000"/>
      <w:szCs w:val="20"/>
    </w:rPr>
  </w:style>
  <w:style w:type="paragraph" w:customStyle="1" w:styleId="xl73">
    <w:name w:val="xl7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80">
    <w:name w:val="xl80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26">
    <w:name w:val="Заголовок №2"/>
    <w:basedOn w:val="a"/>
    <w:rsid w:val="00FC2C74"/>
    <w:pPr>
      <w:widowControl w:val="0"/>
      <w:spacing w:before="640" w:after="420" w:line="326" w:lineRule="exact"/>
      <w:jc w:val="center"/>
      <w:outlineLvl w:val="1"/>
    </w:pPr>
    <w:rPr>
      <w:b/>
      <w:color w:val="000000"/>
      <w:sz w:val="28"/>
      <w:szCs w:val="20"/>
    </w:rPr>
  </w:style>
  <w:style w:type="paragraph" w:customStyle="1" w:styleId="CenturyGothic">
    <w:name w:val="Основной текст + Century Gothic"/>
    <w:basedOn w:val="14"/>
    <w:rsid w:val="00FC2C74"/>
    <w:rPr>
      <w:rFonts w:ascii="Century Gothic" w:hAnsi="Century Gothic"/>
      <w:b/>
      <w:spacing w:val="2"/>
      <w:sz w:val="12"/>
    </w:rPr>
  </w:style>
  <w:style w:type="paragraph" w:customStyle="1" w:styleId="Default">
    <w:name w:val="Default"/>
    <w:rsid w:val="00FC2C7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xl85">
    <w:name w:val="xl85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710">
    <w:name w:val="Основной текст + 71"/>
    <w:basedOn w:val="14"/>
    <w:rsid w:val="00FC2C74"/>
    <w:rPr>
      <w:spacing w:val="6"/>
      <w:sz w:val="15"/>
    </w:rPr>
  </w:style>
  <w:style w:type="character" w:customStyle="1" w:styleId="30">
    <w:name w:val="Заголовок 3 Знак"/>
    <w:basedOn w:val="13"/>
    <w:link w:val="3"/>
    <w:rsid w:val="00FC2C74"/>
    <w:rPr>
      <w:rFonts w:ascii="Calibri Light" w:hAnsi="Calibri Light"/>
      <w:color w:val="1F4D78"/>
      <w:sz w:val="24"/>
    </w:rPr>
  </w:style>
  <w:style w:type="paragraph" w:customStyle="1" w:styleId="xl86">
    <w:name w:val="xl86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styleId="a5">
    <w:name w:val="Balloon Text"/>
    <w:basedOn w:val="a"/>
    <w:link w:val="a6"/>
    <w:rsid w:val="00FC2C74"/>
    <w:rPr>
      <w:rFonts w:ascii="Tahoma" w:hAnsi="Tahoma"/>
      <w:color w:val="000000"/>
      <w:sz w:val="16"/>
      <w:szCs w:val="20"/>
    </w:rPr>
  </w:style>
  <w:style w:type="character" w:customStyle="1" w:styleId="a6">
    <w:name w:val="Текст выноски Знак"/>
    <w:basedOn w:val="a0"/>
    <w:link w:val="a5"/>
    <w:rsid w:val="00FC2C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xl98">
    <w:name w:val="xl98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styleId="a7">
    <w:name w:val="Document Map"/>
    <w:basedOn w:val="a"/>
    <w:link w:val="a8"/>
    <w:rsid w:val="00FC2C74"/>
    <w:rPr>
      <w:rFonts w:ascii="Tahoma" w:hAnsi="Tahoma"/>
      <w:color w:val="000000"/>
      <w:sz w:val="16"/>
      <w:szCs w:val="20"/>
    </w:rPr>
  </w:style>
  <w:style w:type="character" w:customStyle="1" w:styleId="a8">
    <w:name w:val="Схема документа Знак"/>
    <w:basedOn w:val="a0"/>
    <w:link w:val="a7"/>
    <w:rsid w:val="00FC2C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xl78">
    <w:name w:val="xl78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a9">
    <w:name w:val="Название таблицы"/>
    <w:basedOn w:val="a"/>
    <w:rsid w:val="00FC2C74"/>
    <w:pPr>
      <w:spacing w:line="360" w:lineRule="auto"/>
      <w:jc w:val="center"/>
    </w:pPr>
    <w:rPr>
      <w:color w:val="000000"/>
      <w:szCs w:val="20"/>
    </w:rPr>
  </w:style>
  <w:style w:type="paragraph" w:customStyle="1" w:styleId="aa">
    <w:name w:val="."/>
    <w:rsid w:val="00FC2C7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xl74">
    <w:name w:val="xl74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295pt">
    <w:name w:val="Основной текст (2) + 9;5 pt"/>
    <w:basedOn w:val="25"/>
    <w:rsid w:val="00FC2C74"/>
    <w:rPr>
      <w:sz w:val="19"/>
      <w:highlight w:val="white"/>
    </w:rPr>
  </w:style>
  <w:style w:type="paragraph" w:customStyle="1" w:styleId="16">
    <w:name w:val="Неразрешенное упоминание1"/>
    <w:basedOn w:val="14"/>
    <w:link w:val="UnresolvedMention"/>
    <w:rsid w:val="00FC2C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6"/>
    <w:rsid w:val="00FC2C74"/>
    <w:rPr>
      <w:rFonts w:eastAsia="Times New Roman" w:cs="Times New Roman"/>
      <w:color w:val="605E5C"/>
      <w:szCs w:val="20"/>
      <w:lang w:eastAsia="ru-RU"/>
    </w:rPr>
  </w:style>
  <w:style w:type="paragraph" w:customStyle="1" w:styleId="font8">
    <w:name w:val="font8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18"/>
      <w:szCs w:val="20"/>
    </w:rPr>
  </w:style>
  <w:style w:type="paragraph" w:customStyle="1" w:styleId="xl83">
    <w:name w:val="xl8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ConsPlusNormal">
    <w:name w:val="ConsPlusNormal"/>
    <w:rsid w:val="00FC2C74"/>
    <w:pPr>
      <w:widowControl w:val="0"/>
      <w:tabs>
        <w:tab w:val="left" w:pos="1440"/>
      </w:tabs>
      <w:spacing w:after="0" w:line="240" w:lineRule="auto"/>
      <w:ind w:left="720" w:hanging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Заголовок 2 Знак1"/>
    <w:rsid w:val="00FC2C74"/>
    <w:pPr>
      <w:spacing w:after="160" w:line="264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7">
    <w:name w:val="Гиперссылка1"/>
    <w:basedOn w:val="14"/>
    <w:rsid w:val="00FC2C74"/>
    <w:rPr>
      <w:color w:val="0000FF"/>
      <w:u w:val="single"/>
    </w:rPr>
  </w:style>
  <w:style w:type="paragraph" w:customStyle="1" w:styleId="menubasetext1">
    <w:name w:val="menu_base_text1"/>
    <w:basedOn w:val="a"/>
    <w:rsid w:val="00FC2C74"/>
    <w:pPr>
      <w:spacing w:beforeAutospacing="1" w:after="160" w:afterAutospacing="1"/>
      <w:jc w:val="both"/>
    </w:pPr>
    <w:rPr>
      <w:color w:val="000000"/>
      <w:sz w:val="18"/>
      <w:szCs w:val="20"/>
    </w:rPr>
  </w:style>
  <w:style w:type="paragraph" w:customStyle="1" w:styleId="font9">
    <w:name w:val="font9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20"/>
      <w:szCs w:val="20"/>
    </w:rPr>
  </w:style>
  <w:style w:type="paragraph" w:customStyle="1" w:styleId="ab">
    <w:name w:val="Нормальный (таблица)"/>
    <w:basedOn w:val="a"/>
    <w:next w:val="a"/>
    <w:rsid w:val="00FC2C74"/>
    <w:pPr>
      <w:widowControl w:val="0"/>
      <w:jc w:val="both"/>
    </w:pPr>
    <w:rPr>
      <w:rFonts w:ascii="Arial" w:hAnsi="Arial"/>
      <w:color w:val="000000"/>
      <w:szCs w:val="20"/>
    </w:rPr>
  </w:style>
  <w:style w:type="paragraph" w:customStyle="1" w:styleId="Constantia">
    <w:name w:val="Основной текст + Constantia"/>
    <w:basedOn w:val="14"/>
    <w:rsid w:val="00FC2C74"/>
    <w:rPr>
      <w:rFonts w:ascii="Constantia" w:hAnsi="Constantia"/>
      <w:sz w:val="15"/>
    </w:rPr>
  </w:style>
  <w:style w:type="paragraph" w:customStyle="1" w:styleId="xl66">
    <w:name w:val="xl66"/>
    <w:basedOn w:val="a"/>
    <w:rsid w:val="00FC2C74"/>
    <w:pPr>
      <w:spacing w:beforeAutospacing="1" w:after="160" w:afterAutospacing="1"/>
      <w:jc w:val="center"/>
    </w:pPr>
    <w:rPr>
      <w:b/>
      <w:color w:val="000000"/>
      <w:sz w:val="20"/>
      <w:szCs w:val="20"/>
    </w:rPr>
  </w:style>
  <w:style w:type="paragraph" w:customStyle="1" w:styleId="ac">
    <w:name w:val="ЗЕЛЕНЫЙ ТЕКСТ"/>
    <w:basedOn w:val="a"/>
    <w:rsid w:val="00FC2C74"/>
    <w:pPr>
      <w:spacing w:line="360" w:lineRule="auto"/>
      <w:ind w:firstLine="709"/>
      <w:jc w:val="both"/>
    </w:pPr>
    <w:rPr>
      <w:color w:val="000000"/>
      <w:szCs w:val="20"/>
    </w:rPr>
  </w:style>
  <w:style w:type="paragraph" w:customStyle="1" w:styleId="18">
    <w:name w:val="Заголовок Знак1"/>
    <w:basedOn w:val="14"/>
    <w:rsid w:val="00FC2C74"/>
    <w:rPr>
      <w:rFonts w:ascii="Calibri Light" w:hAnsi="Calibri Light"/>
      <w:spacing w:val="-10"/>
      <w:sz w:val="56"/>
    </w:rPr>
  </w:style>
  <w:style w:type="paragraph" w:customStyle="1" w:styleId="xl107">
    <w:name w:val="xl10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125">
    <w:name w:val="xl12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FC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link w:val="ae"/>
    <w:rsid w:val="00FC2C74"/>
    <w:pPr>
      <w:spacing w:before="120" w:line="276" w:lineRule="auto"/>
      <w:jc w:val="center"/>
      <w:outlineLvl w:val="8"/>
    </w:pPr>
    <w:rPr>
      <w:rFonts w:ascii="Times New Roman" w:eastAsia="Times New Roman" w:hAnsi="Times New Roman" w:cs="Times New Roman"/>
      <w:bCs w:val="0"/>
      <w:szCs w:val="20"/>
    </w:rPr>
  </w:style>
  <w:style w:type="character" w:customStyle="1" w:styleId="ae">
    <w:name w:val="Заголовок оглавления Знак"/>
    <w:basedOn w:val="10"/>
    <w:link w:val="ad"/>
    <w:rsid w:val="00FC2C74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0"/>
      <w:lang w:eastAsia="ru-RU"/>
    </w:rPr>
  </w:style>
  <w:style w:type="paragraph" w:customStyle="1" w:styleId="xl72">
    <w:name w:val="xl72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14">
    <w:name w:val="Основной шрифт абзаца1"/>
    <w:rsid w:val="00FC2C7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132">
    <w:name w:val="xl13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87">
    <w:name w:val="xl87"/>
    <w:basedOn w:val="a"/>
    <w:rsid w:val="00FC2C74"/>
    <w:pPr>
      <w:spacing w:beforeAutospacing="1" w:after="160" w:afterAutospacing="1"/>
      <w:jc w:val="right"/>
    </w:pPr>
    <w:rPr>
      <w:color w:val="000000"/>
      <w:szCs w:val="20"/>
    </w:rPr>
  </w:style>
  <w:style w:type="paragraph" w:customStyle="1" w:styleId="FORMATTEXT">
    <w:name w:val=".FORMATTEXT"/>
    <w:rsid w:val="00FC2C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Код HTML1"/>
    <w:basedOn w:val="14"/>
    <w:link w:val="HTML"/>
    <w:rsid w:val="00FC2C74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FC2C7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rsid w:val="00FC2C74"/>
    <w:pPr>
      <w:spacing w:after="120"/>
    </w:pPr>
    <w:rPr>
      <w:color w:val="000000"/>
      <w:szCs w:val="20"/>
    </w:rPr>
  </w:style>
  <w:style w:type="character" w:customStyle="1" w:styleId="af0">
    <w:name w:val="Основной текст Знак"/>
    <w:basedOn w:val="a0"/>
    <w:link w:val="af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09">
    <w:name w:val="xl10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68">
    <w:name w:val="xl6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32">
    <w:name w:val="toc 3"/>
    <w:basedOn w:val="a"/>
    <w:next w:val="a"/>
    <w:link w:val="33"/>
    <w:uiPriority w:val="39"/>
    <w:rsid w:val="00FC2C74"/>
    <w:pPr>
      <w:spacing w:after="100" w:line="264" w:lineRule="auto"/>
      <w:ind w:left="440"/>
    </w:pPr>
    <w:rPr>
      <w:rFonts w:ascii="Calibri" w:hAnsi="Calibri"/>
      <w:color w:val="000000"/>
      <w:sz w:val="22"/>
      <w:szCs w:val="20"/>
    </w:rPr>
  </w:style>
  <w:style w:type="character" w:customStyle="1" w:styleId="33">
    <w:name w:val="Оглавление 3 Знак"/>
    <w:basedOn w:val="13"/>
    <w:link w:val="3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17">
    <w:name w:val="xl11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50">
    <w:name w:val="Оглавление 15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formattext0">
    <w:name w:val="formattext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105">
    <w:name w:val="xl10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af1">
    <w:name w:val="обыч"/>
    <w:basedOn w:val="a"/>
    <w:rsid w:val="00FC2C74"/>
    <w:pPr>
      <w:spacing w:line="360" w:lineRule="auto"/>
      <w:ind w:firstLine="567"/>
      <w:jc w:val="both"/>
    </w:pPr>
    <w:rPr>
      <w:rFonts w:ascii="Arial" w:hAnsi="Arial"/>
      <w:color w:val="000000"/>
      <w:szCs w:val="20"/>
    </w:rPr>
  </w:style>
  <w:style w:type="paragraph" w:customStyle="1" w:styleId="xl63">
    <w:name w:val="xl6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19">
    <w:name w:val="Заголовок1"/>
    <w:basedOn w:val="a"/>
    <w:next w:val="a"/>
    <w:rsid w:val="00FC2C74"/>
    <w:pPr>
      <w:contextualSpacing/>
    </w:pPr>
    <w:rPr>
      <w:rFonts w:ascii="Cambria" w:hAnsi="Cambria"/>
      <w:color w:val="000000"/>
      <w:spacing w:val="-10"/>
      <w:sz w:val="56"/>
      <w:szCs w:val="20"/>
    </w:rPr>
  </w:style>
  <w:style w:type="paragraph" w:customStyle="1" w:styleId="xl99">
    <w:name w:val="xl99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1a">
    <w:name w:val="Знак примечания1"/>
    <w:basedOn w:val="14"/>
    <w:link w:val="af2"/>
    <w:rsid w:val="00FC2C74"/>
    <w:rPr>
      <w:sz w:val="16"/>
    </w:rPr>
  </w:style>
  <w:style w:type="character" w:styleId="af2">
    <w:name w:val="annotation reference"/>
    <w:basedOn w:val="a0"/>
    <w:link w:val="1a"/>
    <w:rsid w:val="00FC2C7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ntStyle43">
    <w:name w:val="Font Style43"/>
    <w:basedOn w:val="14"/>
    <w:rsid w:val="00FC2C74"/>
    <w:rPr>
      <w:rFonts w:ascii="Times New Roman" w:hAnsi="Times New Roman"/>
      <w:sz w:val="26"/>
    </w:rPr>
  </w:style>
  <w:style w:type="paragraph" w:styleId="af3">
    <w:name w:val="Normal (Web)"/>
    <w:basedOn w:val="a"/>
    <w:link w:val="af4"/>
    <w:rsid w:val="00FC2C74"/>
    <w:pPr>
      <w:spacing w:beforeAutospacing="1" w:after="160" w:afterAutospacing="1"/>
    </w:pPr>
    <w:rPr>
      <w:color w:val="000000"/>
      <w:szCs w:val="20"/>
    </w:rPr>
  </w:style>
  <w:style w:type="character" w:customStyle="1" w:styleId="af4">
    <w:name w:val="Обычный (веб) Знак"/>
    <w:basedOn w:val="13"/>
    <w:link w:val="af3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6">
    <w:name w:val="font6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18"/>
      <w:szCs w:val="20"/>
    </w:rPr>
  </w:style>
  <w:style w:type="paragraph" w:customStyle="1" w:styleId="2105pt">
    <w:name w:val="Основной текст (2) + 10;5 pt"/>
    <w:basedOn w:val="25"/>
    <w:rsid w:val="00FC2C74"/>
    <w:rPr>
      <w:sz w:val="21"/>
      <w:highlight w:val="white"/>
    </w:rPr>
  </w:style>
  <w:style w:type="paragraph" w:customStyle="1" w:styleId="xl92">
    <w:name w:val="xl9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79">
    <w:name w:val="xl79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28">
    <w:name w:val="xl12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af5">
    <w:name w:val="Назв частей"/>
    <w:basedOn w:val="1"/>
    <w:rsid w:val="00FC2C74"/>
    <w:pPr>
      <w:spacing w:before="120" w:line="276" w:lineRule="auto"/>
      <w:jc w:val="center"/>
    </w:pPr>
    <w:rPr>
      <w:rFonts w:ascii="Times New Roman" w:eastAsia="Times New Roman" w:hAnsi="Times New Roman" w:cs="Times New Roman"/>
      <w:bCs w:val="0"/>
      <w:caps/>
      <w:szCs w:val="20"/>
    </w:rPr>
  </w:style>
  <w:style w:type="paragraph" w:customStyle="1" w:styleId="af6">
    <w:name w:val="Подпись к таблице"/>
    <w:basedOn w:val="a"/>
    <w:rsid w:val="00FC2C74"/>
    <w:pPr>
      <w:spacing w:line="310" w:lineRule="exact"/>
    </w:pPr>
    <w:rPr>
      <w:b/>
      <w:color w:val="000000"/>
      <w:sz w:val="28"/>
      <w:szCs w:val="20"/>
    </w:rPr>
  </w:style>
  <w:style w:type="paragraph" w:customStyle="1" w:styleId="font7">
    <w:name w:val="font7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18"/>
      <w:szCs w:val="20"/>
    </w:rPr>
  </w:style>
  <w:style w:type="paragraph" w:customStyle="1" w:styleId="s13">
    <w:name w:val="s_13"/>
    <w:basedOn w:val="a"/>
    <w:rsid w:val="00FC2C74"/>
    <w:pPr>
      <w:ind w:firstLine="720"/>
    </w:pPr>
    <w:rPr>
      <w:color w:val="000000"/>
      <w:sz w:val="18"/>
      <w:szCs w:val="20"/>
    </w:rPr>
  </w:style>
  <w:style w:type="paragraph" w:customStyle="1" w:styleId="xl69">
    <w:name w:val="xl6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60">
    <w:name w:val="Оглавление 16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119">
    <w:name w:val="xl119"/>
    <w:basedOn w:val="a"/>
    <w:rsid w:val="00FC2C74"/>
    <w:pPr>
      <w:spacing w:beforeAutospacing="1" w:after="160" w:afterAutospacing="1"/>
      <w:jc w:val="right"/>
    </w:pPr>
    <w:rPr>
      <w:rFonts w:ascii="Arial" w:hAnsi="Arial"/>
      <w:b/>
      <w:color w:val="000000"/>
      <w:szCs w:val="20"/>
    </w:rPr>
  </w:style>
  <w:style w:type="paragraph" w:customStyle="1" w:styleId="xl103">
    <w:name w:val="xl103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27">
    <w:name w:val="Гиперссылка2"/>
    <w:basedOn w:val="14"/>
    <w:link w:val="af7"/>
    <w:rsid w:val="00FC2C74"/>
    <w:rPr>
      <w:color w:val="0563C1"/>
      <w:u w:val="single"/>
    </w:rPr>
  </w:style>
  <w:style w:type="character" w:customStyle="1" w:styleId="34">
    <w:name w:val="Гиперссылка3"/>
    <w:basedOn w:val="a0"/>
    <w:rsid w:val="00FC2C74"/>
    <w:rPr>
      <w:color w:val="0563C1"/>
      <w:u w:val="single"/>
    </w:rPr>
  </w:style>
  <w:style w:type="paragraph" w:customStyle="1" w:styleId="Footnote">
    <w:name w:val="Footnote"/>
    <w:rsid w:val="00FC2C74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b">
    <w:name w:val="Просмотренная гиперссылка1"/>
    <w:basedOn w:val="14"/>
    <w:link w:val="af8"/>
    <w:rsid w:val="00FC2C74"/>
    <w:rPr>
      <w:color w:val="800080"/>
      <w:u w:val="single"/>
    </w:rPr>
  </w:style>
  <w:style w:type="character" w:styleId="af8">
    <w:name w:val="FollowedHyperlink"/>
    <w:basedOn w:val="a0"/>
    <w:link w:val="1b"/>
    <w:rsid w:val="00FC2C74"/>
    <w:rPr>
      <w:rFonts w:eastAsia="Times New Roman" w:cs="Times New Roman"/>
      <w:color w:val="800080"/>
      <w:szCs w:val="20"/>
      <w:u w:val="single"/>
      <w:lang w:eastAsia="ru-RU"/>
    </w:rPr>
  </w:style>
  <w:style w:type="character" w:customStyle="1" w:styleId="80">
    <w:name w:val="Заголовок 8 Знак"/>
    <w:basedOn w:val="13"/>
    <w:link w:val="8"/>
    <w:rsid w:val="00FC2C74"/>
    <w:rPr>
      <w:rFonts w:ascii="Times New Roman" w:hAnsi="Times New Roman"/>
      <w:b/>
      <w:i/>
      <w:color w:val="2E74B5"/>
      <w:sz w:val="24"/>
    </w:rPr>
  </w:style>
  <w:style w:type="paragraph" w:customStyle="1" w:styleId="1c">
    <w:name w:val="Знак1"/>
    <w:basedOn w:val="a"/>
    <w:next w:val="af9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paragraph" w:styleId="1d">
    <w:name w:val="toc 1"/>
    <w:basedOn w:val="a"/>
    <w:next w:val="a"/>
    <w:link w:val="1e"/>
    <w:uiPriority w:val="39"/>
    <w:rsid w:val="00FC2C74"/>
    <w:pPr>
      <w:spacing w:after="100" w:line="264" w:lineRule="auto"/>
    </w:pPr>
    <w:rPr>
      <w:rFonts w:ascii="Calibri" w:hAnsi="Calibri"/>
      <w:color w:val="000000"/>
      <w:sz w:val="22"/>
      <w:szCs w:val="20"/>
    </w:rPr>
  </w:style>
  <w:style w:type="character" w:customStyle="1" w:styleId="1e">
    <w:name w:val="Оглавление 1 Знак"/>
    <w:basedOn w:val="13"/>
    <w:link w:val="1d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FC2C74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C2C74"/>
    <w:pPr>
      <w:spacing w:beforeAutospacing="1" w:after="160" w:afterAutospacing="1"/>
      <w:jc w:val="right"/>
    </w:pPr>
    <w:rPr>
      <w:rFonts w:ascii="Arial" w:hAnsi="Arial"/>
      <w:b/>
      <w:color w:val="000000"/>
      <w:szCs w:val="20"/>
    </w:rPr>
  </w:style>
  <w:style w:type="paragraph" w:customStyle="1" w:styleId="xl100">
    <w:name w:val="xl100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111">
    <w:name w:val="xl111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character" w:customStyle="1" w:styleId="a4">
    <w:name w:val="Абзац списка Знак"/>
    <w:basedOn w:val="13"/>
    <w:link w:val="a3"/>
    <w:rsid w:val="00FC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91">
    <w:name w:val="toc 9"/>
    <w:basedOn w:val="a"/>
    <w:next w:val="a"/>
    <w:link w:val="92"/>
    <w:uiPriority w:val="39"/>
    <w:rsid w:val="00FC2C74"/>
    <w:pPr>
      <w:spacing w:after="100" w:line="264" w:lineRule="auto"/>
      <w:ind w:left="1760"/>
    </w:pPr>
    <w:rPr>
      <w:rFonts w:ascii="Calibri" w:hAnsi="Calibri"/>
      <w:color w:val="000000"/>
      <w:sz w:val="22"/>
      <w:szCs w:val="20"/>
    </w:rPr>
  </w:style>
  <w:style w:type="character" w:customStyle="1" w:styleId="92">
    <w:name w:val="Оглавление 9 Знак"/>
    <w:basedOn w:val="13"/>
    <w:link w:val="9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01">
    <w:name w:val="xl101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75">
    <w:name w:val="xl75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styleId="afa">
    <w:name w:val="Body Text Indent"/>
    <w:basedOn w:val="a"/>
    <w:link w:val="afb"/>
    <w:rsid w:val="00FC2C74"/>
    <w:pPr>
      <w:widowControl w:val="0"/>
      <w:spacing w:after="120"/>
      <w:ind w:left="283"/>
    </w:pPr>
    <w:rPr>
      <w:rFonts w:ascii="Calibri" w:hAnsi="Calibri"/>
      <w:color w:val="000000"/>
      <w:szCs w:val="20"/>
    </w:rPr>
  </w:style>
  <w:style w:type="character" w:customStyle="1" w:styleId="afb">
    <w:name w:val="Основной текст с отступом Знак"/>
    <w:basedOn w:val="a0"/>
    <w:link w:val="afa"/>
    <w:rsid w:val="00FC2C74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c">
    <w:name w:val="annotation text"/>
    <w:basedOn w:val="a"/>
    <w:link w:val="afd"/>
    <w:rsid w:val="00FC2C74"/>
    <w:rPr>
      <w:color w:val="000000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C2C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headertext0">
    <w:name w:val="headertext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285pt">
    <w:name w:val="Основной текст (2) + 8;5 pt;Полужирный"/>
    <w:basedOn w:val="25"/>
    <w:rsid w:val="00FC2C74"/>
    <w:rPr>
      <w:b/>
      <w:sz w:val="17"/>
      <w:highlight w:val="white"/>
    </w:rPr>
  </w:style>
  <w:style w:type="paragraph" w:customStyle="1" w:styleId="140">
    <w:name w:val="Оглавление 14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rvts6">
    <w:name w:val="rvts6"/>
    <w:basedOn w:val="14"/>
    <w:rsid w:val="00FC2C74"/>
  </w:style>
  <w:style w:type="paragraph" w:styleId="82">
    <w:name w:val="toc 8"/>
    <w:basedOn w:val="a"/>
    <w:next w:val="a"/>
    <w:link w:val="83"/>
    <w:uiPriority w:val="39"/>
    <w:rsid w:val="00FC2C74"/>
    <w:pPr>
      <w:spacing w:after="100" w:line="264" w:lineRule="auto"/>
      <w:ind w:left="1540"/>
    </w:pPr>
    <w:rPr>
      <w:rFonts w:ascii="Calibri" w:hAnsi="Calibri"/>
      <w:color w:val="000000"/>
      <w:sz w:val="22"/>
      <w:szCs w:val="20"/>
    </w:rPr>
  </w:style>
  <w:style w:type="character" w:customStyle="1" w:styleId="83">
    <w:name w:val="Оглавление 8 Знак"/>
    <w:basedOn w:val="13"/>
    <w:link w:val="8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омер строки1"/>
    <w:basedOn w:val="14"/>
    <w:link w:val="afe"/>
    <w:rsid w:val="00FC2C74"/>
  </w:style>
  <w:style w:type="character" w:styleId="afe">
    <w:name w:val="line number"/>
    <w:basedOn w:val="a0"/>
    <w:link w:val="1f"/>
    <w:rsid w:val="00FC2C74"/>
    <w:rPr>
      <w:rFonts w:eastAsia="Times New Roman" w:cs="Times New Roman"/>
      <w:color w:val="000000"/>
      <w:szCs w:val="20"/>
      <w:lang w:eastAsia="ru-RU"/>
    </w:rPr>
  </w:style>
  <w:style w:type="paragraph" w:styleId="aff">
    <w:name w:val="annotation subject"/>
    <w:basedOn w:val="afc"/>
    <w:next w:val="afc"/>
    <w:link w:val="aff0"/>
    <w:rsid w:val="00FC2C74"/>
    <w:rPr>
      <w:b/>
    </w:rPr>
  </w:style>
  <w:style w:type="character" w:customStyle="1" w:styleId="aff0">
    <w:name w:val="Тема примечания Знак"/>
    <w:basedOn w:val="afd"/>
    <w:link w:val="aff"/>
    <w:rsid w:val="00FC2C7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90">
    <w:name w:val="xl9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7">
    <w:name w:val="xl7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aff1">
    <w:name w:val="Прижатый влево"/>
    <w:basedOn w:val="a"/>
    <w:next w:val="a"/>
    <w:rsid w:val="00FC2C74"/>
    <w:pPr>
      <w:widowControl w:val="0"/>
    </w:pPr>
    <w:rPr>
      <w:rFonts w:ascii="Arial" w:hAnsi="Arial"/>
      <w:color w:val="000000"/>
      <w:szCs w:val="20"/>
    </w:rPr>
  </w:style>
  <w:style w:type="paragraph" w:customStyle="1" w:styleId="101">
    <w:name w:val="Знак101"/>
    <w:basedOn w:val="a"/>
    <w:next w:val="aff2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paragraph" w:customStyle="1" w:styleId="xl104">
    <w:name w:val="xl104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6">
    <w:name w:val="xl7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C2C74"/>
    <w:pPr>
      <w:spacing w:beforeAutospacing="1" w:after="160" w:afterAutospacing="1"/>
      <w:jc w:val="right"/>
    </w:pPr>
    <w:rPr>
      <w:rFonts w:ascii="Arial" w:hAnsi="Arial"/>
      <w:b/>
      <w:i/>
      <w:color w:val="000000"/>
      <w:szCs w:val="20"/>
    </w:rPr>
  </w:style>
  <w:style w:type="paragraph" w:styleId="51">
    <w:name w:val="toc 5"/>
    <w:basedOn w:val="a"/>
    <w:next w:val="a"/>
    <w:link w:val="52"/>
    <w:uiPriority w:val="39"/>
    <w:rsid w:val="00FC2C74"/>
    <w:pPr>
      <w:spacing w:after="100" w:line="264" w:lineRule="auto"/>
      <w:ind w:left="88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basedOn w:val="13"/>
    <w:link w:val="5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3">
    <w:name w:val="Цветовое выделение"/>
    <w:rsid w:val="00FC2C74"/>
    <w:pPr>
      <w:spacing w:after="160" w:line="264" w:lineRule="auto"/>
    </w:pPr>
    <w:rPr>
      <w:rFonts w:eastAsia="Times New Roman" w:cs="Times New Roman"/>
      <w:b/>
      <w:color w:val="26282F"/>
      <w:sz w:val="26"/>
      <w:szCs w:val="20"/>
      <w:lang w:eastAsia="ru-RU"/>
    </w:rPr>
  </w:style>
  <w:style w:type="paragraph" w:customStyle="1" w:styleId="xl93">
    <w:name w:val="xl9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97">
    <w:name w:val="xl97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53">
    <w:name w:val="Основной текст (5)"/>
    <w:basedOn w:val="a"/>
    <w:rsid w:val="00FC2C74"/>
    <w:pPr>
      <w:widowControl w:val="0"/>
      <w:spacing w:before="180" w:after="560" w:line="310" w:lineRule="exact"/>
    </w:pPr>
    <w:rPr>
      <w:b/>
      <w:color w:val="000000"/>
      <w:sz w:val="28"/>
      <w:szCs w:val="20"/>
    </w:rPr>
  </w:style>
  <w:style w:type="paragraph" w:customStyle="1" w:styleId="1f0">
    <w:name w:val="Название объекта1"/>
    <w:basedOn w:val="a"/>
    <w:next w:val="a"/>
    <w:rsid w:val="00FC2C74"/>
    <w:pPr>
      <w:spacing w:after="200"/>
    </w:pPr>
    <w:rPr>
      <w:i/>
      <w:color w:val="44546A"/>
      <w:sz w:val="18"/>
      <w:szCs w:val="20"/>
    </w:rPr>
  </w:style>
  <w:style w:type="character" w:customStyle="1" w:styleId="aff4">
    <w:name w:val="Название объекта Знак"/>
    <w:basedOn w:val="13"/>
    <w:link w:val="aff5"/>
    <w:rsid w:val="00FC2C74"/>
    <w:rPr>
      <w:rFonts w:ascii="Times New Roman" w:hAnsi="Times New Roman"/>
      <w:i/>
      <w:color w:val="44546A"/>
      <w:sz w:val="18"/>
    </w:rPr>
  </w:style>
  <w:style w:type="paragraph" w:customStyle="1" w:styleId="xl131">
    <w:name w:val="xl131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91">
    <w:name w:val="xl91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129">
    <w:name w:val="xl12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120">
    <w:name w:val="Оглавление 12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114">
    <w:name w:val="xl114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82">
    <w:name w:val="xl82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130">
    <w:name w:val="Оглавление 13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65">
    <w:name w:val="xl65"/>
    <w:basedOn w:val="a"/>
    <w:rsid w:val="00FC2C74"/>
    <w:pPr>
      <w:spacing w:beforeAutospacing="1" w:after="160" w:afterAutospacing="1"/>
      <w:jc w:val="center"/>
    </w:pPr>
    <w:rPr>
      <w:color w:val="000000"/>
      <w:sz w:val="20"/>
      <w:szCs w:val="20"/>
    </w:rPr>
  </w:style>
  <w:style w:type="paragraph" w:customStyle="1" w:styleId="111">
    <w:name w:val="Оглавление 11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67">
    <w:name w:val="xl67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94">
    <w:name w:val="xl94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89">
    <w:name w:val="xl8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aff6">
    <w:name w:val="Subtitle"/>
    <w:next w:val="a"/>
    <w:link w:val="aff7"/>
    <w:uiPriority w:val="11"/>
    <w:qFormat/>
    <w:rsid w:val="00FC2C74"/>
    <w:pPr>
      <w:spacing w:after="160" w:line="264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FC2C7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xl121">
    <w:name w:val="xl121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130">
    <w:name w:val="xl13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1f1">
    <w:name w:val="Замещающий текст1"/>
    <w:basedOn w:val="14"/>
    <w:link w:val="aff8"/>
    <w:rsid w:val="00FC2C74"/>
    <w:rPr>
      <w:color w:val="808080"/>
    </w:rPr>
  </w:style>
  <w:style w:type="character" w:styleId="aff8">
    <w:name w:val="Placeholder Text"/>
    <w:basedOn w:val="a0"/>
    <w:link w:val="1f1"/>
    <w:rsid w:val="00FC2C74"/>
    <w:rPr>
      <w:rFonts w:eastAsia="Times New Roman" w:cs="Times New Roman"/>
      <w:color w:val="808080"/>
      <w:szCs w:val="20"/>
      <w:lang w:eastAsia="ru-RU"/>
    </w:rPr>
  </w:style>
  <w:style w:type="paragraph" w:customStyle="1" w:styleId="toc10">
    <w:name w:val="toc 10"/>
    <w:next w:val="a"/>
    <w:uiPriority w:val="39"/>
    <w:rsid w:val="00FC2C74"/>
    <w:pPr>
      <w:spacing w:after="160" w:line="264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8">
    <w:name w:val="xl88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xl106">
    <w:name w:val="xl10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25">
    <w:name w:val="Основной текст (2)_"/>
    <w:basedOn w:val="14"/>
    <w:rsid w:val="00FC2C74"/>
    <w:rPr>
      <w:rFonts w:ascii="Times New Roman" w:hAnsi="Times New Roman"/>
      <w:sz w:val="28"/>
    </w:rPr>
  </w:style>
  <w:style w:type="paragraph" w:styleId="aff9">
    <w:name w:val="Title"/>
    <w:basedOn w:val="a"/>
    <w:next w:val="a"/>
    <w:link w:val="affa"/>
    <w:uiPriority w:val="10"/>
    <w:qFormat/>
    <w:rsid w:val="00FC2C74"/>
    <w:pPr>
      <w:contextualSpacing/>
    </w:pPr>
    <w:rPr>
      <w:rFonts w:ascii="Cambria" w:hAnsi="Cambria"/>
      <w:color w:val="000000"/>
      <w:spacing w:val="-10"/>
      <w:sz w:val="56"/>
      <w:szCs w:val="20"/>
    </w:rPr>
  </w:style>
  <w:style w:type="character" w:customStyle="1" w:styleId="affa">
    <w:name w:val="Название Знак"/>
    <w:basedOn w:val="a0"/>
    <w:link w:val="aff9"/>
    <w:uiPriority w:val="10"/>
    <w:rsid w:val="00FC2C74"/>
    <w:rPr>
      <w:rFonts w:ascii="Cambria" w:eastAsia="Times New Roman" w:hAnsi="Cambria" w:cs="Times New Roman"/>
      <w:color w:val="000000"/>
      <w:spacing w:val="-10"/>
      <w:sz w:val="56"/>
      <w:szCs w:val="20"/>
      <w:lang w:eastAsia="ru-RU"/>
    </w:rPr>
  </w:style>
  <w:style w:type="paragraph" w:customStyle="1" w:styleId="1f2">
    <w:name w:val="Красная строка1"/>
    <w:basedOn w:val="af"/>
    <w:rsid w:val="00FC2C74"/>
    <w:pPr>
      <w:ind w:firstLine="210"/>
    </w:pPr>
    <w:rPr>
      <w:sz w:val="20"/>
    </w:rPr>
  </w:style>
  <w:style w:type="character" w:customStyle="1" w:styleId="40">
    <w:name w:val="Заголовок 4 Знак"/>
    <w:basedOn w:val="13"/>
    <w:link w:val="4"/>
    <w:rsid w:val="00FC2C74"/>
    <w:rPr>
      <w:rFonts w:ascii="Times New Roman" w:hAnsi="Times New Roman"/>
      <w:b/>
      <w:color w:val="2E74B5"/>
      <w:sz w:val="26"/>
    </w:rPr>
  </w:style>
  <w:style w:type="paragraph" w:customStyle="1" w:styleId="msonormal0">
    <w:name w:val="msonormal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214pt">
    <w:name w:val="Основной текст (2) + 14 pt;Полужирный"/>
    <w:basedOn w:val="14"/>
    <w:rsid w:val="00FC2C74"/>
    <w:rPr>
      <w:rFonts w:ascii="Times New Roman" w:hAnsi="Times New Roman"/>
      <w:b/>
      <w:sz w:val="28"/>
    </w:rPr>
  </w:style>
  <w:style w:type="paragraph" w:styleId="aff2">
    <w:name w:val="header"/>
    <w:basedOn w:val="a"/>
    <w:link w:val="affb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fb">
    <w:name w:val="Верхний колонтитул Знак"/>
    <w:basedOn w:val="a0"/>
    <w:link w:val="aff2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c">
    <w:name w:val="Комментарий"/>
    <w:basedOn w:val="a"/>
    <w:next w:val="a"/>
    <w:rsid w:val="00FC2C74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Cs w:val="20"/>
      <w:shd w:val="clear" w:color="auto" w:fill="F0F0F0"/>
    </w:rPr>
  </w:style>
  <w:style w:type="character" w:customStyle="1" w:styleId="20">
    <w:name w:val="Заголовок 2 Знак"/>
    <w:basedOn w:val="13"/>
    <w:link w:val="2"/>
    <w:rsid w:val="00FC2C74"/>
    <w:rPr>
      <w:rFonts w:ascii="Calibri Light" w:hAnsi="Calibri Light"/>
      <w:color w:val="2E74B5"/>
      <w:sz w:val="26"/>
    </w:rPr>
  </w:style>
  <w:style w:type="paragraph" w:customStyle="1" w:styleId="font5">
    <w:name w:val="font5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18"/>
      <w:szCs w:val="20"/>
    </w:rPr>
  </w:style>
  <w:style w:type="paragraph" w:customStyle="1" w:styleId="xl112">
    <w:name w:val="xl11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affd">
    <w:name w:val="Гипертекстовая ссылка"/>
    <w:basedOn w:val="aff3"/>
    <w:rsid w:val="00FC2C74"/>
    <w:rPr>
      <w:color w:val="106BBE"/>
    </w:rPr>
  </w:style>
  <w:style w:type="paragraph" w:styleId="af9">
    <w:name w:val="footer"/>
    <w:basedOn w:val="a"/>
    <w:link w:val="affe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fe">
    <w:name w:val="Нижний колонтитул Знак"/>
    <w:basedOn w:val="a0"/>
    <w:link w:val="af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35">
    <w:name w:val="Сетка таблицы3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1">
    <w:name w:val="Заголовок 3 Знак1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7">
    <w:name w:val="Hyperlink"/>
    <w:basedOn w:val="a0"/>
    <w:link w:val="27"/>
    <w:unhideWhenUsed/>
    <w:rsid w:val="00FC2C74"/>
    <w:rPr>
      <w:rFonts w:eastAsia="Times New Roman" w:cs="Times New Roman"/>
      <w:color w:val="0563C1"/>
      <w:szCs w:val="20"/>
      <w:u w:val="single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FC2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5">
    <w:name w:val="caption"/>
    <w:basedOn w:val="a"/>
    <w:next w:val="a"/>
    <w:link w:val="aff4"/>
    <w:semiHidden/>
    <w:unhideWhenUsed/>
    <w:qFormat/>
    <w:rsid w:val="00FC2C74"/>
    <w:pPr>
      <w:spacing w:after="200"/>
    </w:pPr>
    <w:rPr>
      <w:rFonts w:eastAsiaTheme="minorHAnsi" w:cstheme="minorBidi"/>
      <w:i/>
      <w:color w:val="44546A"/>
      <w:sz w:val="18"/>
      <w:szCs w:val="22"/>
      <w:lang w:eastAsia="en-US"/>
    </w:rPr>
  </w:style>
  <w:style w:type="character" w:customStyle="1" w:styleId="410">
    <w:name w:val="Заголовок 4 Знак1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21">
    <w:name w:val="Заголовок 2 Знак2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4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2C74"/>
    <w:pPr>
      <w:keepNext/>
      <w:keepLines/>
      <w:spacing w:before="200"/>
      <w:outlineLvl w:val="1"/>
    </w:pPr>
    <w:rPr>
      <w:rFonts w:ascii="Calibri Light" w:eastAsiaTheme="minorHAnsi" w:hAnsi="Calibri Light" w:cstheme="minorBidi"/>
      <w:color w:val="2E74B5"/>
      <w:sz w:val="26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C2C74"/>
    <w:pPr>
      <w:keepNext/>
      <w:keepLines/>
      <w:spacing w:before="200"/>
      <w:outlineLvl w:val="2"/>
    </w:pPr>
    <w:rPr>
      <w:rFonts w:ascii="Calibri Light" w:eastAsiaTheme="minorHAnsi" w:hAnsi="Calibri Light" w:cstheme="minorBidi"/>
      <w:color w:val="1F4D78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C2C74"/>
    <w:pPr>
      <w:keepNext/>
      <w:keepLines/>
      <w:spacing w:before="200"/>
      <w:outlineLvl w:val="3"/>
    </w:pPr>
    <w:rPr>
      <w:rFonts w:eastAsiaTheme="minorHAnsi" w:cstheme="minorBidi"/>
      <w:b/>
      <w:color w:val="2E74B5"/>
      <w:sz w:val="26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C2C74"/>
    <w:pPr>
      <w:tabs>
        <w:tab w:val="left" w:pos="1008"/>
      </w:tabs>
      <w:spacing w:before="240" w:after="60"/>
      <w:ind w:left="1008" w:hanging="1008"/>
      <w:outlineLvl w:val="4"/>
    </w:pPr>
    <w:rPr>
      <w:b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FC2C74"/>
    <w:pPr>
      <w:tabs>
        <w:tab w:val="left" w:pos="1152"/>
      </w:tabs>
      <w:spacing w:before="60" w:after="60" w:line="360" w:lineRule="auto"/>
      <w:ind w:left="1152" w:hanging="1152"/>
      <w:jc w:val="both"/>
      <w:outlineLvl w:val="5"/>
    </w:pPr>
    <w:rPr>
      <w:b/>
      <w:i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C2C74"/>
    <w:pPr>
      <w:tabs>
        <w:tab w:val="left" w:pos="1296"/>
      </w:tabs>
      <w:spacing w:before="240" w:after="60"/>
      <w:ind w:left="1296" w:hanging="1296"/>
      <w:outlineLvl w:val="6"/>
    </w:pPr>
    <w:rPr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C2C74"/>
    <w:pPr>
      <w:keepNext/>
      <w:keepLines/>
      <w:spacing w:before="200"/>
      <w:outlineLvl w:val="7"/>
    </w:pPr>
    <w:rPr>
      <w:rFonts w:eastAsiaTheme="minorHAnsi" w:cstheme="minorBidi"/>
      <w:b/>
      <w:i/>
      <w:color w:val="2E74B5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C2C7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46F7C"/>
    <w:pPr>
      <w:ind w:left="708"/>
    </w:pPr>
  </w:style>
  <w:style w:type="paragraph" w:customStyle="1" w:styleId="11">
    <w:name w:val="Заголовок 11"/>
    <w:basedOn w:val="a"/>
    <w:next w:val="a"/>
    <w:uiPriority w:val="9"/>
    <w:qFormat/>
    <w:rsid w:val="00FC2C74"/>
    <w:pPr>
      <w:keepNext/>
      <w:keepLines/>
      <w:spacing w:before="120" w:line="276" w:lineRule="auto"/>
      <w:jc w:val="center"/>
      <w:outlineLvl w:val="0"/>
    </w:pPr>
    <w:rPr>
      <w:b/>
      <w:color w:val="2E74B5"/>
      <w:sz w:val="28"/>
      <w:szCs w:val="20"/>
    </w:rPr>
  </w:style>
  <w:style w:type="paragraph" w:customStyle="1" w:styleId="21">
    <w:name w:val="Заголовок 21"/>
    <w:basedOn w:val="a"/>
    <w:next w:val="a"/>
    <w:uiPriority w:val="9"/>
    <w:qFormat/>
    <w:rsid w:val="00FC2C74"/>
    <w:pPr>
      <w:keepNext/>
      <w:keepLines/>
      <w:spacing w:before="40" w:line="264" w:lineRule="auto"/>
      <w:outlineLvl w:val="1"/>
    </w:pPr>
    <w:rPr>
      <w:rFonts w:ascii="Calibri Light" w:hAnsi="Calibri Light"/>
      <w:color w:val="2E74B5"/>
      <w:sz w:val="26"/>
      <w:szCs w:val="20"/>
    </w:rPr>
  </w:style>
  <w:style w:type="paragraph" w:customStyle="1" w:styleId="31">
    <w:name w:val="Заголовок 31"/>
    <w:basedOn w:val="a"/>
    <w:next w:val="a"/>
    <w:uiPriority w:val="9"/>
    <w:qFormat/>
    <w:rsid w:val="00FC2C74"/>
    <w:pPr>
      <w:keepNext/>
      <w:keepLines/>
      <w:spacing w:before="40" w:line="264" w:lineRule="auto"/>
      <w:outlineLvl w:val="2"/>
    </w:pPr>
    <w:rPr>
      <w:rFonts w:ascii="Calibri Light" w:hAnsi="Calibri Light"/>
      <w:color w:val="1F4D78"/>
      <w:szCs w:val="20"/>
    </w:rPr>
  </w:style>
  <w:style w:type="paragraph" w:customStyle="1" w:styleId="41">
    <w:name w:val="Заголовок 41"/>
    <w:basedOn w:val="a"/>
    <w:next w:val="a"/>
    <w:uiPriority w:val="9"/>
    <w:qFormat/>
    <w:rsid w:val="00FC2C74"/>
    <w:pPr>
      <w:keepNext/>
      <w:tabs>
        <w:tab w:val="left" w:pos="864"/>
      </w:tabs>
      <w:spacing w:before="120" w:after="120"/>
      <w:jc w:val="center"/>
      <w:outlineLvl w:val="3"/>
    </w:pPr>
    <w:rPr>
      <w:b/>
      <w:color w:val="2E74B5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FC2C7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2C74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qFormat/>
    <w:rsid w:val="00FC2C74"/>
    <w:pPr>
      <w:tabs>
        <w:tab w:val="left" w:pos="1440"/>
      </w:tabs>
      <w:spacing w:before="120" w:after="120"/>
      <w:jc w:val="center"/>
      <w:outlineLvl w:val="7"/>
    </w:pPr>
    <w:rPr>
      <w:b/>
      <w:i/>
      <w:color w:val="2E74B5"/>
      <w:szCs w:val="20"/>
    </w:rPr>
  </w:style>
  <w:style w:type="character" w:customStyle="1" w:styleId="90">
    <w:name w:val="Заголовок 9 Знак"/>
    <w:basedOn w:val="a0"/>
    <w:link w:val="9"/>
    <w:uiPriority w:val="9"/>
    <w:rsid w:val="00FC2C74"/>
    <w:rPr>
      <w:rFonts w:ascii="Arial" w:eastAsia="Times New Roman" w:hAnsi="Arial" w:cs="Times New Roman"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2C74"/>
  </w:style>
  <w:style w:type="character" w:customStyle="1" w:styleId="13">
    <w:name w:val="Обычный1"/>
    <w:rsid w:val="00FC2C74"/>
  </w:style>
  <w:style w:type="paragraph" w:customStyle="1" w:styleId="xl108">
    <w:name w:val="xl10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0">
    <w:name w:val="xl7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71">
    <w:name w:val="xl71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apple-converted-space">
    <w:name w:val="apple-converted-space"/>
    <w:basedOn w:val="14"/>
    <w:rsid w:val="00FC2C74"/>
  </w:style>
  <w:style w:type="paragraph" w:customStyle="1" w:styleId="xl123">
    <w:name w:val="xl123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styleId="22">
    <w:name w:val="toc 2"/>
    <w:basedOn w:val="a"/>
    <w:next w:val="a"/>
    <w:link w:val="23"/>
    <w:uiPriority w:val="39"/>
    <w:rsid w:val="00FC2C74"/>
    <w:pPr>
      <w:widowControl w:val="0"/>
      <w:tabs>
        <w:tab w:val="right" w:leader="dot" w:pos="9870"/>
      </w:tabs>
      <w:spacing w:after="100" w:line="276" w:lineRule="auto"/>
      <w:ind w:left="220"/>
      <w:jc w:val="both"/>
    </w:pPr>
    <w:rPr>
      <w:rFonts w:ascii="Calibri" w:hAnsi="Calibri"/>
      <w:color w:val="000000"/>
      <w:sz w:val="22"/>
      <w:szCs w:val="20"/>
    </w:rPr>
  </w:style>
  <w:style w:type="character" w:customStyle="1" w:styleId="23">
    <w:name w:val="Оглавление 2 Знак"/>
    <w:basedOn w:val="13"/>
    <w:link w:val="2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27">
    <w:name w:val="xl12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42">
    <w:name w:val="toc 4"/>
    <w:basedOn w:val="a"/>
    <w:next w:val="a"/>
    <w:link w:val="43"/>
    <w:uiPriority w:val="39"/>
    <w:rsid w:val="00FC2C74"/>
    <w:pPr>
      <w:spacing w:after="100" w:line="264" w:lineRule="auto"/>
      <w:ind w:left="660"/>
    </w:pPr>
    <w:rPr>
      <w:rFonts w:ascii="Calibri" w:hAnsi="Calibri"/>
      <w:color w:val="000000"/>
      <w:sz w:val="22"/>
      <w:szCs w:val="20"/>
    </w:rPr>
  </w:style>
  <w:style w:type="character" w:customStyle="1" w:styleId="43">
    <w:name w:val="Оглавление 4 Знак"/>
    <w:basedOn w:val="13"/>
    <w:link w:val="4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TEXT">
    <w:name w:val=".HEADERTEXT"/>
    <w:rsid w:val="00FC2C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0"/>
      <w:lang w:eastAsia="ru-RU"/>
    </w:rPr>
  </w:style>
  <w:style w:type="paragraph" w:customStyle="1" w:styleId="font10">
    <w:name w:val="font10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20"/>
      <w:szCs w:val="20"/>
    </w:rPr>
  </w:style>
  <w:style w:type="paragraph" w:customStyle="1" w:styleId="xl96">
    <w:name w:val="xl96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102">
    <w:name w:val="xl102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24">
    <w:name w:val="Основной текст (2)"/>
    <w:basedOn w:val="25"/>
    <w:rsid w:val="00FC2C74"/>
  </w:style>
  <w:style w:type="paragraph" w:styleId="61">
    <w:name w:val="toc 6"/>
    <w:basedOn w:val="a"/>
    <w:next w:val="a"/>
    <w:link w:val="62"/>
    <w:uiPriority w:val="39"/>
    <w:rsid w:val="00FC2C74"/>
    <w:pPr>
      <w:spacing w:after="100" w:line="264" w:lineRule="auto"/>
      <w:ind w:left="11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basedOn w:val="13"/>
    <w:link w:val="6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FC2C74"/>
    <w:pPr>
      <w:spacing w:after="100" w:line="264" w:lineRule="auto"/>
      <w:ind w:left="1320"/>
    </w:pPr>
    <w:rPr>
      <w:rFonts w:ascii="Calibri" w:hAnsi="Calibri"/>
      <w:color w:val="000000"/>
      <w:sz w:val="22"/>
      <w:szCs w:val="20"/>
    </w:rPr>
  </w:style>
  <w:style w:type="character" w:customStyle="1" w:styleId="72">
    <w:name w:val="Оглавление 7 Знак"/>
    <w:basedOn w:val="13"/>
    <w:link w:val="7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18">
    <w:name w:val="xl118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84">
    <w:name w:val="xl84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15">
    <w:name w:val="1"/>
    <w:basedOn w:val="a"/>
    <w:rsid w:val="00FC2C74"/>
    <w:pPr>
      <w:spacing w:after="160" w:line="240" w:lineRule="exact"/>
      <w:jc w:val="both"/>
    </w:pPr>
    <w:rPr>
      <w:rFonts w:ascii="Verdana" w:hAnsi="Verdana"/>
      <w:color w:val="000000"/>
      <w:szCs w:val="20"/>
    </w:rPr>
  </w:style>
  <w:style w:type="paragraph" w:customStyle="1" w:styleId="xl110">
    <w:name w:val="xl11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115">
    <w:name w:val="xl11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10">
    <w:name w:val="Заголовок 1 Знак1"/>
    <w:basedOn w:val="14"/>
    <w:rsid w:val="00FC2C74"/>
    <w:rPr>
      <w:rFonts w:ascii="Arial" w:hAnsi="Arial"/>
      <w:b/>
      <w:sz w:val="28"/>
    </w:rPr>
  </w:style>
  <w:style w:type="paragraph" w:customStyle="1" w:styleId="xl64">
    <w:name w:val="xl64"/>
    <w:basedOn w:val="a"/>
    <w:rsid w:val="00FC2C74"/>
    <w:pPr>
      <w:spacing w:beforeAutospacing="1" w:after="16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C2C74"/>
    <w:pPr>
      <w:spacing w:beforeAutospacing="1" w:after="160" w:afterAutospacing="1"/>
      <w:jc w:val="right"/>
    </w:pPr>
    <w:rPr>
      <w:color w:val="000000"/>
      <w:szCs w:val="20"/>
    </w:rPr>
  </w:style>
  <w:style w:type="paragraph" w:customStyle="1" w:styleId="xl73">
    <w:name w:val="xl7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80">
    <w:name w:val="xl80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26">
    <w:name w:val="Заголовок №2"/>
    <w:basedOn w:val="a"/>
    <w:rsid w:val="00FC2C74"/>
    <w:pPr>
      <w:widowControl w:val="0"/>
      <w:spacing w:before="640" w:after="420" w:line="326" w:lineRule="exact"/>
      <w:jc w:val="center"/>
      <w:outlineLvl w:val="1"/>
    </w:pPr>
    <w:rPr>
      <w:b/>
      <w:color w:val="000000"/>
      <w:sz w:val="28"/>
      <w:szCs w:val="20"/>
    </w:rPr>
  </w:style>
  <w:style w:type="paragraph" w:customStyle="1" w:styleId="CenturyGothic">
    <w:name w:val="Основной текст + Century Gothic"/>
    <w:basedOn w:val="14"/>
    <w:rsid w:val="00FC2C74"/>
    <w:rPr>
      <w:rFonts w:ascii="Century Gothic" w:hAnsi="Century Gothic"/>
      <w:b/>
      <w:spacing w:val="2"/>
      <w:sz w:val="12"/>
    </w:rPr>
  </w:style>
  <w:style w:type="paragraph" w:customStyle="1" w:styleId="Default">
    <w:name w:val="Default"/>
    <w:rsid w:val="00FC2C7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xl85">
    <w:name w:val="xl85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710">
    <w:name w:val="Основной текст + 71"/>
    <w:basedOn w:val="14"/>
    <w:rsid w:val="00FC2C74"/>
    <w:rPr>
      <w:spacing w:val="6"/>
      <w:sz w:val="15"/>
    </w:rPr>
  </w:style>
  <w:style w:type="character" w:customStyle="1" w:styleId="30">
    <w:name w:val="Заголовок 3 Знак"/>
    <w:basedOn w:val="13"/>
    <w:link w:val="3"/>
    <w:rsid w:val="00FC2C74"/>
    <w:rPr>
      <w:rFonts w:ascii="Calibri Light" w:hAnsi="Calibri Light"/>
      <w:color w:val="1F4D78"/>
      <w:sz w:val="24"/>
    </w:rPr>
  </w:style>
  <w:style w:type="paragraph" w:customStyle="1" w:styleId="xl86">
    <w:name w:val="xl86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styleId="a5">
    <w:name w:val="Balloon Text"/>
    <w:basedOn w:val="a"/>
    <w:link w:val="a6"/>
    <w:rsid w:val="00FC2C74"/>
    <w:rPr>
      <w:rFonts w:ascii="Tahoma" w:hAnsi="Tahoma"/>
      <w:color w:val="000000"/>
      <w:sz w:val="16"/>
      <w:szCs w:val="20"/>
    </w:rPr>
  </w:style>
  <w:style w:type="character" w:customStyle="1" w:styleId="a6">
    <w:name w:val="Текст выноски Знак"/>
    <w:basedOn w:val="a0"/>
    <w:link w:val="a5"/>
    <w:rsid w:val="00FC2C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xl98">
    <w:name w:val="xl98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styleId="a7">
    <w:name w:val="Document Map"/>
    <w:basedOn w:val="a"/>
    <w:link w:val="a8"/>
    <w:rsid w:val="00FC2C74"/>
    <w:rPr>
      <w:rFonts w:ascii="Tahoma" w:hAnsi="Tahoma"/>
      <w:color w:val="000000"/>
      <w:sz w:val="16"/>
      <w:szCs w:val="20"/>
    </w:rPr>
  </w:style>
  <w:style w:type="character" w:customStyle="1" w:styleId="a8">
    <w:name w:val="Схема документа Знак"/>
    <w:basedOn w:val="a0"/>
    <w:link w:val="a7"/>
    <w:rsid w:val="00FC2C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xl78">
    <w:name w:val="xl78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a9">
    <w:name w:val="Название таблицы"/>
    <w:basedOn w:val="a"/>
    <w:rsid w:val="00FC2C74"/>
    <w:pPr>
      <w:spacing w:line="360" w:lineRule="auto"/>
      <w:jc w:val="center"/>
    </w:pPr>
    <w:rPr>
      <w:color w:val="000000"/>
      <w:szCs w:val="20"/>
    </w:rPr>
  </w:style>
  <w:style w:type="paragraph" w:customStyle="1" w:styleId="aa">
    <w:name w:val="."/>
    <w:rsid w:val="00FC2C7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xl74">
    <w:name w:val="xl74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295pt">
    <w:name w:val="Основной текст (2) + 9;5 pt"/>
    <w:basedOn w:val="25"/>
    <w:rsid w:val="00FC2C74"/>
    <w:rPr>
      <w:sz w:val="19"/>
      <w:highlight w:val="white"/>
    </w:rPr>
  </w:style>
  <w:style w:type="paragraph" w:customStyle="1" w:styleId="16">
    <w:name w:val="Неразрешенное упоминание1"/>
    <w:basedOn w:val="14"/>
    <w:link w:val="UnresolvedMention"/>
    <w:rsid w:val="00FC2C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6"/>
    <w:rsid w:val="00FC2C74"/>
    <w:rPr>
      <w:rFonts w:eastAsia="Times New Roman" w:cs="Times New Roman"/>
      <w:color w:val="605E5C"/>
      <w:szCs w:val="20"/>
      <w:lang w:eastAsia="ru-RU"/>
    </w:rPr>
  </w:style>
  <w:style w:type="paragraph" w:customStyle="1" w:styleId="font8">
    <w:name w:val="font8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18"/>
      <w:szCs w:val="20"/>
    </w:rPr>
  </w:style>
  <w:style w:type="paragraph" w:customStyle="1" w:styleId="xl83">
    <w:name w:val="xl8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ConsPlusNormal">
    <w:name w:val="ConsPlusNormal"/>
    <w:rsid w:val="00FC2C74"/>
    <w:pPr>
      <w:widowControl w:val="0"/>
      <w:tabs>
        <w:tab w:val="left" w:pos="1440"/>
      </w:tabs>
      <w:spacing w:after="0" w:line="240" w:lineRule="auto"/>
      <w:ind w:left="720" w:hanging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Заголовок 2 Знак1"/>
    <w:rsid w:val="00FC2C74"/>
    <w:pPr>
      <w:spacing w:after="160" w:line="264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7">
    <w:name w:val="Гиперссылка1"/>
    <w:basedOn w:val="14"/>
    <w:rsid w:val="00FC2C74"/>
    <w:rPr>
      <w:color w:val="0000FF"/>
      <w:u w:val="single"/>
    </w:rPr>
  </w:style>
  <w:style w:type="paragraph" w:customStyle="1" w:styleId="menubasetext1">
    <w:name w:val="menu_base_text1"/>
    <w:basedOn w:val="a"/>
    <w:rsid w:val="00FC2C74"/>
    <w:pPr>
      <w:spacing w:beforeAutospacing="1" w:after="160" w:afterAutospacing="1"/>
      <w:jc w:val="both"/>
    </w:pPr>
    <w:rPr>
      <w:color w:val="000000"/>
      <w:sz w:val="18"/>
      <w:szCs w:val="20"/>
    </w:rPr>
  </w:style>
  <w:style w:type="paragraph" w:customStyle="1" w:styleId="font9">
    <w:name w:val="font9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20"/>
      <w:szCs w:val="20"/>
    </w:rPr>
  </w:style>
  <w:style w:type="paragraph" w:customStyle="1" w:styleId="ab">
    <w:name w:val="Нормальный (таблица)"/>
    <w:basedOn w:val="a"/>
    <w:next w:val="a"/>
    <w:rsid w:val="00FC2C74"/>
    <w:pPr>
      <w:widowControl w:val="0"/>
      <w:jc w:val="both"/>
    </w:pPr>
    <w:rPr>
      <w:rFonts w:ascii="Arial" w:hAnsi="Arial"/>
      <w:color w:val="000000"/>
      <w:szCs w:val="20"/>
    </w:rPr>
  </w:style>
  <w:style w:type="paragraph" w:customStyle="1" w:styleId="Constantia">
    <w:name w:val="Основной текст + Constantia"/>
    <w:basedOn w:val="14"/>
    <w:rsid w:val="00FC2C74"/>
    <w:rPr>
      <w:rFonts w:ascii="Constantia" w:hAnsi="Constantia"/>
      <w:sz w:val="15"/>
    </w:rPr>
  </w:style>
  <w:style w:type="paragraph" w:customStyle="1" w:styleId="xl66">
    <w:name w:val="xl66"/>
    <w:basedOn w:val="a"/>
    <w:rsid w:val="00FC2C74"/>
    <w:pPr>
      <w:spacing w:beforeAutospacing="1" w:after="160" w:afterAutospacing="1"/>
      <w:jc w:val="center"/>
    </w:pPr>
    <w:rPr>
      <w:b/>
      <w:color w:val="000000"/>
      <w:sz w:val="20"/>
      <w:szCs w:val="20"/>
    </w:rPr>
  </w:style>
  <w:style w:type="paragraph" w:customStyle="1" w:styleId="ac">
    <w:name w:val="ЗЕЛЕНЫЙ ТЕКСТ"/>
    <w:basedOn w:val="a"/>
    <w:rsid w:val="00FC2C74"/>
    <w:pPr>
      <w:spacing w:line="360" w:lineRule="auto"/>
      <w:ind w:firstLine="709"/>
      <w:jc w:val="both"/>
    </w:pPr>
    <w:rPr>
      <w:color w:val="000000"/>
      <w:szCs w:val="20"/>
    </w:rPr>
  </w:style>
  <w:style w:type="paragraph" w:customStyle="1" w:styleId="18">
    <w:name w:val="Заголовок Знак1"/>
    <w:basedOn w:val="14"/>
    <w:rsid w:val="00FC2C74"/>
    <w:rPr>
      <w:rFonts w:ascii="Calibri Light" w:hAnsi="Calibri Light"/>
      <w:spacing w:val="-10"/>
      <w:sz w:val="56"/>
    </w:rPr>
  </w:style>
  <w:style w:type="paragraph" w:customStyle="1" w:styleId="xl107">
    <w:name w:val="xl10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125">
    <w:name w:val="xl12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FC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link w:val="ae"/>
    <w:rsid w:val="00FC2C74"/>
    <w:pPr>
      <w:spacing w:before="120" w:line="276" w:lineRule="auto"/>
      <w:jc w:val="center"/>
      <w:outlineLvl w:val="8"/>
    </w:pPr>
    <w:rPr>
      <w:rFonts w:ascii="Times New Roman" w:eastAsia="Times New Roman" w:hAnsi="Times New Roman" w:cs="Times New Roman"/>
      <w:bCs w:val="0"/>
      <w:szCs w:val="20"/>
    </w:rPr>
  </w:style>
  <w:style w:type="character" w:customStyle="1" w:styleId="ae">
    <w:name w:val="Заголовок оглавления Знак"/>
    <w:basedOn w:val="10"/>
    <w:link w:val="ad"/>
    <w:rsid w:val="00FC2C74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0"/>
      <w:lang w:eastAsia="ru-RU"/>
    </w:rPr>
  </w:style>
  <w:style w:type="paragraph" w:customStyle="1" w:styleId="xl72">
    <w:name w:val="xl72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14">
    <w:name w:val="Основной шрифт абзаца1"/>
    <w:rsid w:val="00FC2C7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132">
    <w:name w:val="xl13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87">
    <w:name w:val="xl87"/>
    <w:basedOn w:val="a"/>
    <w:rsid w:val="00FC2C74"/>
    <w:pPr>
      <w:spacing w:beforeAutospacing="1" w:after="160" w:afterAutospacing="1"/>
      <w:jc w:val="right"/>
    </w:pPr>
    <w:rPr>
      <w:color w:val="000000"/>
      <w:szCs w:val="20"/>
    </w:rPr>
  </w:style>
  <w:style w:type="paragraph" w:customStyle="1" w:styleId="FORMATTEXT">
    <w:name w:val=".FORMATTEXT"/>
    <w:rsid w:val="00FC2C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Код HTML1"/>
    <w:basedOn w:val="14"/>
    <w:link w:val="HTML"/>
    <w:rsid w:val="00FC2C74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FC2C7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rsid w:val="00FC2C74"/>
    <w:pPr>
      <w:spacing w:after="120"/>
    </w:pPr>
    <w:rPr>
      <w:color w:val="000000"/>
      <w:szCs w:val="20"/>
    </w:rPr>
  </w:style>
  <w:style w:type="character" w:customStyle="1" w:styleId="af0">
    <w:name w:val="Основной текст Знак"/>
    <w:basedOn w:val="a0"/>
    <w:link w:val="af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09">
    <w:name w:val="xl10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68">
    <w:name w:val="xl6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32">
    <w:name w:val="toc 3"/>
    <w:basedOn w:val="a"/>
    <w:next w:val="a"/>
    <w:link w:val="33"/>
    <w:uiPriority w:val="39"/>
    <w:rsid w:val="00FC2C74"/>
    <w:pPr>
      <w:spacing w:after="100" w:line="264" w:lineRule="auto"/>
      <w:ind w:left="440"/>
    </w:pPr>
    <w:rPr>
      <w:rFonts w:ascii="Calibri" w:hAnsi="Calibri"/>
      <w:color w:val="000000"/>
      <w:sz w:val="22"/>
      <w:szCs w:val="20"/>
    </w:rPr>
  </w:style>
  <w:style w:type="character" w:customStyle="1" w:styleId="33">
    <w:name w:val="Оглавление 3 Знак"/>
    <w:basedOn w:val="13"/>
    <w:link w:val="3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17">
    <w:name w:val="xl11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50">
    <w:name w:val="Оглавление 15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formattext0">
    <w:name w:val="formattext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105">
    <w:name w:val="xl105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af1">
    <w:name w:val="обыч"/>
    <w:basedOn w:val="a"/>
    <w:rsid w:val="00FC2C74"/>
    <w:pPr>
      <w:spacing w:line="360" w:lineRule="auto"/>
      <w:ind w:firstLine="567"/>
      <w:jc w:val="both"/>
    </w:pPr>
    <w:rPr>
      <w:rFonts w:ascii="Arial" w:hAnsi="Arial"/>
      <w:color w:val="000000"/>
      <w:szCs w:val="20"/>
    </w:rPr>
  </w:style>
  <w:style w:type="paragraph" w:customStyle="1" w:styleId="xl63">
    <w:name w:val="xl6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19">
    <w:name w:val="Заголовок1"/>
    <w:basedOn w:val="a"/>
    <w:next w:val="a"/>
    <w:rsid w:val="00FC2C74"/>
    <w:pPr>
      <w:contextualSpacing/>
    </w:pPr>
    <w:rPr>
      <w:rFonts w:ascii="Cambria" w:hAnsi="Cambria"/>
      <w:color w:val="000000"/>
      <w:spacing w:val="-10"/>
      <w:sz w:val="56"/>
      <w:szCs w:val="20"/>
    </w:rPr>
  </w:style>
  <w:style w:type="paragraph" w:customStyle="1" w:styleId="xl99">
    <w:name w:val="xl99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1a">
    <w:name w:val="Знак примечания1"/>
    <w:basedOn w:val="14"/>
    <w:link w:val="af2"/>
    <w:rsid w:val="00FC2C74"/>
    <w:rPr>
      <w:sz w:val="16"/>
    </w:rPr>
  </w:style>
  <w:style w:type="character" w:styleId="af2">
    <w:name w:val="annotation reference"/>
    <w:basedOn w:val="a0"/>
    <w:link w:val="1a"/>
    <w:rsid w:val="00FC2C7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ntStyle43">
    <w:name w:val="Font Style43"/>
    <w:basedOn w:val="14"/>
    <w:rsid w:val="00FC2C74"/>
    <w:rPr>
      <w:rFonts w:ascii="Times New Roman" w:hAnsi="Times New Roman"/>
      <w:sz w:val="26"/>
    </w:rPr>
  </w:style>
  <w:style w:type="paragraph" w:styleId="af3">
    <w:name w:val="Normal (Web)"/>
    <w:basedOn w:val="a"/>
    <w:link w:val="af4"/>
    <w:rsid w:val="00FC2C74"/>
    <w:pPr>
      <w:spacing w:beforeAutospacing="1" w:after="160" w:afterAutospacing="1"/>
    </w:pPr>
    <w:rPr>
      <w:color w:val="000000"/>
      <w:szCs w:val="20"/>
    </w:rPr>
  </w:style>
  <w:style w:type="character" w:customStyle="1" w:styleId="af4">
    <w:name w:val="Обычный (веб) Знак"/>
    <w:basedOn w:val="13"/>
    <w:link w:val="af3"/>
    <w:rsid w:val="00FC2C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6">
    <w:name w:val="font6"/>
    <w:basedOn w:val="a"/>
    <w:rsid w:val="00FC2C74"/>
    <w:pPr>
      <w:spacing w:beforeAutospacing="1" w:after="160" w:afterAutospacing="1"/>
    </w:pPr>
    <w:rPr>
      <w:rFonts w:ascii="Tahoma" w:hAnsi="Tahoma"/>
      <w:b/>
      <w:color w:val="000000"/>
      <w:sz w:val="18"/>
      <w:szCs w:val="20"/>
    </w:rPr>
  </w:style>
  <w:style w:type="paragraph" w:customStyle="1" w:styleId="2105pt">
    <w:name w:val="Основной текст (2) + 10;5 pt"/>
    <w:basedOn w:val="25"/>
    <w:rsid w:val="00FC2C74"/>
    <w:rPr>
      <w:sz w:val="21"/>
      <w:highlight w:val="white"/>
    </w:rPr>
  </w:style>
  <w:style w:type="paragraph" w:customStyle="1" w:styleId="xl92">
    <w:name w:val="xl9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79">
    <w:name w:val="xl79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28">
    <w:name w:val="xl128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af5">
    <w:name w:val="Назв частей"/>
    <w:basedOn w:val="1"/>
    <w:rsid w:val="00FC2C74"/>
    <w:pPr>
      <w:spacing w:before="120" w:line="276" w:lineRule="auto"/>
      <w:jc w:val="center"/>
    </w:pPr>
    <w:rPr>
      <w:rFonts w:ascii="Times New Roman" w:eastAsia="Times New Roman" w:hAnsi="Times New Roman" w:cs="Times New Roman"/>
      <w:bCs w:val="0"/>
      <w:caps/>
      <w:szCs w:val="20"/>
    </w:rPr>
  </w:style>
  <w:style w:type="paragraph" w:customStyle="1" w:styleId="af6">
    <w:name w:val="Подпись к таблице"/>
    <w:basedOn w:val="a"/>
    <w:rsid w:val="00FC2C74"/>
    <w:pPr>
      <w:spacing w:line="310" w:lineRule="exact"/>
    </w:pPr>
    <w:rPr>
      <w:b/>
      <w:color w:val="000000"/>
      <w:sz w:val="28"/>
      <w:szCs w:val="20"/>
    </w:rPr>
  </w:style>
  <w:style w:type="paragraph" w:customStyle="1" w:styleId="font7">
    <w:name w:val="font7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18"/>
      <w:szCs w:val="20"/>
    </w:rPr>
  </w:style>
  <w:style w:type="paragraph" w:customStyle="1" w:styleId="s13">
    <w:name w:val="s_13"/>
    <w:basedOn w:val="a"/>
    <w:rsid w:val="00FC2C74"/>
    <w:pPr>
      <w:ind w:firstLine="720"/>
    </w:pPr>
    <w:rPr>
      <w:color w:val="000000"/>
      <w:sz w:val="18"/>
      <w:szCs w:val="20"/>
    </w:rPr>
  </w:style>
  <w:style w:type="paragraph" w:customStyle="1" w:styleId="xl69">
    <w:name w:val="xl6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160">
    <w:name w:val="Оглавление 16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119">
    <w:name w:val="xl119"/>
    <w:basedOn w:val="a"/>
    <w:rsid w:val="00FC2C74"/>
    <w:pPr>
      <w:spacing w:beforeAutospacing="1" w:after="160" w:afterAutospacing="1"/>
      <w:jc w:val="right"/>
    </w:pPr>
    <w:rPr>
      <w:rFonts w:ascii="Arial" w:hAnsi="Arial"/>
      <w:b/>
      <w:color w:val="000000"/>
      <w:szCs w:val="20"/>
    </w:rPr>
  </w:style>
  <w:style w:type="paragraph" w:customStyle="1" w:styleId="xl103">
    <w:name w:val="xl103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27">
    <w:name w:val="Гиперссылка2"/>
    <w:basedOn w:val="14"/>
    <w:link w:val="af7"/>
    <w:rsid w:val="00FC2C74"/>
    <w:rPr>
      <w:color w:val="0563C1"/>
      <w:u w:val="single"/>
    </w:rPr>
  </w:style>
  <w:style w:type="character" w:customStyle="1" w:styleId="34">
    <w:name w:val="Гиперссылка3"/>
    <w:basedOn w:val="a0"/>
    <w:rsid w:val="00FC2C74"/>
    <w:rPr>
      <w:color w:val="0563C1"/>
      <w:u w:val="single"/>
    </w:rPr>
  </w:style>
  <w:style w:type="paragraph" w:customStyle="1" w:styleId="Footnote">
    <w:name w:val="Footnote"/>
    <w:rsid w:val="00FC2C74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b">
    <w:name w:val="Просмотренная гиперссылка1"/>
    <w:basedOn w:val="14"/>
    <w:link w:val="af8"/>
    <w:rsid w:val="00FC2C74"/>
    <w:rPr>
      <w:color w:val="800080"/>
      <w:u w:val="single"/>
    </w:rPr>
  </w:style>
  <w:style w:type="character" w:styleId="af8">
    <w:name w:val="FollowedHyperlink"/>
    <w:basedOn w:val="a0"/>
    <w:link w:val="1b"/>
    <w:rsid w:val="00FC2C74"/>
    <w:rPr>
      <w:rFonts w:eastAsia="Times New Roman" w:cs="Times New Roman"/>
      <w:color w:val="800080"/>
      <w:szCs w:val="20"/>
      <w:u w:val="single"/>
      <w:lang w:eastAsia="ru-RU"/>
    </w:rPr>
  </w:style>
  <w:style w:type="character" w:customStyle="1" w:styleId="80">
    <w:name w:val="Заголовок 8 Знак"/>
    <w:basedOn w:val="13"/>
    <w:link w:val="8"/>
    <w:rsid w:val="00FC2C74"/>
    <w:rPr>
      <w:rFonts w:ascii="Times New Roman" w:hAnsi="Times New Roman"/>
      <w:b/>
      <w:i/>
      <w:color w:val="2E74B5"/>
      <w:sz w:val="24"/>
    </w:rPr>
  </w:style>
  <w:style w:type="paragraph" w:customStyle="1" w:styleId="1c">
    <w:name w:val="Знак1"/>
    <w:basedOn w:val="a"/>
    <w:next w:val="af9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paragraph" w:styleId="1d">
    <w:name w:val="toc 1"/>
    <w:basedOn w:val="a"/>
    <w:next w:val="a"/>
    <w:link w:val="1e"/>
    <w:uiPriority w:val="39"/>
    <w:rsid w:val="00FC2C74"/>
    <w:pPr>
      <w:spacing w:after="100" w:line="264" w:lineRule="auto"/>
    </w:pPr>
    <w:rPr>
      <w:rFonts w:ascii="Calibri" w:hAnsi="Calibri"/>
      <w:color w:val="000000"/>
      <w:sz w:val="22"/>
      <w:szCs w:val="20"/>
    </w:rPr>
  </w:style>
  <w:style w:type="character" w:customStyle="1" w:styleId="1e">
    <w:name w:val="Оглавление 1 Знак"/>
    <w:basedOn w:val="13"/>
    <w:link w:val="1d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FC2C74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C2C74"/>
    <w:pPr>
      <w:spacing w:beforeAutospacing="1" w:after="160" w:afterAutospacing="1"/>
      <w:jc w:val="right"/>
    </w:pPr>
    <w:rPr>
      <w:rFonts w:ascii="Arial" w:hAnsi="Arial"/>
      <w:b/>
      <w:color w:val="000000"/>
      <w:szCs w:val="20"/>
    </w:rPr>
  </w:style>
  <w:style w:type="paragraph" w:customStyle="1" w:styleId="xl100">
    <w:name w:val="xl100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111">
    <w:name w:val="xl111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character" w:customStyle="1" w:styleId="a4">
    <w:name w:val="Абзац списка Знак"/>
    <w:basedOn w:val="13"/>
    <w:link w:val="a3"/>
    <w:rsid w:val="00FC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91">
    <w:name w:val="toc 9"/>
    <w:basedOn w:val="a"/>
    <w:next w:val="a"/>
    <w:link w:val="92"/>
    <w:uiPriority w:val="39"/>
    <w:rsid w:val="00FC2C74"/>
    <w:pPr>
      <w:spacing w:after="100" w:line="264" w:lineRule="auto"/>
      <w:ind w:left="1760"/>
    </w:pPr>
    <w:rPr>
      <w:rFonts w:ascii="Calibri" w:hAnsi="Calibri"/>
      <w:color w:val="000000"/>
      <w:sz w:val="22"/>
      <w:szCs w:val="20"/>
    </w:rPr>
  </w:style>
  <w:style w:type="character" w:customStyle="1" w:styleId="92">
    <w:name w:val="Оглавление 9 Знак"/>
    <w:basedOn w:val="13"/>
    <w:link w:val="9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01">
    <w:name w:val="xl101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75">
    <w:name w:val="xl75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styleId="afa">
    <w:name w:val="Body Text Indent"/>
    <w:basedOn w:val="a"/>
    <w:link w:val="afb"/>
    <w:rsid w:val="00FC2C74"/>
    <w:pPr>
      <w:widowControl w:val="0"/>
      <w:spacing w:after="120"/>
      <w:ind w:left="283"/>
    </w:pPr>
    <w:rPr>
      <w:rFonts w:ascii="Calibri" w:hAnsi="Calibri"/>
      <w:color w:val="000000"/>
      <w:szCs w:val="20"/>
    </w:rPr>
  </w:style>
  <w:style w:type="character" w:customStyle="1" w:styleId="afb">
    <w:name w:val="Основной текст с отступом Знак"/>
    <w:basedOn w:val="a0"/>
    <w:link w:val="afa"/>
    <w:rsid w:val="00FC2C74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c">
    <w:name w:val="annotation text"/>
    <w:basedOn w:val="a"/>
    <w:link w:val="afd"/>
    <w:rsid w:val="00FC2C74"/>
    <w:rPr>
      <w:color w:val="000000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C2C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headertext0">
    <w:name w:val="headertext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285pt">
    <w:name w:val="Основной текст (2) + 8;5 pt;Полужирный"/>
    <w:basedOn w:val="25"/>
    <w:rsid w:val="00FC2C74"/>
    <w:rPr>
      <w:b/>
      <w:sz w:val="17"/>
      <w:highlight w:val="white"/>
    </w:rPr>
  </w:style>
  <w:style w:type="paragraph" w:customStyle="1" w:styleId="140">
    <w:name w:val="Оглавление 14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rvts6">
    <w:name w:val="rvts6"/>
    <w:basedOn w:val="14"/>
    <w:rsid w:val="00FC2C74"/>
  </w:style>
  <w:style w:type="paragraph" w:styleId="82">
    <w:name w:val="toc 8"/>
    <w:basedOn w:val="a"/>
    <w:next w:val="a"/>
    <w:link w:val="83"/>
    <w:uiPriority w:val="39"/>
    <w:rsid w:val="00FC2C74"/>
    <w:pPr>
      <w:spacing w:after="100" w:line="264" w:lineRule="auto"/>
      <w:ind w:left="1540"/>
    </w:pPr>
    <w:rPr>
      <w:rFonts w:ascii="Calibri" w:hAnsi="Calibri"/>
      <w:color w:val="000000"/>
      <w:sz w:val="22"/>
      <w:szCs w:val="20"/>
    </w:rPr>
  </w:style>
  <w:style w:type="character" w:customStyle="1" w:styleId="83">
    <w:name w:val="Оглавление 8 Знак"/>
    <w:basedOn w:val="13"/>
    <w:link w:val="82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омер строки1"/>
    <w:basedOn w:val="14"/>
    <w:link w:val="afe"/>
    <w:rsid w:val="00FC2C74"/>
  </w:style>
  <w:style w:type="character" w:styleId="afe">
    <w:name w:val="line number"/>
    <w:basedOn w:val="a0"/>
    <w:link w:val="1f"/>
    <w:rsid w:val="00FC2C74"/>
    <w:rPr>
      <w:rFonts w:eastAsia="Times New Roman" w:cs="Times New Roman"/>
      <w:color w:val="000000"/>
      <w:szCs w:val="20"/>
      <w:lang w:eastAsia="ru-RU"/>
    </w:rPr>
  </w:style>
  <w:style w:type="paragraph" w:styleId="aff">
    <w:name w:val="annotation subject"/>
    <w:basedOn w:val="afc"/>
    <w:next w:val="afc"/>
    <w:link w:val="aff0"/>
    <w:rsid w:val="00FC2C74"/>
    <w:rPr>
      <w:b/>
    </w:rPr>
  </w:style>
  <w:style w:type="character" w:customStyle="1" w:styleId="aff0">
    <w:name w:val="Тема примечания Знак"/>
    <w:basedOn w:val="afd"/>
    <w:link w:val="aff"/>
    <w:rsid w:val="00FC2C7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90">
    <w:name w:val="xl9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7">
    <w:name w:val="xl77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aff1">
    <w:name w:val="Прижатый влево"/>
    <w:basedOn w:val="a"/>
    <w:next w:val="a"/>
    <w:rsid w:val="00FC2C74"/>
    <w:pPr>
      <w:widowControl w:val="0"/>
    </w:pPr>
    <w:rPr>
      <w:rFonts w:ascii="Arial" w:hAnsi="Arial"/>
      <w:color w:val="000000"/>
      <w:szCs w:val="20"/>
    </w:rPr>
  </w:style>
  <w:style w:type="paragraph" w:customStyle="1" w:styleId="101">
    <w:name w:val="Знак101"/>
    <w:basedOn w:val="a"/>
    <w:next w:val="aff2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paragraph" w:customStyle="1" w:styleId="xl104">
    <w:name w:val="xl104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xl76">
    <w:name w:val="xl7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C2C74"/>
    <w:pPr>
      <w:spacing w:beforeAutospacing="1" w:after="160" w:afterAutospacing="1"/>
      <w:jc w:val="right"/>
    </w:pPr>
    <w:rPr>
      <w:rFonts w:ascii="Arial" w:hAnsi="Arial"/>
      <w:b/>
      <w:i/>
      <w:color w:val="000000"/>
      <w:szCs w:val="20"/>
    </w:rPr>
  </w:style>
  <w:style w:type="paragraph" w:styleId="51">
    <w:name w:val="toc 5"/>
    <w:basedOn w:val="a"/>
    <w:next w:val="a"/>
    <w:link w:val="52"/>
    <w:uiPriority w:val="39"/>
    <w:rsid w:val="00FC2C74"/>
    <w:pPr>
      <w:spacing w:after="100" w:line="264" w:lineRule="auto"/>
      <w:ind w:left="88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basedOn w:val="13"/>
    <w:link w:val="51"/>
    <w:uiPriority w:val="3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3">
    <w:name w:val="Цветовое выделение"/>
    <w:rsid w:val="00FC2C74"/>
    <w:pPr>
      <w:spacing w:after="160" w:line="264" w:lineRule="auto"/>
    </w:pPr>
    <w:rPr>
      <w:rFonts w:eastAsia="Times New Roman" w:cs="Times New Roman"/>
      <w:b/>
      <w:color w:val="26282F"/>
      <w:sz w:val="26"/>
      <w:szCs w:val="20"/>
      <w:lang w:eastAsia="ru-RU"/>
    </w:rPr>
  </w:style>
  <w:style w:type="paragraph" w:customStyle="1" w:styleId="xl93">
    <w:name w:val="xl93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97">
    <w:name w:val="xl97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53">
    <w:name w:val="Основной текст (5)"/>
    <w:basedOn w:val="a"/>
    <w:rsid w:val="00FC2C74"/>
    <w:pPr>
      <w:widowControl w:val="0"/>
      <w:spacing w:before="180" w:after="560" w:line="310" w:lineRule="exact"/>
    </w:pPr>
    <w:rPr>
      <w:b/>
      <w:color w:val="000000"/>
      <w:sz w:val="28"/>
      <w:szCs w:val="20"/>
    </w:rPr>
  </w:style>
  <w:style w:type="paragraph" w:customStyle="1" w:styleId="1f0">
    <w:name w:val="Название объекта1"/>
    <w:basedOn w:val="a"/>
    <w:next w:val="a"/>
    <w:rsid w:val="00FC2C74"/>
    <w:pPr>
      <w:spacing w:after="200"/>
    </w:pPr>
    <w:rPr>
      <w:i/>
      <w:color w:val="44546A"/>
      <w:sz w:val="18"/>
      <w:szCs w:val="20"/>
    </w:rPr>
  </w:style>
  <w:style w:type="character" w:customStyle="1" w:styleId="aff4">
    <w:name w:val="Название объекта Знак"/>
    <w:basedOn w:val="13"/>
    <w:link w:val="aff5"/>
    <w:rsid w:val="00FC2C74"/>
    <w:rPr>
      <w:rFonts w:ascii="Times New Roman" w:hAnsi="Times New Roman"/>
      <w:i/>
      <w:color w:val="44546A"/>
      <w:sz w:val="18"/>
    </w:rPr>
  </w:style>
  <w:style w:type="paragraph" w:customStyle="1" w:styleId="xl131">
    <w:name w:val="xl131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91">
    <w:name w:val="xl91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xl129">
    <w:name w:val="xl12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120">
    <w:name w:val="Оглавление 12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114">
    <w:name w:val="xl114"/>
    <w:basedOn w:val="a"/>
    <w:rsid w:val="00FC2C74"/>
    <w:pPr>
      <w:spacing w:beforeAutospacing="1" w:after="160" w:afterAutospacing="1"/>
    </w:pPr>
    <w:rPr>
      <w:rFonts w:ascii="Arial" w:hAnsi="Arial"/>
      <w:color w:val="000000"/>
      <w:szCs w:val="20"/>
    </w:rPr>
  </w:style>
  <w:style w:type="paragraph" w:customStyle="1" w:styleId="xl82">
    <w:name w:val="xl82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130">
    <w:name w:val="Оглавление 13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65">
    <w:name w:val="xl65"/>
    <w:basedOn w:val="a"/>
    <w:rsid w:val="00FC2C74"/>
    <w:pPr>
      <w:spacing w:beforeAutospacing="1" w:after="160" w:afterAutospacing="1"/>
      <w:jc w:val="center"/>
    </w:pPr>
    <w:rPr>
      <w:color w:val="000000"/>
      <w:sz w:val="20"/>
      <w:szCs w:val="20"/>
    </w:rPr>
  </w:style>
  <w:style w:type="paragraph" w:customStyle="1" w:styleId="111">
    <w:name w:val="Оглавление 11"/>
    <w:basedOn w:val="a"/>
    <w:next w:val="a"/>
    <w:rsid w:val="00FC2C74"/>
    <w:pPr>
      <w:spacing w:after="100" w:line="276" w:lineRule="auto"/>
    </w:pPr>
    <w:rPr>
      <w:rFonts w:ascii="Calibri" w:hAnsi="Calibri"/>
      <w:color w:val="000000"/>
      <w:sz w:val="22"/>
      <w:szCs w:val="20"/>
    </w:rPr>
  </w:style>
  <w:style w:type="paragraph" w:customStyle="1" w:styleId="xl67">
    <w:name w:val="xl67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94">
    <w:name w:val="xl94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89">
    <w:name w:val="xl89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styleId="aff6">
    <w:name w:val="Subtitle"/>
    <w:next w:val="a"/>
    <w:link w:val="aff7"/>
    <w:uiPriority w:val="11"/>
    <w:qFormat/>
    <w:rsid w:val="00FC2C74"/>
    <w:pPr>
      <w:spacing w:after="160" w:line="264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FC2C7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xl121">
    <w:name w:val="xl121"/>
    <w:basedOn w:val="a"/>
    <w:rsid w:val="00FC2C74"/>
    <w:pPr>
      <w:spacing w:beforeAutospacing="1" w:after="160" w:afterAutospacing="1"/>
      <w:jc w:val="right"/>
    </w:pPr>
    <w:rPr>
      <w:rFonts w:ascii="Arial" w:hAnsi="Arial"/>
      <w:color w:val="000000"/>
      <w:szCs w:val="20"/>
    </w:rPr>
  </w:style>
  <w:style w:type="paragraph" w:customStyle="1" w:styleId="xl130">
    <w:name w:val="xl130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1f1">
    <w:name w:val="Замещающий текст1"/>
    <w:basedOn w:val="14"/>
    <w:link w:val="aff8"/>
    <w:rsid w:val="00FC2C74"/>
    <w:rPr>
      <w:color w:val="808080"/>
    </w:rPr>
  </w:style>
  <w:style w:type="character" w:styleId="aff8">
    <w:name w:val="Placeholder Text"/>
    <w:basedOn w:val="a0"/>
    <w:link w:val="1f1"/>
    <w:rsid w:val="00FC2C74"/>
    <w:rPr>
      <w:rFonts w:eastAsia="Times New Roman" w:cs="Times New Roman"/>
      <w:color w:val="808080"/>
      <w:szCs w:val="20"/>
      <w:lang w:eastAsia="ru-RU"/>
    </w:rPr>
  </w:style>
  <w:style w:type="paragraph" w:customStyle="1" w:styleId="toc10">
    <w:name w:val="toc 10"/>
    <w:next w:val="a"/>
    <w:uiPriority w:val="39"/>
    <w:rsid w:val="00FC2C74"/>
    <w:pPr>
      <w:spacing w:after="160" w:line="264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8">
    <w:name w:val="xl88"/>
    <w:basedOn w:val="a"/>
    <w:rsid w:val="00FC2C74"/>
    <w:pPr>
      <w:spacing w:beforeAutospacing="1" w:after="160" w:afterAutospacing="1"/>
    </w:pPr>
    <w:rPr>
      <w:rFonts w:ascii="Arial" w:hAnsi="Arial"/>
      <w:color w:val="000000"/>
      <w:sz w:val="20"/>
      <w:szCs w:val="20"/>
    </w:rPr>
  </w:style>
  <w:style w:type="paragraph" w:customStyle="1" w:styleId="xl106">
    <w:name w:val="xl106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25">
    <w:name w:val="Основной текст (2)_"/>
    <w:basedOn w:val="14"/>
    <w:rsid w:val="00FC2C74"/>
    <w:rPr>
      <w:rFonts w:ascii="Times New Roman" w:hAnsi="Times New Roman"/>
      <w:sz w:val="28"/>
    </w:rPr>
  </w:style>
  <w:style w:type="paragraph" w:styleId="aff9">
    <w:name w:val="Title"/>
    <w:basedOn w:val="a"/>
    <w:next w:val="a"/>
    <w:link w:val="affa"/>
    <w:uiPriority w:val="10"/>
    <w:qFormat/>
    <w:rsid w:val="00FC2C74"/>
    <w:pPr>
      <w:contextualSpacing/>
    </w:pPr>
    <w:rPr>
      <w:rFonts w:ascii="Cambria" w:hAnsi="Cambria"/>
      <w:color w:val="000000"/>
      <w:spacing w:val="-10"/>
      <w:sz w:val="56"/>
      <w:szCs w:val="20"/>
    </w:rPr>
  </w:style>
  <w:style w:type="character" w:customStyle="1" w:styleId="affa">
    <w:name w:val="Название Знак"/>
    <w:basedOn w:val="a0"/>
    <w:link w:val="aff9"/>
    <w:uiPriority w:val="10"/>
    <w:rsid w:val="00FC2C74"/>
    <w:rPr>
      <w:rFonts w:ascii="Cambria" w:eastAsia="Times New Roman" w:hAnsi="Cambria" w:cs="Times New Roman"/>
      <w:color w:val="000000"/>
      <w:spacing w:val="-10"/>
      <w:sz w:val="56"/>
      <w:szCs w:val="20"/>
      <w:lang w:eastAsia="ru-RU"/>
    </w:rPr>
  </w:style>
  <w:style w:type="paragraph" w:customStyle="1" w:styleId="1f2">
    <w:name w:val="Красная строка1"/>
    <w:basedOn w:val="af"/>
    <w:rsid w:val="00FC2C74"/>
    <w:pPr>
      <w:ind w:firstLine="210"/>
    </w:pPr>
    <w:rPr>
      <w:sz w:val="20"/>
    </w:rPr>
  </w:style>
  <w:style w:type="character" w:customStyle="1" w:styleId="40">
    <w:name w:val="Заголовок 4 Знак"/>
    <w:basedOn w:val="13"/>
    <w:link w:val="4"/>
    <w:rsid w:val="00FC2C74"/>
    <w:rPr>
      <w:rFonts w:ascii="Times New Roman" w:hAnsi="Times New Roman"/>
      <w:b/>
      <w:color w:val="2E74B5"/>
      <w:sz w:val="26"/>
    </w:rPr>
  </w:style>
  <w:style w:type="paragraph" w:customStyle="1" w:styleId="msonormal0">
    <w:name w:val="msonormal"/>
    <w:basedOn w:val="a"/>
    <w:rsid w:val="00FC2C74"/>
    <w:pPr>
      <w:spacing w:beforeAutospacing="1" w:after="160" w:afterAutospacing="1"/>
    </w:pPr>
    <w:rPr>
      <w:color w:val="000000"/>
      <w:szCs w:val="20"/>
    </w:rPr>
  </w:style>
  <w:style w:type="paragraph" w:customStyle="1" w:styleId="214pt">
    <w:name w:val="Основной текст (2) + 14 pt;Полужирный"/>
    <w:basedOn w:val="14"/>
    <w:rsid w:val="00FC2C74"/>
    <w:rPr>
      <w:rFonts w:ascii="Times New Roman" w:hAnsi="Times New Roman"/>
      <w:b/>
      <w:sz w:val="28"/>
    </w:rPr>
  </w:style>
  <w:style w:type="paragraph" w:styleId="aff2">
    <w:name w:val="header"/>
    <w:basedOn w:val="a"/>
    <w:link w:val="affb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fb">
    <w:name w:val="Верхний колонтитул Знак"/>
    <w:basedOn w:val="a0"/>
    <w:link w:val="aff2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c">
    <w:name w:val="Комментарий"/>
    <w:basedOn w:val="a"/>
    <w:next w:val="a"/>
    <w:rsid w:val="00FC2C74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Cs w:val="20"/>
      <w:shd w:val="clear" w:color="auto" w:fill="F0F0F0"/>
    </w:rPr>
  </w:style>
  <w:style w:type="character" w:customStyle="1" w:styleId="20">
    <w:name w:val="Заголовок 2 Знак"/>
    <w:basedOn w:val="13"/>
    <w:link w:val="2"/>
    <w:rsid w:val="00FC2C74"/>
    <w:rPr>
      <w:rFonts w:ascii="Calibri Light" w:hAnsi="Calibri Light"/>
      <w:color w:val="2E74B5"/>
      <w:sz w:val="26"/>
    </w:rPr>
  </w:style>
  <w:style w:type="paragraph" w:customStyle="1" w:styleId="font5">
    <w:name w:val="font5"/>
    <w:basedOn w:val="a"/>
    <w:rsid w:val="00FC2C74"/>
    <w:pPr>
      <w:spacing w:beforeAutospacing="1" w:after="160" w:afterAutospacing="1"/>
    </w:pPr>
    <w:rPr>
      <w:rFonts w:ascii="Tahoma" w:hAnsi="Tahoma"/>
      <w:color w:val="000000"/>
      <w:sz w:val="18"/>
      <w:szCs w:val="20"/>
    </w:rPr>
  </w:style>
  <w:style w:type="paragraph" w:customStyle="1" w:styleId="xl112">
    <w:name w:val="xl112"/>
    <w:basedOn w:val="a"/>
    <w:rsid w:val="00FC2C74"/>
    <w:pPr>
      <w:spacing w:beforeAutospacing="1" w:after="160" w:afterAutospacing="1"/>
      <w:jc w:val="center"/>
    </w:pPr>
    <w:rPr>
      <w:rFonts w:ascii="Arial" w:hAnsi="Arial"/>
      <w:color w:val="000000"/>
      <w:szCs w:val="20"/>
    </w:rPr>
  </w:style>
  <w:style w:type="paragraph" w:customStyle="1" w:styleId="affd">
    <w:name w:val="Гипертекстовая ссылка"/>
    <w:basedOn w:val="aff3"/>
    <w:rsid w:val="00FC2C74"/>
    <w:rPr>
      <w:color w:val="106BBE"/>
    </w:rPr>
  </w:style>
  <w:style w:type="paragraph" w:styleId="af9">
    <w:name w:val="footer"/>
    <w:basedOn w:val="a"/>
    <w:link w:val="affe"/>
    <w:rsid w:val="00FC2C7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fe">
    <w:name w:val="Нижний колонтитул Знак"/>
    <w:basedOn w:val="a0"/>
    <w:link w:val="af9"/>
    <w:rsid w:val="00FC2C74"/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35">
    <w:name w:val="Сетка таблицы3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rsid w:val="00FC2C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rsid w:val="00FC2C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1">
    <w:name w:val="Заголовок 3 Знак1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7">
    <w:name w:val="Hyperlink"/>
    <w:basedOn w:val="a0"/>
    <w:link w:val="27"/>
    <w:unhideWhenUsed/>
    <w:rsid w:val="00FC2C74"/>
    <w:rPr>
      <w:rFonts w:eastAsia="Times New Roman" w:cs="Times New Roman"/>
      <w:color w:val="0563C1"/>
      <w:szCs w:val="20"/>
      <w:u w:val="single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FC2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5">
    <w:name w:val="caption"/>
    <w:basedOn w:val="a"/>
    <w:next w:val="a"/>
    <w:link w:val="aff4"/>
    <w:semiHidden/>
    <w:unhideWhenUsed/>
    <w:qFormat/>
    <w:rsid w:val="00FC2C74"/>
    <w:pPr>
      <w:spacing w:after="200"/>
    </w:pPr>
    <w:rPr>
      <w:rFonts w:eastAsiaTheme="minorHAnsi" w:cstheme="minorBidi"/>
      <w:i/>
      <w:color w:val="44546A"/>
      <w:sz w:val="18"/>
      <w:szCs w:val="22"/>
      <w:lang w:eastAsia="en-US"/>
    </w:rPr>
  </w:style>
  <w:style w:type="character" w:customStyle="1" w:styleId="410">
    <w:name w:val="Заголовок 4 Знак1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21">
    <w:name w:val="Заголовок 2 Знак2"/>
    <w:basedOn w:val="a0"/>
    <w:uiPriority w:val="9"/>
    <w:semiHidden/>
    <w:rsid w:val="00FC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yperlink" Target="http://base.garant.ru/70215126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chart" Target="charts/chart1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№3 п. Комсомольский, Микрорайон-2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174.33799999999999</c:v>
                </c:pt>
                <c:pt idx="1">
                  <c:v>174.33799999999999</c:v>
                </c:pt>
                <c:pt idx="2">
                  <c:v>174.33799999999999</c:v>
                </c:pt>
                <c:pt idx="3">
                  <c:v>174.33799999999999</c:v>
                </c:pt>
                <c:pt idx="4">
                  <c:v>174.33799999999999</c:v>
                </c:pt>
                <c:pt idx="5">
                  <c:v>174.33799999999999</c:v>
                </c:pt>
                <c:pt idx="6">
                  <c:v>174.33799999999999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6AD-4114-B450-253539EB80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Здание теплового пункта котельной №3, г.п.Комсомольский, ул.Садовая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165.452</c:v>
                </c:pt>
                <c:pt idx="1">
                  <c:v>165.452</c:v>
                </c:pt>
                <c:pt idx="2">
                  <c:v>165.452</c:v>
                </c:pt>
                <c:pt idx="3">
                  <c:v>165.452</c:v>
                </c:pt>
                <c:pt idx="4">
                  <c:v>165.452</c:v>
                </c:pt>
                <c:pt idx="5">
                  <c:v>165.452</c:v>
                </c:pt>
                <c:pt idx="6">
                  <c:v>165.452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AD-4114-B450-253539EB80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Здание теплового пункта №3, г.п.Комсомольский, мкр-н 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157.52699999999999</c:v>
                </c:pt>
                <c:pt idx="1">
                  <c:v>157.52699999999999</c:v>
                </c:pt>
                <c:pt idx="2">
                  <c:v>157.52699999999999</c:v>
                </c:pt>
                <c:pt idx="3">
                  <c:v>157.52699999999999</c:v>
                </c:pt>
                <c:pt idx="4">
                  <c:v>157.52699999999999</c:v>
                </c:pt>
                <c:pt idx="5">
                  <c:v>157.52699999999999</c:v>
                </c:pt>
                <c:pt idx="6">
                  <c:v>157.52699999999999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6AD-4114-B450-253539EB803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Котельная  №4 г.п.Комсомольски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157.13900000000001</c:v>
                </c:pt>
                <c:pt idx="1">
                  <c:v>157.13900000000001</c:v>
                </c:pt>
                <c:pt idx="2">
                  <c:v>157.13900000000001</c:v>
                </c:pt>
                <c:pt idx="3">
                  <c:v>157.13900000000001</c:v>
                </c:pt>
                <c:pt idx="4">
                  <c:v>157.13900000000001</c:v>
                </c:pt>
                <c:pt idx="5">
                  <c:v>157.13900000000001</c:v>
                </c:pt>
                <c:pt idx="6">
                  <c:v>157.13900000000001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6AD-4114-B450-253539EB803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Котельная №5 г.п. Комсомольский, Микрорайон-1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154.922</c:v>
                </c:pt>
                <c:pt idx="1">
                  <c:v>154.922</c:v>
                </c:pt>
                <c:pt idx="2">
                  <c:v>154.922</c:v>
                </c:pt>
                <c:pt idx="3">
                  <c:v>154.922</c:v>
                </c:pt>
                <c:pt idx="4">
                  <c:v>154.922</c:v>
                </c:pt>
                <c:pt idx="5">
                  <c:v>154.922</c:v>
                </c:pt>
                <c:pt idx="6">
                  <c:v>154.922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6AD-4114-B450-253539EB803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Котельная №6 п. Комсомольский, Микрорайон-1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161.76599999999999</c:v>
                </c:pt>
                <c:pt idx="1">
                  <c:v>161.76599999999999</c:v>
                </c:pt>
                <c:pt idx="2">
                  <c:v>161.76599999999999</c:v>
                </c:pt>
                <c:pt idx="3">
                  <c:v>161.76599999999999</c:v>
                </c:pt>
                <c:pt idx="4">
                  <c:v>161.76599999999999</c:v>
                </c:pt>
                <c:pt idx="5">
                  <c:v>161.76599999999999</c:v>
                </c:pt>
                <c:pt idx="6">
                  <c:v>161.76599999999999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6AD-4114-B450-253539EB803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Котельная №8 г.п. Комсомольский, ул. Суродеева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156.83799999999999</c:v>
                </c:pt>
                <c:pt idx="1">
                  <c:v>156.83799999999999</c:v>
                </c:pt>
                <c:pt idx="2">
                  <c:v>156.83799999999999</c:v>
                </c:pt>
                <c:pt idx="3">
                  <c:v>156.83799999999999</c:v>
                </c:pt>
                <c:pt idx="4">
                  <c:v>156.83799999999999</c:v>
                </c:pt>
                <c:pt idx="5">
                  <c:v>156.83799999999999</c:v>
                </c:pt>
                <c:pt idx="6">
                  <c:v>156.83799999999999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96AD-4114-B450-253539EB8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409152"/>
        <c:axId val="169902464"/>
      </c:lineChart>
      <c:catAx>
        <c:axId val="169409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9902464"/>
        <c:crosses val="autoZero"/>
        <c:auto val="1"/>
        <c:lblAlgn val="ctr"/>
        <c:lblOffset val="100"/>
        <c:noMultiLvlLbl val="0"/>
      </c:catAx>
      <c:valAx>
        <c:axId val="16990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0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64</Pages>
  <Words>16847</Words>
  <Characters>96028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cp:lastPrinted>2023-03-21T12:43:00Z</cp:lastPrinted>
  <dcterms:created xsi:type="dcterms:W3CDTF">2022-07-29T07:30:00Z</dcterms:created>
  <dcterms:modified xsi:type="dcterms:W3CDTF">2023-03-21T12:43:00Z</dcterms:modified>
</cp:coreProperties>
</file>