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7F" w:rsidRPr="00F11B18" w:rsidRDefault="00D9637B">
      <w:pPr>
        <w:pStyle w:val="1"/>
        <w:shd w:val="clear" w:color="auto" w:fill="FFFFFF"/>
        <w:spacing w:line="320" w:lineRule="atLeast"/>
        <w:ind w:firstLine="709"/>
        <w:rPr>
          <w:rFonts w:ascii="Times New Roman" w:eastAsia="Arial" w:hAnsi="Times New Roman" w:cs="Times New Roman"/>
          <w:caps/>
          <w:color w:val="000000"/>
          <w:sz w:val="28"/>
          <w:szCs w:val="28"/>
        </w:rPr>
      </w:pPr>
      <w:r w:rsidRPr="00F11B18">
        <w:rPr>
          <w:rFonts w:ascii="Times New Roman" w:eastAsia="Arial" w:hAnsi="Times New Roman" w:cs="Times New Roman"/>
          <w:caps/>
          <w:color w:val="000000"/>
          <w:sz w:val="28"/>
          <w:szCs w:val="28"/>
        </w:rPr>
        <w:t>РЕСПУБЛИКА МОРДОВИЯ</w:t>
      </w:r>
    </w:p>
    <w:p w:rsidR="0068087F" w:rsidRPr="00F11B18" w:rsidRDefault="00D9637B">
      <w:pPr>
        <w:pStyle w:val="1"/>
        <w:shd w:val="clear" w:color="auto" w:fill="FFFFFF"/>
        <w:spacing w:line="320" w:lineRule="atLeast"/>
        <w:ind w:firstLine="709"/>
        <w:rPr>
          <w:rFonts w:ascii="Times New Roman" w:eastAsia="Arial" w:hAnsi="Times New Roman" w:cs="Times New Roman"/>
          <w:caps/>
          <w:color w:val="000000"/>
          <w:sz w:val="28"/>
          <w:szCs w:val="28"/>
        </w:rPr>
      </w:pPr>
      <w:r w:rsidRPr="00F11B18">
        <w:rPr>
          <w:rFonts w:ascii="Times New Roman" w:eastAsia="Arial" w:hAnsi="Times New Roman" w:cs="Times New Roman"/>
          <w:caps/>
          <w:color w:val="000000"/>
          <w:sz w:val="28"/>
          <w:szCs w:val="28"/>
        </w:rPr>
        <w:t xml:space="preserve">ЧАМЗИНСКИЙ </w:t>
      </w:r>
      <w:r w:rsidR="00F11B18" w:rsidRPr="00F11B18">
        <w:rPr>
          <w:rFonts w:ascii="Times New Roman" w:eastAsia="Arial" w:hAnsi="Times New Roman" w:cs="Times New Roman"/>
          <w:caps/>
          <w:color w:val="000000"/>
          <w:sz w:val="28"/>
          <w:szCs w:val="28"/>
        </w:rPr>
        <w:t xml:space="preserve">МУНИЦИПАЛЬНЫЙ </w:t>
      </w:r>
      <w:r w:rsidRPr="00F11B18">
        <w:rPr>
          <w:rFonts w:ascii="Times New Roman" w:eastAsia="Arial" w:hAnsi="Times New Roman" w:cs="Times New Roman"/>
          <w:caps/>
          <w:color w:val="000000"/>
          <w:sz w:val="28"/>
          <w:szCs w:val="28"/>
        </w:rPr>
        <w:t>РАЙОЙ</w:t>
      </w:r>
    </w:p>
    <w:p w:rsidR="0068087F" w:rsidRPr="00F11B18" w:rsidRDefault="00D9637B" w:rsidP="00F11B18">
      <w:pPr>
        <w:pStyle w:val="1"/>
        <w:shd w:val="clear" w:color="auto" w:fill="FFFFFF"/>
        <w:spacing w:line="320" w:lineRule="atLeast"/>
        <w:ind w:firstLine="0"/>
        <w:rPr>
          <w:rFonts w:ascii="Times New Roman" w:eastAsia="Arial" w:hAnsi="Times New Roman" w:cs="Times New Roman"/>
          <w:caps/>
          <w:color w:val="000000"/>
          <w:sz w:val="28"/>
          <w:szCs w:val="28"/>
        </w:rPr>
      </w:pPr>
      <w:r w:rsidRPr="00F11B18">
        <w:rPr>
          <w:rFonts w:ascii="Times New Roman" w:eastAsia="Arial" w:hAnsi="Times New Roman" w:cs="Times New Roman"/>
          <w:caps/>
          <w:color w:val="000000"/>
          <w:sz w:val="28"/>
          <w:szCs w:val="28"/>
        </w:rPr>
        <w:t>СОВЕТ ДЕПУТАТОВ</w:t>
      </w:r>
      <w:r w:rsidR="00F11B18" w:rsidRPr="00F11B18">
        <w:rPr>
          <w:rFonts w:ascii="Times New Roman" w:eastAsia="Arial" w:hAnsi="Times New Roman" w:cs="Times New Roman"/>
          <w:caps/>
          <w:color w:val="000000"/>
          <w:sz w:val="28"/>
          <w:szCs w:val="28"/>
        </w:rPr>
        <w:t xml:space="preserve"> КОМСОМОЛЬСКОГО ГОРОДСКОГО ПОСЕЛЕНИЯ</w:t>
      </w:r>
    </w:p>
    <w:p w:rsidR="00D9637B" w:rsidRPr="00D9637B" w:rsidRDefault="00D9637B" w:rsidP="002A40B8">
      <w:pPr>
        <w:pStyle w:val="1"/>
        <w:shd w:val="clear" w:color="auto" w:fill="FFFFFF"/>
        <w:spacing w:line="320" w:lineRule="atLeast"/>
        <w:ind w:firstLine="709"/>
        <w:rPr>
          <w:rFonts w:eastAsia="Arial"/>
        </w:rPr>
      </w:pPr>
      <w:r>
        <w:rPr>
          <w:rFonts w:eastAsia="Arial"/>
          <w:caps/>
          <w:color w:val="000000"/>
        </w:rPr>
        <w:t> </w:t>
      </w:r>
    </w:p>
    <w:p w:rsidR="0068087F" w:rsidRDefault="00D9637B" w:rsidP="002A40B8">
      <w:pPr>
        <w:pStyle w:val="1"/>
        <w:shd w:val="clear" w:color="auto" w:fill="FFFFFF"/>
        <w:spacing w:line="320" w:lineRule="atLeast"/>
        <w:ind w:firstLine="709"/>
        <w:rPr>
          <w:rFonts w:eastAsia="Arial"/>
          <w:caps/>
          <w:color w:val="000000"/>
        </w:rPr>
      </w:pPr>
      <w:r>
        <w:rPr>
          <w:rFonts w:eastAsia="Arial"/>
          <w:caps/>
          <w:color w:val="000000"/>
        </w:rPr>
        <w:t>РЕШЕНИЕ</w:t>
      </w:r>
    </w:p>
    <w:p w:rsidR="0068087F" w:rsidRDefault="00D9637B" w:rsidP="00D9637B">
      <w:pPr>
        <w:widowControl w:val="0"/>
        <w:jc w:val="center"/>
        <w:rPr>
          <w:sz w:val="28"/>
          <w:szCs w:val="28"/>
        </w:rPr>
      </w:pPr>
      <w:r>
        <w:rPr>
          <w:sz w:val="28"/>
          <w:szCs w:val="28"/>
        </w:rPr>
        <w:t> </w:t>
      </w:r>
    </w:p>
    <w:p w:rsidR="0068087F" w:rsidRDefault="00F11B18">
      <w:pPr>
        <w:pStyle w:val="4"/>
        <w:shd w:val="clear" w:color="auto" w:fill="FFFFFF"/>
        <w:spacing w:line="320" w:lineRule="atLeast"/>
        <w:ind w:firstLine="709"/>
        <w:jc w:val="center"/>
        <w:rPr>
          <w:rFonts w:eastAsia="Arial" w:cs="Arial"/>
          <w:color w:val="000000"/>
          <w:sz w:val="32"/>
          <w:szCs w:val="32"/>
        </w:rPr>
      </w:pPr>
      <w:r>
        <w:rPr>
          <w:rFonts w:eastAsia="Arial" w:cs="Arial"/>
          <w:color w:val="000000"/>
          <w:sz w:val="32"/>
          <w:szCs w:val="32"/>
        </w:rPr>
        <w:t>_______</w:t>
      </w:r>
      <w:r w:rsidR="00D9637B">
        <w:rPr>
          <w:rFonts w:eastAsia="Arial" w:cs="Arial"/>
          <w:color w:val="000000"/>
          <w:sz w:val="32"/>
          <w:szCs w:val="32"/>
        </w:rPr>
        <w:t xml:space="preserve"> 20</w:t>
      </w:r>
      <w:r>
        <w:rPr>
          <w:rFonts w:eastAsia="Arial" w:cs="Arial"/>
          <w:color w:val="000000"/>
          <w:sz w:val="32"/>
          <w:szCs w:val="32"/>
        </w:rPr>
        <w:t>24г. № _____</w:t>
      </w:r>
    </w:p>
    <w:p w:rsidR="0068087F" w:rsidRDefault="00D9637B">
      <w:pPr>
        <w:widowControl w:val="0"/>
        <w:spacing w:after="294" w:line="280" w:lineRule="atLeast"/>
        <w:ind w:left="20" w:right="100"/>
        <w:jc w:val="center"/>
      </w:pPr>
      <w:r>
        <w:t> </w:t>
      </w:r>
    </w:p>
    <w:p w:rsidR="0068087F" w:rsidRPr="00F11B18" w:rsidRDefault="00F11B18">
      <w:pPr>
        <w:pStyle w:val="2"/>
        <w:shd w:val="clear" w:color="auto" w:fill="FFFFFF"/>
        <w:spacing w:line="320" w:lineRule="atLeast"/>
        <w:ind w:firstLine="709"/>
        <w:rPr>
          <w:rFonts w:eastAsia="Arial"/>
          <w:iCs w:val="0"/>
          <w:caps/>
          <w:color w:val="000000"/>
          <w:sz w:val="28"/>
        </w:rPr>
      </w:pPr>
      <w:r w:rsidRPr="00F11B18">
        <w:rPr>
          <w:rFonts w:eastAsia="Arial"/>
          <w:iCs w:val="0"/>
          <w:caps/>
          <w:color w:val="000000"/>
          <w:sz w:val="28"/>
        </w:rPr>
        <w:t>О внесении изменений в решение Совета депутатов от 20.07.2004г. № 28 «</w:t>
      </w:r>
      <w:r w:rsidR="00D9637B" w:rsidRPr="00F11B18">
        <w:rPr>
          <w:rFonts w:eastAsia="Arial"/>
          <w:iCs w:val="0"/>
          <w:caps/>
          <w:color w:val="000000"/>
          <w:sz w:val="28"/>
        </w:rPr>
        <w:t xml:space="preserve">О принятии Правил содержания животных на территории поселка </w:t>
      </w:r>
      <w:proofErr w:type="gramStart"/>
      <w:r w:rsidR="00D9637B" w:rsidRPr="00F11B18">
        <w:rPr>
          <w:rFonts w:eastAsia="Arial"/>
          <w:iCs w:val="0"/>
          <w:caps/>
          <w:color w:val="000000"/>
          <w:sz w:val="28"/>
        </w:rPr>
        <w:t>Комсомольский</w:t>
      </w:r>
      <w:proofErr w:type="gramEnd"/>
      <w:r w:rsidR="00D9637B" w:rsidRPr="00F11B18">
        <w:rPr>
          <w:rFonts w:eastAsia="Arial"/>
          <w:iCs w:val="0"/>
          <w:caps/>
          <w:color w:val="000000"/>
          <w:sz w:val="28"/>
        </w:rPr>
        <w:t>»</w:t>
      </w:r>
    </w:p>
    <w:p w:rsidR="0068087F" w:rsidRPr="00F11B18" w:rsidRDefault="00D9637B">
      <w:pPr>
        <w:widowControl w:val="0"/>
        <w:spacing w:after="290" w:line="280" w:lineRule="atLeast"/>
        <w:ind w:left="20"/>
        <w:rPr>
          <w:sz w:val="28"/>
          <w:szCs w:val="28"/>
        </w:rPr>
      </w:pPr>
      <w:r w:rsidRPr="00F11B18">
        <w:rPr>
          <w:sz w:val="28"/>
          <w:szCs w:val="28"/>
        </w:rPr>
        <w:t> </w:t>
      </w:r>
    </w:p>
    <w:p w:rsidR="00D9637B" w:rsidRDefault="00F11B18">
      <w:pPr>
        <w:widowControl w:val="0"/>
        <w:spacing w:after="290" w:line="280" w:lineRule="atLeast"/>
        <w:ind w:left="20"/>
      </w:pPr>
      <w:proofErr w:type="gramStart"/>
      <w:r>
        <w:t>Руководствуясь Законом Республики Мордовия от 21.12.2023</w:t>
      </w:r>
      <w:proofErr w:type="gramEnd"/>
      <w:r>
        <w:t xml:space="preserve">г. № 726-З «Об утверждении дополнительных требований к содержанию домашних животных, в том числе к их выгулу, на территории Республики Мордовия», Совет депутатов Комсомольского городского поселения </w:t>
      </w:r>
    </w:p>
    <w:p w:rsidR="0068087F" w:rsidRDefault="00F11B18" w:rsidP="00F11B18">
      <w:pPr>
        <w:shd w:val="clear" w:color="auto" w:fill="FFFFFF"/>
        <w:spacing w:line="360" w:lineRule="atLeast"/>
        <w:ind w:firstLine="709"/>
        <w:jc w:val="center"/>
        <w:rPr>
          <w:rFonts w:eastAsia="Arial" w:cs="Arial"/>
          <w:color w:val="000000"/>
        </w:rPr>
      </w:pPr>
      <w:r>
        <w:rPr>
          <w:rFonts w:eastAsia="Arial" w:cs="Arial"/>
          <w:color w:val="000000"/>
        </w:rPr>
        <w:t>РЕШИЛ:</w:t>
      </w:r>
    </w:p>
    <w:p w:rsidR="0068087F" w:rsidRDefault="00D9637B" w:rsidP="00BC099F">
      <w:pPr>
        <w:spacing w:before="240" w:after="240"/>
        <w:rPr>
          <w:rFonts w:eastAsia="Arial" w:cs="Arial"/>
          <w:color w:val="000000"/>
        </w:rPr>
      </w:pPr>
      <w:r>
        <w:t> </w:t>
      </w:r>
      <w:r>
        <w:rPr>
          <w:rFonts w:eastAsia="Arial" w:cs="Arial"/>
          <w:color w:val="000000"/>
        </w:rPr>
        <w:t xml:space="preserve">1. </w:t>
      </w:r>
      <w:r w:rsidR="00F11B18">
        <w:rPr>
          <w:rFonts w:eastAsia="Arial" w:cs="Arial"/>
          <w:color w:val="000000"/>
        </w:rPr>
        <w:t>Внести следующие изменения в решение Совета депутатов</w:t>
      </w:r>
      <w:r w:rsidR="00F11B18" w:rsidRPr="00F11B18">
        <w:t xml:space="preserve"> </w:t>
      </w:r>
      <w:r w:rsidR="00F11B18" w:rsidRPr="00F11B18">
        <w:rPr>
          <w:rFonts w:eastAsia="Arial" w:cs="Arial"/>
          <w:color w:val="000000"/>
        </w:rPr>
        <w:t>от 20.07.2004г. № 28 «</w:t>
      </w:r>
      <w:r w:rsidR="00F11B18">
        <w:rPr>
          <w:rFonts w:eastAsia="Arial" w:cs="Arial"/>
          <w:color w:val="000000"/>
        </w:rPr>
        <w:t>О</w:t>
      </w:r>
      <w:r w:rsidR="00F11B18" w:rsidRPr="00F11B18">
        <w:rPr>
          <w:rFonts w:eastAsia="Arial" w:cs="Arial"/>
          <w:color w:val="000000"/>
        </w:rPr>
        <w:t xml:space="preserve"> принятии </w:t>
      </w:r>
      <w:r w:rsidR="00F11B18">
        <w:rPr>
          <w:rFonts w:eastAsia="Arial" w:cs="Arial"/>
          <w:color w:val="000000"/>
        </w:rPr>
        <w:t>П</w:t>
      </w:r>
      <w:r w:rsidR="00F11B18" w:rsidRPr="00F11B18">
        <w:rPr>
          <w:rFonts w:eastAsia="Arial" w:cs="Arial"/>
          <w:color w:val="000000"/>
        </w:rPr>
        <w:t xml:space="preserve">равил содержания животных на территории поселка </w:t>
      </w:r>
      <w:r w:rsidR="00F11B18">
        <w:rPr>
          <w:rFonts w:eastAsia="Arial" w:cs="Arial"/>
          <w:color w:val="000000"/>
        </w:rPr>
        <w:t>К</w:t>
      </w:r>
      <w:r w:rsidR="00F11B18" w:rsidRPr="00F11B18">
        <w:rPr>
          <w:rFonts w:eastAsia="Arial" w:cs="Arial"/>
          <w:color w:val="000000"/>
        </w:rPr>
        <w:t>омсомольский»</w:t>
      </w:r>
      <w:r w:rsidR="00F11B18">
        <w:rPr>
          <w:rFonts w:eastAsia="Arial" w:cs="Arial"/>
          <w:color w:val="000000"/>
        </w:rPr>
        <w:t>:</w:t>
      </w:r>
    </w:p>
    <w:p w:rsidR="00F11B18" w:rsidRDefault="00F11B18">
      <w:pPr>
        <w:shd w:val="clear" w:color="auto" w:fill="FFFFFF"/>
        <w:spacing w:line="360" w:lineRule="atLeast"/>
        <w:ind w:firstLine="709"/>
        <w:rPr>
          <w:rFonts w:eastAsia="Arial" w:cs="Arial"/>
          <w:color w:val="000000"/>
        </w:rPr>
      </w:pPr>
      <w:r>
        <w:rPr>
          <w:rFonts w:eastAsia="Arial" w:cs="Arial"/>
          <w:color w:val="000000"/>
        </w:rPr>
        <w:t xml:space="preserve">1.1 </w:t>
      </w:r>
      <w:r w:rsidR="00344A1B">
        <w:rPr>
          <w:rFonts w:eastAsia="Arial" w:cs="Arial"/>
          <w:color w:val="000000"/>
        </w:rPr>
        <w:t>В наименовании решения и далее по тексту  слова «поселка Комсомольский»</w:t>
      </w:r>
      <w:r w:rsidR="00EE7F85">
        <w:rPr>
          <w:rFonts w:eastAsia="Arial" w:cs="Arial"/>
          <w:color w:val="000000"/>
        </w:rPr>
        <w:t xml:space="preserve"> и «</w:t>
      </w:r>
      <w:proofErr w:type="spellStart"/>
      <w:r w:rsidR="00EE7F85">
        <w:rPr>
          <w:rFonts w:eastAsia="Arial" w:cs="Arial"/>
          <w:color w:val="000000"/>
        </w:rPr>
        <w:t>п</w:t>
      </w:r>
      <w:proofErr w:type="gramStart"/>
      <w:r w:rsidR="00EE7F85">
        <w:rPr>
          <w:rFonts w:eastAsia="Arial" w:cs="Arial"/>
          <w:color w:val="000000"/>
        </w:rPr>
        <w:t>.К</w:t>
      </w:r>
      <w:proofErr w:type="gramEnd"/>
      <w:r w:rsidR="00EE7F85">
        <w:rPr>
          <w:rFonts w:eastAsia="Arial" w:cs="Arial"/>
          <w:color w:val="000000"/>
        </w:rPr>
        <w:t>омсомольский</w:t>
      </w:r>
      <w:proofErr w:type="spellEnd"/>
      <w:r w:rsidR="00EE7F85">
        <w:rPr>
          <w:rFonts w:eastAsia="Arial" w:cs="Arial"/>
          <w:color w:val="000000"/>
        </w:rPr>
        <w:t>»</w:t>
      </w:r>
      <w:r w:rsidR="00344A1B">
        <w:rPr>
          <w:rFonts w:eastAsia="Arial" w:cs="Arial"/>
          <w:color w:val="000000"/>
        </w:rPr>
        <w:t xml:space="preserve">  заменить на «Комсомольского городского поселения»</w:t>
      </w:r>
      <w:r w:rsidR="00EE7F85">
        <w:rPr>
          <w:rFonts w:eastAsia="Arial" w:cs="Arial"/>
          <w:color w:val="000000"/>
        </w:rPr>
        <w:t xml:space="preserve"> в соответствующем падеже. </w:t>
      </w:r>
    </w:p>
    <w:p w:rsidR="0081225D" w:rsidRDefault="0081225D">
      <w:pPr>
        <w:shd w:val="clear" w:color="auto" w:fill="FFFFFF"/>
        <w:spacing w:line="360" w:lineRule="atLeast"/>
        <w:ind w:firstLine="709"/>
        <w:rPr>
          <w:rFonts w:eastAsia="Arial" w:cs="Arial"/>
          <w:color w:val="000000"/>
        </w:rPr>
      </w:pPr>
      <w:r>
        <w:rPr>
          <w:rFonts w:eastAsia="Arial" w:cs="Arial"/>
          <w:color w:val="000000"/>
        </w:rPr>
        <w:t>1.2</w:t>
      </w:r>
      <w:proofErr w:type="gramStart"/>
      <w:r>
        <w:rPr>
          <w:rFonts w:eastAsia="Arial" w:cs="Arial"/>
          <w:color w:val="000000"/>
        </w:rPr>
        <w:t xml:space="preserve"> В</w:t>
      </w:r>
      <w:proofErr w:type="gramEnd"/>
      <w:r>
        <w:rPr>
          <w:rFonts w:eastAsia="Arial" w:cs="Arial"/>
          <w:color w:val="000000"/>
        </w:rPr>
        <w:t xml:space="preserve"> разделе 1 ввести пункт 1 следующего содержания:</w:t>
      </w:r>
    </w:p>
    <w:p w:rsidR="00BC099F" w:rsidRPr="00BC099F" w:rsidRDefault="00BC099F" w:rsidP="00BC099F">
      <w:pPr>
        <w:shd w:val="clear" w:color="auto" w:fill="FFFFFF"/>
        <w:spacing w:line="360" w:lineRule="atLeast"/>
        <w:ind w:firstLine="709"/>
        <w:rPr>
          <w:rFonts w:eastAsia="Arial" w:cs="Arial"/>
          <w:color w:val="000000"/>
        </w:rPr>
      </w:pPr>
      <w:r>
        <w:rPr>
          <w:rFonts w:eastAsia="Arial" w:cs="Arial"/>
          <w:color w:val="000000"/>
        </w:rPr>
        <w:t xml:space="preserve">«1 </w:t>
      </w:r>
      <w:r w:rsidRPr="00BC099F">
        <w:rPr>
          <w:rFonts w:eastAsia="Arial" w:cs="Arial"/>
          <w:color w:val="000000"/>
        </w:rPr>
        <w:t xml:space="preserve">Основные понятия, используемые в настоящих </w:t>
      </w:r>
      <w:r>
        <w:rPr>
          <w:rFonts w:eastAsia="Arial" w:cs="Arial"/>
          <w:color w:val="000000"/>
        </w:rPr>
        <w:t>Правилах</w:t>
      </w:r>
      <w:r w:rsidRPr="00BC099F">
        <w:rPr>
          <w:rFonts w:eastAsia="Arial" w:cs="Arial"/>
          <w:color w:val="000000"/>
        </w:rPr>
        <w:t>:</w:t>
      </w:r>
    </w:p>
    <w:p w:rsidR="00BC099F" w:rsidRDefault="00BC099F" w:rsidP="00BC099F">
      <w:pPr>
        <w:shd w:val="clear" w:color="auto" w:fill="FFFFFF"/>
        <w:spacing w:line="360" w:lineRule="atLeast"/>
        <w:ind w:firstLine="709"/>
        <w:rPr>
          <w:rFonts w:eastAsia="Arial" w:cs="Arial"/>
          <w:color w:val="000000"/>
        </w:rPr>
      </w:pPr>
      <w:r w:rsidRPr="00BC099F">
        <w:rPr>
          <w:rFonts w:eastAsia="Arial" w:cs="Arial"/>
          <w:color w:val="000000"/>
        </w:rPr>
        <w:t xml:space="preserve">1) владелец </w:t>
      </w:r>
      <w:r w:rsidRPr="00BC099F">
        <w:rPr>
          <w:rFonts w:eastAsia="Arial" w:cs="Arial"/>
          <w:color w:val="000000"/>
        </w:rPr>
        <w:t>домашнего</w:t>
      </w:r>
      <w:r w:rsidRPr="00BC099F">
        <w:rPr>
          <w:rFonts w:eastAsia="Arial" w:cs="Arial"/>
          <w:color w:val="000000"/>
        </w:rPr>
        <w:t xml:space="preserve"> животного - физическое лицо, которому</w:t>
      </w:r>
      <w:r>
        <w:rPr>
          <w:rFonts w:eastAsia="Arial" w:cs="Arial"/>
          <w:color w:val="000000"/>
        </w:rPr>
        <w:t xml:space="preserve"> </w:t>
      </w:r>
      <w:r w:rsidRPr="00BC099F">
        <w:rPr>
          <w:rFonts w:eastAsia="Arial" w:cs="Arial"/>
          <w:color w:val="000000"/>
        </w:rPr>
        <w:t>домашнее животное принадлежит на праве собственности или ином</w:t>
      </w:r>
      <w:r>
        <w:rPr>
          <w:rFonts w:eastAsia="Arial" w:cs="Arial"/>
          <w:color w:val="000000"/>
        </w:rPr>
        <w:t xml:space="preserve"> </w:t>
      </w:r>
      <w:r w:rsidRPr="00BC099F">
        <w:rPr>
          <w:rFonts w:eastAsia="Arial" w:cs="Arial"/>
          <w:color w:val="000000"/>
        </w:rPr>
        <w:t>законном основании;</w:t>
      </w:r>
      <w:r w:rsidRPr="00BC099F">
        <w:rPr>
          <w:rFonts w:eastAsia="Arial" w:cs="Arial"/>
          <w:color w:val="000000"/>
        </w:rPr>
        <w:tab/>
      </w:r>
    </w:p>
    <w:p w:rsidR="00BC099F" w:rsidRPr="00BC099F" w:rsidRDefault="00BC099F" w:rsidP="00BC099F">
      <w:pPr>
        <w:shd w:val="clear" w:color="auto" w:fill="FFFFFF"/>
        <w:spacing w:line="360" w:lineRule="atLeast"/>
        <w:ind w:firstLine="709"/>
        <w:rPr>
          <w:rFonts w:eastAsia="Arial" w:cs="Arial"/>
          <w:color w:val="000000"/>
        </w:rPr>
      </w:pPr>
      <w:r w:rsidRPr="00BC099F">
        <w:rPr>
          <w:rFonts w:eastAsia="Arial" w:cs="Arial"/>
          <w:color w:val="000000"/>
        </w:rPr>
        <w:t xml:space="preserve"> 2) выгул домашнего животного - выведение домашнего животного из  здания, помещения или за пределы земельного участка, являющегося местом  его содержания, направленное на удовлетворение потребности домашнего животного    в    двигательной    активности,    отправлении    естественной надобности;</w:t>
      </w:r>
    </w:p>
    <w:p w:rsidR="00BC099F" w:rsidRPr="00BC099F" w:rsidRDefault="00BC099F" w:rsidP="00BC099F">
      <w:pPr>
        <w:shd w:val="clear" w:color="auto" w:fill="FFFFFF"/>
        <w:spacing w:line="360" w:lineRule="atLeast"/>
        <w:ind w:firstLine="709"/>
        <w:rPr>
          <w:rFonts w:eastAsia="Arial" w:cs="Arial"/>
          <w:color w:val="000000"/>
        </w:rPr>
      </w:pPr>
      <w:r w:rsidRPr="00BC099F">
        <w:rPr>
          <w:rFonts w:eastAsia="Arial" w:cs="Arial"/>
          <w:color w:val="000000"/>
        </w:rPr>
        <w:t xml:space="preserve">3) </w:t>
      </w:r>
      <w:proofErr w:type="spellStart"/>
      <w:r w:rsidRPr="00BC099F">
        <w:rPr>
          <w:rFonts w:eastAsia="Arial" w:cs="Arial"/>
          <w:color w:val="000000"/>
        </w:rPr>
        <w:t>самовыгул</w:t>
      </w:r>
      <w:proofErr w:type="spellEnd"/>
      <w:r w:rsidRPr="00BC099F">
        <w:rPr>
          <w:rFonts w:eastAsia="Arial" w:cs="Arial"/>
          <w:color w:val="000000"/>
        </w:rPr>
        <w:t xml:space="preserve"> </w:t>
      </w:r>
      <w:r w:rsidRPr="00BC099F">
        <w:rPr>
          <w:rFonts w:eastAsia="Arial" w:cs="Arial"/>
          <w:color w:val="000000"/>
        </w:rPr>
        <w:t>домашнего</w:t>
      </w:r>
      <w:r w:rsidRPr="00BC099F">
        <w:rPr>
          <w:rFonts w:eastAsia="Arial" w:cs="Arial"/>
          <w:color w:val="000000"/>
        </w:rPr>
        <w:t xml:space="preserve"> животного - самостоятельное пребывание домашнего животного вне места содержания без присутствия владельца домашнего животного;</w:t>
      </w:r>
    </w:p>
    <w:p w:rsidR="00BC099F" w:rsidRDefault="00BC099F" w:rsidP="00BC099F">
      <w:pPr>
        <w:shd w:val="clear" w:color="auto" w:fill="FFFFFF"/>
        <w:spacing w:line="360" w:lineRule="atLeast"/>
        <w:ind w:firstLine="709"/>
        <w:rPr>
          <w:rFonts w:eastAsia="Arial" w:cs="Arial"/>
          <w:color w:val="000000"/>
        </w:rPr>
      </w:pPr>
      <w:r w:rsidRPr="00BC099F">
        <w:rPr>
          <w:rFonts w:eastAsia="Arial" w:cs="Arial"/>
          <w:color w:val="000000"/>
        </w:rPr>
        <w:t>4)</w:t>
      </w:r>
      <w:r w:rsidRPr="00BC099F">
        <w:rPr>
          <w:rFonts w:eastAsia="Arial" w:cs="Arial"/>
          <w:color w:val="000000"/>
        </w:rPr>
        <w:t xml:space="preserve"> </w:t>
      </w:r>
      <w:r w:rsidRPr="00BC099F">
        <w:rPr>
          <w:rFonts w:eastAsia="Arial" w:cs="Arial"/>
          <w:color w:val="000000"/>
        </w:rPr>
        <w:t>содержание домашнего животного - меры, применяемые</w:t>
      </w:r>
      <w:r>
        <w:rPr>
          <w:rFonts w:eastAsia="Arial" w:cs="Arial"/>
          <w:color w:val="000000"/>
        </w:rPr>
        <w:t xml:space="preserve"> </w:t>
      </w:r>
      <w:r w:rsidRPr="00BC099F">
        <w:rPr>
          <w:rFonts w:eastAsia="Arial" w:cs="Arial"/>
          <w:color w:val="000000"/>
        </w:rPr>
        <w:t>владельцем домашнего животного для сохранения жизни домашнего</w:t>
      </w:r>
      <w:r>
        <w:rPr>
          <w:rFonts w:eastAsia="Arial" w:cs="Arial"/>
          <w:color w:val="000000"/>
        </w:rPr>
        <w:t xml:space="preserve"> </w:t>
      </w:r>
      <w:r w:rsidRPr="00BC099F">
        <w:rPr>
          <w:rFonts w:eastAsia="Arial" w:cs="Arial"/>
          <w:color w:val="000000"/>
        </w:rPr>
        <w:t>животного, при соблюдении санитарно-гигиенических, ветеринарно-санитарных норм и правил, а также обеспечения общественного порядка и</w:t>
      </w:r>
      <w:r>
        <w:rPr>
          <w:rFonts w:eastAsia="Arial" w:cs="Arial"/>
          <w:color w:val="000000"/>
        </w:rPr>
        <w:t xml:space="preserve"> </w:t>
      </w:r>
      <w:r w:rsidRPr="00BC099F">
        <w:rPr>
          <w:rFonts w:eastAsia="Arial" w:cs="Arial"/>
          <w:color w:val="000000"/>
        </w:rPr>
        <w:t>безопасности граждан;</w:t>
      </w:r>
      <w:r w:rsidRPr="00BC099F">
        <w:rPr>
          <w:rFonts w:eastAsia="Arial" w:cs="Arial"/>
          <w:color w:val="000000"/>
        </w:rPr>
        <w:tab/>
      </w:r>
    </w:p>
    <w:p w:rsidR="00BC099F" w:rsidRPr="00BC099F" w:rsidRDefault="00BC099F" w:rsidP="00BC099F">
      <w:pPr>
        <w:shd w:val="clear" w:color="auto" w:fill="FFFFFF"/>
        <w:spacing w:line="360" w:lineRule="atLeast"/>
        <w:ind w:firstLine="709"/>
        <w:rPr>
          <w:rFonts w:eastAsia="Arial" w:cs="Arial"/>
          <w:color w:val="000000"/>
        </w:rPr>
      </w:pPr>
      <w:r w:rsidRPr="00BC099F">
        <w:rPr>
          <w:rFonts w:eastAsia="Arial" w:cs="Arial"/>
          <w:color w:val="000000"/>
        </w:rPr>
        <w:t>5)</w:t>
      </w:r>
      <w:r w:rsidRPr="00BC099F">
        <w:rPr>
          <w:rFonts w:eastAsia="Arial" w:cs="Arial"/>
          <w:color w:val="000000"/>
        </w:rPr>
        <w:tab/>
        <w:t>домовладение - жилой дом (дома) и обслуживающие его (их)</w:t>
      </w:r>
      <w:r w:rsidR="00200A6D">
        <w:rPr>
          <w:rFonts w:eastAsia="Arial" w:cs="Arial"/>
          <w:color w:val="000000"/>
        </w:rPr>
        <w:t xml:space="preserve"> </w:t>
      </w:r>
      <w:r w:rsidRPr="00BC099F">
        <w:rPr>
          <w:rFonts w:eastAsia="Arial" w:cs="Arial"/>
          <w:color w:val="000000"/>
        </w:rPr>
        <w:t>строения и сооружения, находящиеся на обособленном земельном участке.</w:t>
      </w:r>
    </w:p>
    <w:p w:rsidR="0081225D" w:rsidRDefault="00200A6D" w:rsidP="00BC099F">
      <w:pPr>
        <w:shd w:val="clear" w:color="auto" w:fill="FFFFFF"/>
        <w:spacing w:line="360" w:lineRule="atLeast"/>
        <w:ind w:firstLine="709"/>
        <w:rPr>
          <w:rFonts w:eastAsia="Arial" w:cs="Arial"/>
          <w:color w:val="000000"/>
        </w:rPr>
      </w:pPr>
      <w:r>
        <w:rPr>
          <w:rFonts w:eastAsia="Arial" w:cs="Arial"/>
          <w:color w:val="000000"/>
        </w:rPr>
        <w:lastRenderedPageBreak/>
        <w:t>6)</w:t>
      </w:r>
      <w:r w:rsidR="00BC099F" w:rsidRPr="00BC099F">
        <w:rPr>
          <w:rFonts w:eastAsia="Arial" w:cs="Arial"/>
          <w:color w:val="000000"/>
        </w:rPr>
        <w:tab/>
        <w:t xml:space="preserve">Иные понятия, используемые в настоящих </w:t>
      </w:r>
      <w:r>
        <w:rPr>
          <w:rFonts w:eastAsia="Arial" w:cs="Arial"/>
          <w:color w:val="000000"/>
        </w:rPr>
        <w:t>Правилах</w:t>
      </w:r>
      <w:r w:rsidR="00BC099F" w:rsidRPr="00BC099F">
        <w:rPr>
          <w:rFonts w:eastAsia="Arial" w:cs="Arial"/>
          <w:color w:val="000000"/>
        </w:rPr>
        <w:t>, применяются в значениях определенных Федеральным</w:t>
      </w:r>
      <w:r>
        <w:rPr>
          <w:rFonts w:eastAsia="Arial" w:cs="Arial"/>
          <w:color w:val="000000"/>
        </w:rPr>
        <w:t xml:space="preserve"> </w:t>
      </w:r>
      <w:r w:rsidR="00BC099F" w:rsidRPr="00BC099F">
        <w:rPr>
          <w:rFonts w:eastAsia="Arial" w:cs="Arial"/>
          <w:color w:val="000000"/>
        </w:rPr>
        <w:t>законом.</w:t>
      </w:r>
    </w:p>
    <w:p w:rsidR="00200A6D" w:rsidRDefault="00200A6D" w:rsidP="00BC099F">
      <w:pPr>
        <w:shd w:val="clear" w:color="auto" w:fill="FFFFFF"/>
        <w:spacing w:line="360" w:lineRule="atLeast"/>
        <w:ind w:firstLine="709"/>
        <w:rPr>
          <w:rFonts w:eastAsia="Arial" w:cs="Arial"/>
          <w:color w:val="000000"/>
        </w:rPr>
      </w:pPr>
      <w:r>
        <w:rPr>
          <w:rFonts w:eastAsia="Arial" w:cs="Arial"/>
          <w:color w:val="000000"/>
        </w:rPr>
        <w:t>1.3</w:t>
      </w:r>
      <w:proofErr w:type="gramStart"/>
      <w:r>
        <w:rPr>
          <w:rFonts w:eastAsia="Arial" w:cs="Arial"/>
          <w:color w:val="000000"/>
        </w:rPr>
        <w:t xml:space="preserve"> В</w:t>
      </w:r>
      <w:proofErr w:type="gramEnd"/>
      <w:r>
        <w:rPr>
          <w:rFonts w:eastAsia="Arial" w:cs="Arial"/>
          <w:color w:val="000000"/>
        </w:rPr>
        <w:t xml:space="preserve"> разделе 1 пункт 1.2 изложить в следующей редакции:</w:t>
      </w:r>
    </w:p>
    <w:p w:rsidR="00200A6D" w:rsidRDefault="00200A6D" w:rsidP="00BC099F">
      <w:pPr>
        <w:shd w:val="clear" w:color="auto" w:fill="FFFFFF"/>
        <w:spacing w:line="360" w:lineRule="atLeast"/>
        <w:ind w:firstLine="709"/>
        <w:rPr>
          <w:rFonts w:eastAsia="Arial" w:cs="Arial"/>
          <w:color w:val="000000"/>
        </w:rPr>
      </w:pPr>
      <w:r>
        <w:rPr>
          <w:rFonts w:eastAsia="Arial" w:cs="Arial"/>
          <w:color w:val="000000"/>
        </w:rPr>
        <w:t>«</w:t>
      </w:r>
      <w:r w:rsidRPr="00200A6D">
        <w:rPr>
          <w:rFonts w:eastAsia="Arial" w:cs="Arial"/>
          <w:color w:val="000000"/>
        </w:rPr>
        <w:t xml:space="preserve">1.2.  </w:t>
      </w:r>
      <w:r>
        <w:rPr>
          <w:rFonts w:eastAsia="Arial" w:cs="Arial"/>
          <w:color w:val="000000"/>
        </w:rPr>
        <w:t xml:space="preserve">Содержание домашних животных допускается в жилых помещениях (жилой дом, часть жилого дома, квартира, часть квартиры, комната), в домовладении, на территории объекта индивидуального жилищного строительства. </w:t>
      </w:r>
    </w:p>
    <w:p w:rsidR="00200A6D" w:rsidRDefault="00200A6D" w:rsidP="00BC099F">
      <w:pPr>
        <w:shd w:val="clear" w:color="auto" w:fill="FFFFFF"/>
        <w:spacing w:line="360" w:lineRule="atLeast"/>
        <w:ind w:firstLine="709"/>
        <w:rPr>
          <w:rFonts w:eastAsia="Arial" w:cs="Arial"/>
          <w:color w:val="000000"/>
        </w:rPr>
      </w:pPr>
      <w:r w:rsidRPr="00200A6D">
        <w:rPr>
          <w:rFonts w:eastAsia="Arial" w:cs="Arial"/>
          <w:color w:val="000000"/>
        </w:rPr>
        <w:t xml:space="preserve">Содержание собак и кошек в домах негосударственного и немуниципального фонда регулируется действующим законодательством, уставом, а </w:t>
      </w:r>
      <w:r>
        <w:rPr>
          <w:rFonts w:eastAsia="Arial" w:cs="Arial"/>
          <w:color w:val="000000"/>
        </w:rPr>
        <w:t>также решением собрания жильцов.</w:t>
      </w:r>
    </w:p>
    <w:p w:rsidR="003C0F59" w:rsidRDefault="003C0F59" w:rsidP="00BC099F">
      <w:pPr>
        <w:shd w:val="clear" w:color="auto" w:fill="FFFFFF"/>
        <w:spacing w:line="360" w:lineRule="atLeast"/>
        <w:ind w:firstLine="709"/>
        <w:rPr>
          <w:rFonts w:eastAsia="Arial" w:cs="Arial"/>
          <w:color w:val="000000"/>
        </w:rPr>
      </w:pPr>
      <w:r>
        <w:rPr>
          <w:rFonts w:eastAsia="Arial" w:cs="Arial"/>
          <w:color w:val="000000"/>
        </w:rPr>
        <w:t>Содержание собак в домовладении, на территории объекта индивидуального жилищного строительства осуществляется на привязи или в вольере.</w:t>
      </w:r>
    </w:p>
    <w:p w:rsidR="00924123" w:rsidRDefault="00713AF5" w:rsidP="00BC099F">
      <w:pPr>
        <w:shd w:val="clear" w:color="auto" w:fill="FFFFFF"/>
        <w:spacing w:line="360" w:lineRule="atLeast"/>
        <w:ind w:firstLine="709"/>
        <w:rPr>
          <w:rFonts w:eastAsia="Arial" w:cs="Arial"/>
          <w:color w:val="000000"/>
        </w:rPr>
      </w:pPr>
      <w:r>
        <w:rPr>
          <w:rFonts w:eastAsia="Arial" w:cs="Arial"/>
          <w:color w:val="000000"/>
        </w:rPr>
        <w:t>Допускается нахождение собак в домовладении, на территории объекта индивидуального жилищного строительства без привязи и вне вольера исключительно в случае, если приняты меры, не допускающие самостоятельного выхода собаки из домовладения, за территорию объекта индивидуального жилищного строительства</w:t>
      </w:r>
      <w:r w:rsidR="00924123">
        <w:rPr>
          <w:rFonts w:eastAsia="Arial" w:cs="Arial"/>
          <w:color w:val="000000"/>
        </w:rPr>
        <w:t>.</w:t>
      </w:r>
    </w:p>
    <w:p w:rsidR="00200A6D" w:rsidRDefault="00924123" w:rsidP="00BC099F">
      <w:pPr>
        <w:shd w:val="clear" w:color="auto" w:fill="FFFFFF"/>
        <w:spacing w:line="360" w:lineRule="atLeast"/>
        <w:ind w:firstLine="709"/>
        <w:rPr>
          <w:rFonts w:eastAsia="Arial" w:cs="Arial"/>
          <w:color w:val="000000"/>
        </w:rPr>
      </w:pPr>
      <w:r>
        <w:rPr>
          <w:rFonts w:eastAsia="Arial" w:cs="Arial"/>
          <w:color w:val="000000"/>
        </w:rPr>
        <w:t>При входе в домовладении, на территорию объекта индивидуального жилищного строительства должна быть установлена предупреждающая надпись о наличии собаки, за исключением потенциально опасных собак и собак, имеющих высоту в холке менее 40 сантиметров</w:t>
      </w:r>
      <w:proofErr w:type="gramStart"/>
      <w:r>
        <w:rPr>
          <w:rFonts w:eastAsia="Arial" w:cs="Arial"/>
          <w:color w:val="000000"/>
        </w:rPr>
        <w:t>.</w:t>
      </w:r>
      <w:r w:rsidR="00200A6D">
        <w:rPr>
          <w:rFonts w:eastAsia="Arial" w:cs="Arial"/>
          <w:color w:val="000000"/>
        </w:rPr>
        <w:t>»</w:t>
      </w:r>
      <w:proofErr w:type="gramEnd"/>
    </w:p>
    <w:p w:rsidR="00924123" w:rsidRDefault="00924123" w:rsidP="00BC099F">
      <w:pPr>
        <w:shd w:val="clear" w:color="auto" w:fill="FFFFFF"/>
        <w:spacing w:line="360" w:lineRule="atLeast"/>
        <w:ind w:firstLine="709"/>
        <w:rPr>
          <w:rFonts w:eastAsia="Arial" w:cs="Arial"/>
          <w:color w:val="000000"/>
        </w:rPr>
      </w:pPr>
      <w:r>
        <w:rPr>
          <w:rFonts w:eastAsia="Arial" w:cs="Arial"/>
          <w:color w:val="000000"/>
        </w:rPr>
        <w:t>1.4</w:t>
      </w:r>
      <w:proofErr w:type="gramStart"/>
      <w:r>
        <w:rPr>
          <w:rFonts w:eastAsia="Arial" w:cs="Arial"/>
          <w:color w:val="000000"/>
        </w:rPr>
        <w:t xml:space="preserve"> </w:t>
      </w:r>
      <w:r w:rsidR="009278DD">
        <w:rPr>
          <w:rFonts w:eastAsia="Arial" w:cs="Arial"/>
          <w:color w:val="000000"/>
        </w:rPr>
        <w:t>В</w:t>
      </w:r>
      <w:proofErr w:type="gramEnd"/>
      <w:r w:rsidR="009278DD">
        <w:rPr>
          <w:rFonts w:eastAsia="Arial" w:cs="Arial"/>
          <w:color w:val="000000"/>
        </w:rPr>
        <w:t xml:space="preserve"> пункте 3.5 Раздела 3 ввести абзац второй</w:t>
      </w:r>
      <w:r w:rsidR="003C0F01">
        <w:rPr>
          <w:rFonts w:eastAsia="Arial" w:cs="Arial"/>
          <w:color w:val="000000"/>
        </w:rPr>
        <w:t xml:space="preserve"> </w:t>
      </w:r>
      <w:r w:rsidR="009278DD">
        <w:rPr>
          <w:rFonts w:eastAsia="Arial" w:cs="Arial"/>
          <w:color w:val="000000"/>
        </w:rPr>
        <w:t>следующего содержания:</w:t>
      </w:r>
    </w:p>
    <w:p w:rsidR="003C0F01" w:rsidRDefault="009278DD" w:rsidP="00BC099F">
      <w:pPr>
        <w:shd w:val="clear" w:color="auto" w:fill="FFFFFF"/>
        <w:spacing w:line="360" w:lineRule="atLeast"/>
        <w:ind w:firstLine="709"/>
        <w:rPr>
          <w:rFonts w:eastAsia="Arial" w:cs="Arial"/>
          <w:color w:val="000000"/>
        </w:rPr>
      </w:pPr>
      <w:r>
        <w:rPr>
          <w:rFonts w:eastAsia="Arial" w:cs="Arial"/>
          <w:color w:val="000000"/>
        </w:rPr>
        <w:t>«Не допускается</w:t>
      </w:r>
      <w:r w:rsidR="003C0F01">
        <w:rPr>
          <w:rFonts w:eastAsia="Arial" w:cs="Arial"/>
          <w:color w:val="000000"/>
        </w:rPr>
        <w:t>:</w:t>
      </w:r>
    </w:p>
    <w:p w:rsidR="003C0F01" w:rsidRDefault="003C0F01" w:rsidP="00BC099F">
      <w:pPr>
        <w:shd w:val="clear" w:color="auto" w:fill="FFFFFF"/>
        <w:spacing w:line="360" w:lineRule="atLeast"/>
        <w:ind w:firstLine="709"/>
        <w:rPr>
          <w:rFonts w:eastAsia="Arial" w:cs="Arial"/>
          <w:color w:val="000000"/>
        </w:rPr>
      </w:pPr>
      <w:r>
        <w:rPr>
          <w:rFonts w:eastAsia="Arial" w:cs="Arial"/>
          <w:color w:val="000000"/>
        </w:rPr>
        <w:t xml:space="preserve">- </w:t>
      </w:r>
      <w:r w:rsidR="009278DD">
        <w:rPr>
          <w:rFonts w:eastAsia="Arial" w:cs="Arial"/>
          <w:color w:val="000000"/>
        </w:rPr>
        <w:t>выгул домашнего животного без сопровождения владельца домашнего животного (</w:t>
      </w:r>
      <w:proofErr w:type="spellStart"/>
      <w:r w:rsidR="009278DD">
        <w:rPr>
          <w:rFonts w:eastAsia="Arial" w:cs="Arial"/>
          <w:color w:val="000000"/>
        </w:rPr>
        <w:t>самовыгул</w:t>
      </w:r>
      <w:proofErr w:type="spellEnd"/>
      <w:r w:rsidR="009278DD">
        <w:rPr>
          <w:rFonts w:eastAsia="Arial" w:cs="Arial"/>
          <w:color w:val="000000"/>
        </w:rPr>
        <w:t>) на территории населенного пункта, за исключением кошек, а также собак, имеющих высоту в холке менее 40 сантиметров</w:t>
      </w:r>
      <w:r>
        <w:rPr>
          <w:rFonts w:eastAsia="Arial" w:cs="Arial"/>
          <w:color w:val="000000"/>
        </w:rPr>
        <w:t>;</w:t>
      </w:r>
    </w:p>
    <w:p w:rsidR="003C0F01" w:rsidRDefault="003C0F01" w:rsidP="00BC099F">
      <w:pPr>
        <w:shd w:val="clear" w:color="auto" w:fill="FFFFFF"/>
        <w:spacing w:line="360" w:lineRule="atLeast"/>
        <w:ind w:firstLine="709"/>
        <w:rPr>
          <w:rFonts w:eastAsia="Arial" w:cs="Arial"/>
          <w:color w:val="000000"/>
        </w:rPr>
      </w:pPr>
      <w:proofErr w:type="gramStart"/>
      <w:r>
        <w:rPr>
          <w:rFonts w:eastAsia="Arial" w:cs="Arial"/>
          <w:color w:val="000000"/>
        </w:rPr>
        <w:t>- оставление владельцем, допущение нахождения собаки без намордника, поводка или иных средств контроля на территории медицинской, образовательной организации, учреждения культуры, архивных учреждениях, социальной защиты населения, торгового объекта, остановки общественного транспорта, организованного места купания и отдыха людей на воде, места проведения культурно-массовых мероприятий, за исключением собак-проводников и собак, имеющих высоту в холке менее 40 сантиметров.»</w:t>
      </w:r>
      <w:proofErr w:type="gramEnd"/>
    </w:p>
    <w:p w:rsidR="00EE7F85" w:rsidRDefault="00D9637B">
      <w:pPr>
        <w:shd w:val="clear" w:color="auto" w:fill="FFFFFF"/>
        <w:spacing w:line="360" w:lineRule="atLeast"/>
        <w:ind w:firstLine="709"/>
        <w:rPr>
          <w:rFonts w:eastAsia="Arial" w:cs="Arial"/>
          <w:color w:val="000000"/>
        </w:rPr>
      </w:pPr>
      <w:r>
        <w:rPr>
          <w:rFonts w:eastAsia="Arial" w:cs="Arial"/>
          <w:color w:val="000000"/>
        </w:rPr>
        <w:t xml:space="preserve">2. Правила содержания животных </w:t>
      </w:r>
      <w:r w:rsidR="00EE7F85">
        <w:rPr>
          <w:rFonts w:eastAsia="Arial" w:cs="Arial"/>
          <w:color w:val="000000"/>
        </w:rPr>
        <w:t xml:space="preserve">действуют на всей территории Комсомольского городского поселения, включая </w:t>
      </w:r>
      <w:r w:rsidR="00200A6D">
        <w:rPr>
          <w:rFonts w:eastAsia="Arial" w:cs="Arial"/>
          <w:color w:val="000000"/>
        </w:rPr>
        <w:t xml:space="preserve">городское поселение Комсомольский и </w:t>
      </w:r>
      <w:r w:rsidR="00EE7F85">
        <w:rPr>
          <w:rFonts w:eastAsia="Arial" w:cs="Arial"/>
          <w:color w:val="000000"/>
        </w:rPr>
        <w:t xml:space="preserve">сельские поселения: </w:t>
      </w:r>
      <w:proofErr w:type="spellStart"/>
      <w:r w:rsidR="00EE7F85">
        <w:rPr>
          <w:rFonts w:eastAsia="Arial" w:cs="Arial"/>
          <w:color w:val="000000"/>
        </w:rPr>
        <w:t>с</w:t>
      </w:r>
      <w:proofErr w:type="gramStart"/>
      <w:r w:rsidR="00EE7F85">
        <w:rPr>
          <w:rFonts w:eastAsia="Arial" w:cs="Arial"/>
          <w:color w:val="000000"/>
        </w:rPr>
        <w:t>.С</w:t>
      </w:r>
      <w:proofErr w:type="gramEnd"/>
      <w:r w:rsidR="00EE7F85">
        <w:rPr>
          <w:rFonts w:eastAsia="Arial" w:cs="Arial"/>
          <w:color w:val="000000"/>
        </w:rPr>
        <w:t>абур</w:t>
      </w:r>
      <w:proofErr w:type="spellEnd"/>
      <w:r w:rsidR="00EE7F85">
        <w:rPr>
          <w:rFonts w:eastAsia="Arial" w:cs="Arial"/>
          <w:color w:val="000000"/>
        </w:rPr>
        <w:t xml:space="preserve"> Мачкасы, д. Каменка, п. </w:t>
      </w:r>
      <w:proofErr w:type="spellStart"/>
      <w:r w:rsidR="00EE7F85">
        <w:rPr>
          <w:rFonts w:eastAsia="Arial" w:cs="Arial"/>
          <w:color w:val="000000"/>
        </w:rPr>
        <w:t>Горбуновка</w:t>
      </w:r>
      <w:proofErr w:type="spellEnd"/>
      <w:r w:rsidR="00EE7F85">
        <w:rPr>
          <w:rFonts w:eastAsia="Arial" w:cs="Arial"/>
          <w:color w:val="000000"/>
        </w:rPr>
        <w:t>.</w:t>
      </w:r>
    </w:p>
    <w:p w:rsidR="0068087F" w:rsidRDefault="00D9637B">
      <w:pPr>
        <w:shd w:val="clear" w:color="auto" w:fill="FFFFFF"/>
        <w:spacing w:line="360" w:lineRule="atLeast"/>
        <w:ind w:firstLine="709"/>
        <w:rPr>
          <w:rFonts w:eastAsia="Arial" w:cs="Arial"/>
          <w:color w:val="000000"/>
        </w:rPr>
      </w:pPr>
      <w:r>
        <w:rPr>
          <w:rFonts w:eastAsia="Arial" w:cs="Arial"/>
          <w:color w:val="000000"/>
        </w:rPr>
        <w:t>3. Настоящее Решение вступает в силу с</w:t>
      </w:r>
      <w:r w:rsidR="00F11B18">
        <w:rPr>
          <w:rFonts w:eastAsia="Arial" w:cs="Arial"/>
          <w:color w:val="000000"/>
        </w:rPr>
        <w:t>о дня опубликования в Информационном бюллетене Комсомольского городского поселения «</w:t>
      </w:r>
      <w:proofErr w:type="spellStart"/>
      <w:r w:rsidR="00F11B18">
        <w:rPr>
          <w:rFonts w:eastAsia="Arial" w:cs="Arial"/>
          <w:color w:val="000000"/>
        </w:rPr>
        <w:t>Вестник»</w:t>
      </w:r>
      <w:proofErr w:type="spellEnd"/>
      <w:r>
        <w:rPr>
          <w:rFonts w:eastAsia="Arial" w:cs="Arial"/>
          <w:color w:val="000000"/>
        </w:rPr>
        <w:t>.</w:t>
      </w:r>
    </w:p>
    <w:p w:rsidR="0068087F" w:rsidRDefault="00D9637B">
      <w:pPr>
        <w:widowControl w:val="0"/>
        <w:spacing w:line="280" w:lineRule="atLeast"/>
        <w:rPr>
          <w:rFonts w:ascii="Times New Roman" w:hAnsi="Times New Roman"/>
          <w:sz w:val="28"/>
          <w:szCs w:val="28"/>
        </w:rPr>
      </w:pPr>
      <w:r>
        <w:rPr>
          <w:rFonts w:ascii="Times New Roman" w:hAnsi="Times New Roman"/>
          <w:sz w:val="28"/>
          <w:szCs w:val="28"/>
        </w:rPr>
        <w:t> </w:t>
      </w:r>
    </w:p>
    <w:p w:rsidR="00F11B18" w:rsidRDefault="00F11B18">
      <w:pPr>
        <w:widowControl w:val="0"/>
        <w:spacing w:line="280" w:lineRule="atLeast"/>
        <w:rPr>
          <w:rFonts w:ascii="Times New Roman" w:hAnsi="Times New Roman"/>
          <w:sz w:val="28"/>
          <w:szCs w:val="28"/>
        </w:rPr>
      </w:pPr>
    </w:p>
    <w:p w:rsidR="00F11B18" w:rsidRDefault="00F11B18">
      <w:pPr>
        <w:widowControl w:val="0"/>
        <w:spacing w:line="280" w:lineRule="atLeast"/>
        <w:rPr>
          <w:rFonts w:ascii="Times New Roman" w:hAnsi="Times New Roman"/>
          <w:sz w:val="28"/>
          <w:szCs w:val="28"/>
        </w:rPr>
      </w:pPr>
    </w:p>
    <w:p w:rsidR="00F11B18" w:rsidRDefault="00F11B18">
      <w:pPr>
        <w:widowControl w:val="0"/>
        <w:spacing w:line="280" w:lineRule="atLeast"/>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Комсомольского</w:t>
      </w:r>
      <w:proofErr w:type="gramEnd"/>
      <w:r>
        <w:rPr>
          <w:rFonts w:ascii="Times New Roman" w:hAnsi="Times New Roman"/>
          <w:sz w:val="28"/>
          <w:szCs w:val="28"/>
        </w:rPr>
        <w:t xml:space="preserve"> </w:t>
      </w:r>
    </w:p>
    <w:p w:rsidR="00F11B18" w:rsidRDefault="00F11B18">
      <w:pPr>
        <w:widowControl w:val="0"/>
        <w:spacing w:line="280" w:lineRule="atLeast"/>
      </w:pPr>
      <w:r>
        <w:rPr>
          <w:rFonts w:ascii="Times New Roman" w:hAnsi="Times New Roman"/>
          <w:sz w:val="28"/>
          <w:szCs w:val="28"/>
        </w:rPr>
        <w:t xml:space="preserve">городского поселения                                                           </w:t>
      </w:r>
      <w:proofErr w:type="spellStart"/>
      <w:r>
        <w:rPr>
          <w:rFonts w:ascii="Times New Roman" w:hAnsi="Times New Roman"/>
          <w:sz w:val="28"/>
          <w:szCs w:val="28"/>
        </w:rPr>
        <w:t>Ю.Е.Солодовникова</w:t>
      </w:r>
      <w:proofErr w:type="spellEnd"/>
    </w:p>
    <w:p w:rsidR="0068087F" w:rsidRDefault="00D9637B">
      <w:pPr>
        <w:widowControl w:val="0"/>
        <w:spacing w:line="280" w:lineRule="atLeast"/>
      </w:pPr>
      <w:r>
        <w:rPr>
          <w:rFonts w:ascii="Times New Roman" w:hAnsi="Times New Roman"/>
          <w:sz w:val="28"/>
          <w:szCs w:val="28"/>
        </w:rPr>
        <w:lastRenderedPageBreak/>
        <w:t> </w:t>
      </w:r>
    </w:p>
    <w:p w:rsidR="0068087F" w:rsidRDefault="0068087F" w:rsidP="00D9637B">
      <w:pPr>
        <w:widowControl w:val="0"/>
        <w:spacing w:line="280" w:lineRule="atLeast"/>
      </w:pPr>
      <w:bookmarkStart w:id="0" w:name="_GoBack"/>
      <w:bookmarkEnd w:id="0"/>
    </w:p>
    <w:sectPr w:rsidR="0068087F" w:rsidSect="002A40B8">
      <w:pgSz w:w="12240" w:h="15840"/>
      <w:pgMar w:top="709" w:right="474"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4"/>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7F"/>
    <w:rsid w:val="00200A6D"/>
    <w:rsid w:val="0029555C"/>
    <w:rsid w:val="002A40B8"/>
    <w:rsid w:val="00344A1B"/>
    <w:rsid w:val="003C0F01"/>
    <w:rsid w:val="003C0F59"/>
    <w:rsid w:val="0068087F"/>
    <w:rsid w:val="00713AF5"/>
    <w:rsid w:val="0081225D"/>
    <w:rsid w:val="00924123"/>
    <w:rsid w:val="009278DD"/>
    <w:rsid w:val="00BC099F"/>
    <w:rsid w:val="00D9637B"/>
    <w:rsid w:val="00EE7F85"/>
    <w:rsid w:val="00F1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637B"/>
    <w:pPr>
      <w:ind w:firstLine="567"/>
      <w:jc w:val="both"/>
    </w:pPr>
    <w:rPr>
      <w:rFonts w:ascii="Arial" w:hAnsi="Arial"/>
      <w:sz w:val="24"/>
      <w:szCs w:val="24"/>
      <w:lang w:val="ru-RU" w:eastAsia="ru-RU"/>
    </w:rPr>
  </w:style>
  <w:style w:type="paragraph" w:styleId="1">
    <w:name w:val="heading 1"/>
    <w:aliases w:val="!Части документа"/>
    <w:basedOn w:val="a"/>
    <w:next w:val="a"/>
    <w:qFormat/>
    <w:rsid w:val="00D9637B"/>
    <w:pPr>
      <w:jc w:val="center"/>
      <w:outlineLvl w:val="0"/>
    </w:pPr>
    <w:rPr>
      <w:rFonts w:cs="Arial"/>
      <w:b/>
      <w:bCs/>
      <w:kern w:val="32"/>
      <w:sz w:val="32"/>
      <w:szCs w:val="32"/>
    </w:rPr>
  </w:style>
  <w:style w:type="paragraph" w:styleId="2">
    <w:name w:val="heading 2"/>
    <w:aliases w:val="!Разделы документа"/>
    <w:basedOn w:val="a"/>
    <w:qFormat/>
    <w:rsid w:val="00D9637B"/>
    <w:pPr>
      <w:jc w:val="center"/>
      <w:outlineLvl w:val="1"/>
    </w:pPr>
    <w:rPr>
      <w:rFonts w:cs="Arial"/>
      <w:b/>
      <w:bCs/>
      <w:iCs/>
      <w:sz w:val="30"/>
      <w:szCs w:val="28"/>
    </w:rPr>
  </w:style>
  <w:style w:type="paragraph" w:styleId="3">
    <w:name w:val="heading 3"/>
    <w:aliases w:val="!Главы документа"/>
    <w:basedOn w:val="a"/>
    <w:qFormat/>
    <w:rsid w:val="00D9637B"/>
    <w:pPr>
      <w:outlineLvl w:val="2"/>
    </w:pPr>
    <w:rPr>
      <w:rFonts w:cs="Arial"/>
      <w:b/>
      <w:bCs/>
      <w:sz w:val="28"/>
      <w:szCs w:val="26"/>
    </w:rPr>
  </w:style>
  <w:style w:type="paragraph" w:styleId="4">
    <w:name w:val="heading 4"/>
    <w:aliases w:val="!Параграфы/Статьи документа"/>
    <w:basedOn w:val="a"/>
    <w:qFormat/>
    <w:rsid w:val="00D9637B"/>
    <w:pPr>
      <w:outlineLvl w:val="3"/>
    </w:pPr>
    <w:rPr>
      <w:b/>
      <w:bCs/>
      <w:sz w:val="26"/>
      <w:szCs w:val="28"/>
    </w:rPr>
  </w:style>
  <w:style w:type="paragraph" w:styleId="5">
    <w:name w:val="heading 5"/>
    <w:basedOn w:val="a"/>
    <w:next w:val="a"/>
    <w:qFormat/>
    <w:rsid w:val="00EF7B96"/>
    <w:pPr>
      <w:spacing w:before="240" w:after="60"/>
      <w:outlineLvl w:val="4"/>
    </w:pPr>
    <w:rPr>
      <w:rFonts w:ascii="Times New Roman" w:hAnsi="Times New Roman"/>
      <w:b/>
      <w:bCs/>
      <w:iCs/>
      <w:sz w:val="20"/>
      <w:szCs w:val="20"/>
    </w:rPr>
  </w:style>
  <w:style w:type="paragraph" w:styleId="6">
    <w:name w:val="heading 6"/>
    <w:basedOn w:val="a"/>
    <w:next w:val="a"/>
    <w:qFormat/>
    <w:rsid w:val="00EF7B96"/>
    <w:pPr>
      <w:spacing w:before="240" w:after="60"/>
      <w:outlineLvl w:val="5"/>
    </w:pPr>
    <w:rPr>
      <w:rFonts w:ascii="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basedOn w:val="a0"/>
    <w:rsid w:val="00D9637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637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9637B"/>
    <w:rPr>
      <w:rFonts w:ascii="Courier" w:hAnsi="Courier"/>
      <w:sz w:val="22"/>
      <w:lang w:val="ru-RU" w:eastAsia="ru-RU"/>
    </w:rPr>
  </w:style>
  <w:style w:type="paragraph" w:customStyle="1" w:styleId="Title">
    <w:name w:val="Title!Название НПА"/>
    <w:basedOn w:val="a"/>
    <w:rsid w:val="00D9637B"/>
    <w:pPr>
      <w:spacing w:before="240" w:after="60"/>
      <w:jc w:val="center"/>
      <w:outlineLvl w:val="0"/>
    </w:pPr>
    <w:rPr>
      <w:rFonts w:cs="Arial"/>
      <w:b/>
      <w:bCs/>
      <w:kern w:val="28"/>
      <w:sz w:val="32"/>
      <w:szCs w:val="32"/>
    </w:rPr>
  </w:style>
  <w:style w:type="character" w:styleId="a5">
    <w:name w:val="Hyperlink"/>
    <w:basedOn w:val="a0"/>
    <w:rsid w:val="00D9637B"/>
    <w:rPr>
      <w:color w:val="0000FF"/>
      <w:u w:val="none"/>
    </w:rPr>
  </w:style>
  <w:style w:type="paragraph" w:customStyle="1" w:styleId="Application">
    <w:name w:val="Application!Приложение"/>
    <w:rsid w:val="00D9637B"/>
    <w:pPr>
      <w:spacing w:before="120" w:after="120"/>
      <w:jc w:val="right"/>
    </w:pPr>
    <w:rPr>
      <w:rFonts w:ascii="Arial" w:hAnsi="Arial" w:cs="Arial"/>
      <w:b/>
      <w:bCs/>
      <w:kern w:val="28"/>
      <w:sz w:val="32"/>
      <w:szCs w:val="32"/>
      <w:lang w:val="ru-RU" w:eastAsia="ru-RU"/>
    </w:rPr>
  </w:style>
  <w:style w:type="paragraph" w:customStyle="1" w:styleId="Table">
    <w:name w:val="Table!Таблица"/>
    <w:rsid w:val="00D9637B"/>
    <w:pPr>
      <w:jc w:val="center"/>
    </w:pPr>
    <w:rPr>
      <w:rFonts w:ascii="Arial" w:hAnsi="Arial" w:cs="Arial"/>
      <w:bCs/>
      <w:kern w:val="28"/>
      <w:sz w:val="24"/>
      <w:szCs w:val="32"/>
      <w:lang w:val="ru-RU" w:eastAsia="ru-RU"/>
    </w:rPr>
  </w:style>
  <w:style w:type="paragraph" w:customStyle="1" w:styleId="Table0">
    <w:name w:val="Table!"/>
    <w:next w:val="Table"/>
    <w:rsid w:val="00D9637B"/>
    <w:pPr>
      <w:jc w:val="center"/>
    </w:pPr>
    <w:rPr>
      <w:rFonts w:ascii="Arial" w:hAnsi="Arial" w:cs="Arial"/>
      <w:b/>
      <w:bCs/>
      <w:kern w:val="28"/>
      <w:sz w:val="24"/>
      <w:szCs w:val="32"/>
      <w:lang w:val="ru-RU" w:eastAsia="ru-RU"/>
    </w:rPr>
  </w:style>
  <w:style w:type="paragraph" w:customStyle="1" w:styleId="NumberAndDate">
    <w:name w:val="NumberAndDate"/>
    <w:aliases w:val="!Дата и Номер"/>
    <w:qFormat/>
    <w:rsid w:val="00D9637B"/>
    <w:pPr>
      <w:jc w:val="center"/>
    </w:pPr>
    <w:rPr>
      <w:rFonts w:ascii="Arial" w:hAnsi="Arial" w:cs="Arial"/>
      <w:bCs/>
      <w:kern w:val="28"/>
      <w:sz w:val="24"/>
      <w:szCs w:val="32"/>
      <w:lang w:val="ru-RU" w:eastAsia="ru-RU"/>
    </w:rPr>
  </w:style>
  <w:style w:type="paragraph" w:customStyle="1" w:styleId="Institution">
    <w:name w:val="Institution!Орган принятия"/>
    <w:basedOn w:val="NumberAndDate"/>
    <w:next w:val="a"/>
    <w:rsid w:val="00D9637B"/>
    <w:rPr>
      <w:sz w:val="28"/>
    </w:rPr>
  </w:style>
  <w:style w:type="paragraph" w:styleId="a6">
    <w:name w:val="List Paragraph"/>
    <w:basedOn w:val="a"/>
    <w:uiPriority w:val="34"/>
    <w:qFormat/>
    <w:rsid w:val="00F11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9637B"/>
    <w:pPr>
      <w:ind w:firstLine="567"/>
      <w:jc w:val="both"/>
    </w:pPr>
    <w:rPr>
      <w:rFonts w:ascii="Arial" w:hAnsi="Arial"/>
      <w:sz w:val="24"/>
      <w:szCs w:val="24"/>
      <w:lang w:val="ru-RU" w:eastAsia="ru-RU"/>
    </w:rPr>
  </w:style>
  <w:style w:type="paragraph" w:styleId="1">
    <w:name w:val="heading 1"/>
    <w:aliases w:val="!Части документа"/>
    <w:basedOn w:val="a"/>
    <w:next w:val="a"/>
    <w:qFormat/>
    <w:rsid w:val="00D9637B"/>
    <w:pPr>
      <w:jc w:val="center"/>
      <w:outlineLvl w:val="0"/>
    </w:pPr>
    <w:rPr>
      <w:rFonts w:cs="Arial"/>
      <w:b/>
      <w:bCs/>
      <w:kern w:val="32"/>
      <w:sz w:val="32"/>
      <w:szCs w:val="32"/>
    </w:rPr>
  </w:style>
  <w:style w:type="paragraph" w:styleId="2">
    <w:name w:val="heading 2"/>
    <w:aliases w:val="!Разделы документа"/>
    <w:basedOn w:val="a"/>
    <w:qFormat/>
    <w:rsid w:val="00D9637B"/>
    <w:pPr>
      <w:jc w:val="center"/>
      <w:outlineLvl w:val="1"/>
    </w:pPr>
    <w:rPr>
      <w:rFonts w:cs="Arial"/>
      <w:b/>
      <w:bCs/>
      <w:iCs/>
      <w:sz w:val="30"/>
      <w:szCs w:val="28"/>
    </w:rPr>
  </w:style>
  <w:style w:type="paragraph" w:styleId="3">
    <w:name w:val="heading 3"/>
    <w:aliases w:val="!Главы документа"/>
    <w:basedOn w:val="a"/>
    <w:qFormat/>
    <w:rsid w:val="00D9637B"/>
    <w:pPr>
      <w:outlineLvl w:val="2"/>
    </w:pPr>
    <w:rPr>
      <w:rFonts w:cs="Arial"/>
      <w:b/>
      <w:bCs/>
      <w:sz w:val="28"/>
      <w:szCs w:val="26"/>
    </w:rPr>
  </w:style>
  <w:style w:type="paragraph" w:styleId="4">
    <w:name w:val="heading 4"/>
    <w:aliases w:val="!Параграфы/Статьи документа"/>
    <w:basedOn w:val="a"/>
    <w:qFormat/>
    <w:rsid w:val="00D9637B"/>
    <w:pPr>
      <w:outlineLvl w:val="3"/>
    </w:pPr>
    <w:rPr>
      <w:b/>
      <w:bCs/>
      <w:sz w:val="26"/>
      <w:szCs w:val="28"/>
    </w:rPr>
  </w:style>
  <w:style w:type="paragraph" w:styleId="5">
    <w:name w:val="heading 5"/>
    <w:basedOn w:val="a"/>
    <w:next w:val="a"/>
    <w:qFormat/>
    <w:rsid w:val="00EF7B96"/>
    <w:pPr>
      <w:spacing w:before="240" w:after="60"/>
      <w:outlineLvl w:val="4"/>
    </w:pPr>
    <w:rPr>
      <w:rFonts w:ascii="Times New Roman" w:hAnsi="Times New Roman"/>
      <w:b/>
      <w:bCs/>
      <w:iCs/>
      <w:sz w:val="20"/>
      <w:szCs w:val="20"/>
    </w:rPr>
  </w:style>
  <w:style w:type="paragraph" w:styleId="6">
    <w:name w:val="heading 6"/>
    <w:basedOn w:val="a"/>
    <w:next w:val="a"/>
    <w:qFormat/>
    <w:rsid w:val="00EF7B96"/>
    <w:pPr>
      <w:spacing w:before="240" w:after="60"/>
      <w:outlineLvl w:val="5"/>
    </w:pPr>
    <w:rPr>
      <w:rFonts w:ascii="Times New Roman" w:hAnsi="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basedOn w:val="a0"/>
    <w:rsid w:val="00D9637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637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D9637B"/>
    <w:rPr>
      <w:rFonts w:ascii="Courier" w:hAnsi="Courier"/>
      <w:sz w:val="22"/>
      <w:lang w:val="ru-RU" w:eastAsia="ru-RU"/>
    </w:rPr>
  </w:style>
  <w:style w:type="paragraph" w:customStyle="1" w:styleId="Title">
    <w:name w:val="Title!Название НПА"/>
    <w:basedOn w:val="a"/>
    <w:rsid w:val="00D9637B"/>
    <w:pPr>
      <w:spacing w:before="240" w:after="60"/>
      <w:jc w:val="center"/>
      <w:outlineLvl w:val="0"/>
    </w:pPr>
    <w:rPr>
      <w:rFonts w:cs="Arial"/>
      <w:b/>
      <w:bCs/>
      <w:kern w:val="28"/>
      <w:sz w:val="32"/>
      <w:szCs w:val="32"/>
    </w:rPr>
  </w:style>
  <w:style w:type="character" w:styleId="a5">
    <w:name w:val="Hyperlink"/>
    <w:basedOn w:val="a0"/>
    <w:rsid w:val="00D9637B"/>
    <w:rPr>
      <w:color w:val="0000FF"/>
      <w:u w:val="none"/>
    </w:rPr>
  </w:style>
  <w:style w:type="paragraph" w:customStyle="1" w:styleId="Application">
    <w:name w:val="Application!Приложение"/>
    <w:rsid w:val="00D9637B"/>
    <w:pPr>
      <w:spacing w:before="120" w:after="120"/>
      <w:jc w:val="right"/>
    </w:pPr>
    <w:rPr>
      <w:rFonts w:ascii="Arial" w:hAnsi="Arial" w:cs="Arial"/>
      <w:b/>
      <w:bCs/>
      <w:kern w:val="28"/>
      <w:sz w:val="32"/>
      <w:szCs w:val="32"/>
      <w:lang w:val="ru-RU" w:eastAsia="ru-RU"/>
    </w:rPr>
  </w:style>
  <w:style w:type="paragraph" w:customStyle="1" w:styleId="Table">
    <w:name w:val="Table!Таблица"/>
    <w:rsid w:val="00D9637B"/>
    <w:pPr>
      <w:jc w:val="center"/>
    </w:pPr>
    <w:rPr>
      <w:rFonts w:ascii="Arial" w:hAnsi="Arial" w:cs="Arial"/>
      <w:bCs/>
      <w:kern w:val="28"/>
      <w:sz w:val="24"/>
      <w:szCs w:val="32"/>
      <w:lang w:val="ru-RU" w:eastAsia="ru-RU"/>
    </w:rPr>
  </w:style>
  <w:style w:type="paragraph" w:customStyle="1" w:styleId="Table0">
    <w:name w:val="Table!"/>
    <w:next w:val="Table"/>
    <w:rsid w:val="00D9637B"/>
    <w:pPr>
      <w:jc w:val="center"/>
    </w:pPr>
    <w:rPr>
      <w:rFonts w:ascii="Arial" w:hAnsi="Arial" w:cs="Arial"/>
      <w:b/>
      <w:bCs/>
      <w:kern w:val="28"/>
      <w:sz w:val="24"/>
      <w:szCs w:val="32"/>
      <w:lang w:val="ru-RU" w:eastAsia="ru-RU"/>
    </w:rPr>
  </w:style>
  <w:style w:type="paragraph" w:customStyle="1" w:styleId="NumberAndDate">
    <w:name w:val="NumberAndDate"/>
    <w:aliases w:val="!Дата и Номер"/>
    <w:qFormat/>
    <w:rsid w:val="00D9637B"/>
    <w:pPr>
      <w:jc w:val="center"/>
    </w:pPr>
    <w:rPr>
      <w:rFonts w:ascii="Arial" w:hAnsi="Arial" w:cs="Arial"/>
      <w:bCs/>
      <w:kern w:val="28"/>
      <w:sz w:val="24"/>
      <w:szCs w:val="32"/>
      <w:lang w:val="ru-RU" w:eastAsia="ru-RU"/>
    </w:rPr>
  </w:style>
  <w:style w:type="paragraph" w:customStyle="1" w:styleId="Institution">
    <w:name w:val="Institution!Орган принятия"/>
    <w:basedOn w:val="NumberAndDate"/>
    <w:next w:val="a"/>
    <w:rsid w:val="00D9637B"/>
    <w:rPr>
      <w:sz w:val="28"/>
    </w:rPr>
  </w:style>
  <w:style w:type="paragraph" w:styleId="a6">
    <w:name w:val="List Paragraph"/>
    <w:basedOn w:val="a"/>
    <w:uiPriority w:val="34"/>
    <w:qFormat/>
    <w:rsid w:val="00F11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dc:creator>
  <cp:lastModifiedBy>www</cp:lastModifiedBy>
  <cp:revision>2</cp:revision>
  <dcterms:created xsi:type="dcterms:W3CDTF">2024-03-05T10:55:00Z</dcterms:created>
  <dcterms:modified xsi:type="dcterms:W3CDTF">2024-03-05T10:55:00Z</dcterms:modified>
</cp:coreProperties>
</file>