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CellMar>
          <w:left w:w="0" w:type="dxa"/>
          <w:right w:w="0" w:type="dxa"/>
        </w:tblCellMar>
        <w:tblLook w:val="04A0" w:firstRow="1" w:lastRow="0" w:firstColumn="1" w:lastColumn="0" w:noHBand="0" w:noVBand="1"/>
        <w:tblCaption w:val="CryptoTable"/>
      </w:tblPr>
      <w:tblGrid>
        <w:gridCol w:w="10137"/>
      </w:tblGrid>
      <w:tr w:rsidR="008D73A2">
        <w:trPr>
          <w:trHeight w:val="1278"/>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73A2" w:rsidRDefault="008D2A30">
            <w:bookmarkStart w:id="0" w:name="_GoBack"/>
            <w:bookmarkEnd w:id="0"/>
            <w:r>
              <w:rPr>
                <w:b/>
                <w:bCs/>
              </w:rPr>
              <w:t xml:space="preserve">Документ подписан ЭП 20.10.2017 12:47 </w:t>
            </w:r>
          </w:p>
          <w:p w:rsidR="008D73A2" w:rsidRDefault="008D2A30">
            <w:r>
              <w:rPr>
                <w:b/>
                <w:bCs/>
              </w:rPr>
              <w:t>Владелец</w:t>
            </w:r>
            <w:r>
              <w:t>: Ульянов Александр Александрович</w:t>
            </w:r>
          </w:p>
          <w:p w:rsidR="008D73A2" w:rsidRDefault="008D2A30">
            <w:r>
              <w:t>Глава</w:t>
            </w:r>
          </w:p>
          <w:p w:rsidR="008D73A2" w:rsidRDefault="008D2A30">
            <w:r>
              <w:t>АДМИНИСТРАЦИЯ КОМСОМОЛЬСКОГО ГОРОДСКОГО ПОСЕЛЕНИЯ ЧАМЗИНСКОГО МУНИЦИПАЛЬНОГО РАЙОНА РЕСПУБЛИКИ МОРДОВИЯ</w:t>
            </w:r>
          </w:p>
          <w:p w:rsidR="008D73A2" w:rsidRDefault="008D2A30">
            <w:r>
              <w:rPr>
                <w:b/>
                <w:bCs/>
              </w:rPr>
              <w:t>Сертификат</w:t>
            </w:r>
            <w:r w:rsidRPr="00260228">
              <w:t>: 069</w:t>
            </w:r>
            <w:r>
              <w:rPr>
                <w:lang w:val="en-US"/>
              </w:rPr>
              <w:t>F</w:t>
            </w:r>
            <w:r w:rsidRPr="00260228">
              <w:t>84</w:t>
            </w:r>
            <w:r>
              <w:rPr>
                <w:lang w:val="en-US"/>
              </w:rPr>
              <w:t>BD</w:t>
            </w:r>
            <w:r w:rsidRPr="00260228">
              <w:t>06247</w:t>
            </w:r>
            <w:r>
              <w:rPr>
                <w:lang w:val="en-US"/>
              </w:rPr>
              <w:t>DB</w:t>
            </w:r>
            <w:r w:rsidRPr="00260228">
              <w:t>6677</w:t>
            </w:r>
            <w:r>
              <w:rPr>
                <w:lang w:val="en-US"/>
              </w:rPr>
              <w:t>C</w:t>
            </w:r>
            <w:r w:rsidRPr="00260228">
              <w:t>93</w:t>
            </w:r>
            <w:r>
              <w:rPr>
                <w:lang w:val="en-US"/>
              </w:rPr>
              <w:t>DF</w:t>
            </w:r>
            <w:r w:rsidRPr="00260228">
              <w:t>9623</w:t>
            </w:r>
            <w:r>
              <w:rPr>
                <w:lang w:val="en-US"/>
              </w:rPr>
              <w:t>B</w:t>
            </w:r>
            <w:r w:rsidRPr="00260228">
              <w:t>45523</w:t>
            </w:r>
            <w:r>
              <w:rPr>
                <w:lang w:val="en-US"/>
              </w:rPr>
              <w:t>A</w:t>
            </w:r>
            <w:r w:rsidRPr="00260228">
              <w:t>6</w:t>
            </w:r>
            <w:r>
              <w:rPr>
                <w:lang w:val="en-US"/>
              </w:rPr>
              <w:t>D</w:t>
            </w:r>
            <w:r w:rsidRPr="00260228">
              <w:t>733</w:t>
            </w:r>
          </w:p>
          <w:p w:rsidR="008D73A2" w:rsidRDefault="008D2A30">
            <w:r>
              <w:t>действителен с 22.09.2017 по 22.12.2018</w:t>
            </w:r>
          </w:p>
          <w:p w:rsidR="008D73A2" w:rsidRDefault="008D2A30">
            <w:r>
              <w:rPr>
                <w:b/>
                <w:bCs/>
              </w:rPr>
              <w:t xml:space="preserve">Издатель: </w:t>
            </w:r>
            <w:r>
              <w:t xml:space="preserve">Федеральное казначейство </w:t>
            </w:r>
          </w:p>
        </w:tc>
      </w:tr>
    </w:tbl>
    <w:p w:rsidR="008D73A2" w:rsidRDefault="008D73A2">
      <w:pPr>
        <w:overflowPunct/>
        <w:autoSpaceDE/>
        <w:rPr>
          <w:rFonts w:eastAsia="Times New Roman"/>
          <w:sz w:val="24"/>
          <w:szCs w:val="24"/>
        </w:rPr>
      </w:pPr>
    </w:p>
    <w:p w:rsidR="008D73A2" w:rsidRDefault="008D2A30">
      <w:pPr>
        <w:pStyle w:val="a5"/>
      </w:pPr>
      <w:r>
        <w:t> </w:t>
      </w:r>
    </w:p>
    <w:p w:rsidR="008D73A2" w:rsidRDefault="008D2A30">
      <w:pPr>
        <w:overflowPunct/>
        <w:autoSpaceDE/>
        <w:autoSpaceDN w:val="0"/>
      </w:pPr>
      <w:r>
        <w:rPr>
          <w:sz w:val="24"/>
          <w:szCs w:val="24"/>
        </w:rPr>
        <w:t> </w:t>
      </w:r>
    </w:p>
    <w:p w:rsidR="008D73A2" w:rsidRDefault="008D2A30">
      <w:pPr>
        <w:overflowPunct/>
        <w:autoSpaceDE/>
        <w:autoSpaceDN w:val="0"/>
      </w:pPr>
      <w:r>
        <w:rPr>
          <w:sz w:val="24"/>
          <w:szCs w:val="24"/>
        </w:rPr>
        <w:t> </w:t>
      </w:r>
    </w:p>
    <w:p w:rsidR="008D73A2" w:rsidRDefault="008D2A30">
      <w:pPr>
        <w:pStyle w:val="2"/>
        <w:shd w:val="clear" w:color="auto" w:fill="FFFFFF"/>
        <w:ind w:firstLine="709"/>
        <w:jc w:val="center"/>
        <w:rPr>
          <w:rFonts w:ascii="Arial" w:eastAsia="Times New Roman" w:hAnsi="Arial" w:cs="Arial"/>
          <w:caps/>
          <w:color w:val="000000"/>
          <w:sz w:val="32"/>
          <w:szCs w:val="32"/>
        </w:rPr>
      </w:pPr>
      <w:r>
        <w:rPr>
          <w:rFonts w:ascii="Arial" w:eastAsia="Times New Roman" w:hAnsi="Arial" w:cs="Arial"/>
          <w:caps/>
          <w:color w:val="000000"/>
          <w:sz w:val="32"/>
          <w:szCs w:val="32"/>
        </w:rPr>
        <w:t>РеспубликА   Мордовия</w:t>
      </w:r>
    </w:p>
    <w:p w:rsidR="008D73A2" w:rsidRDefault="008D2A30">
      <w:pPr>
        <w:pStyle w:val="2"/>
        <w:shd w:val="clear" w:color="auto" w:fill="FFFFFF"/>
        <w:ind w:firstLine="709"/>
        <w:jc w:val="center"/>
        <w:rPr>
          <w:rFonts w:ascii="Arial" w:eastAsia="Times New Roman" w:hAnsi="Arial" w:cs="Arial"/>
          <w:caps/>
          <w:color w:val="000000"/>
          <w:sz w:val="32"/>
          <w:szCs w:val="32"/>
        </w:rPr>
      </w:pPr>
      <w:r>
        <w:rPr>
          <w:rFonts w:ascii="Arial" w:eastAsia="Times New Roman" w:hAnsi="Arial" w:cs="Arial"/>
          <w:caps/>
          <w:color w:val="000000"/>
          <w:sz w:val="32"/>
          <w:szCs w:val="32"/>
        </w:rPr>
        <w:t>Администрация  Комсомольского городского поселения</w:t>
      </w:r>
    </w:p>
    <w:p w:rsidR="008D73A2" w:rsidRDefault="008D2A30">
      <w:pPr>
        <w:pStyle w:val="2"/>
        <w:shd w:val="clear" w:color="auto" w:fill="FFFFFF"/>
        <w:ind w:firstLine="709"/>
        <w:jc w:val="center"/>
        <w:rPr>
          <w:rFonts w:ascii="Arial" w:eastAsia="Times New Roman" w:hAnsi="Arial" w:cs="Arial"/>
          <w:caps/>
          <w:color w:val="000000"/>
          <w:sz w:val="32"/>
          <w:szCs w:val="32"/>
        </w:rPr>
      </w:pPr>
      <w:r>
        <w:rPr>
          <w:rFonts w:ascii="Arial" w:eastAsia="Times New Roman" w:hAnsi="Arial" w:cs="Arial"/>
          <w:caps/>
          <w:color w:val="000000"/>
          <w:sz w:val="32"/>
          <w:szCs w:val="32"/>
        </w:rPr>
        <w:t>Чамзинского  муниципального  района</w:t>
      </w:r>
    </w:p>
    <w:p w:rsidR="008D73A2" w:rsidRDefault="008D2A30">
      <w:pPr>
        <w:pStyle w:val="2"/>
        <w:shd w:val="clear" w:color="auto" w:fill="FFFFFF"/>
        <w:ind w:firstLine="709"/>
        <w:jc w:val="center"/>
        <w:rPr>
          <w:rFonts w:eastAsia="Times New Roman"/>
        </w:rPr>
      </w:pPr>
      <w:r>
        <w:rPr>
          <w:rFonts w:ascii="Arial" w:eastAsia="Times New Roman" w:hAnsi="Arial" w:cs="Arial"/>
          <w:caps/>
          <w:color w:val="000000"/>
          <w:sz w:val="32"/>
          <w:szCs w:val="32"/>
        </w:rPr>
        <w:t>  </w:t>
      </w:r>
    </w:p>
    <w:p w:rsidR="008D73A2" w:rsidRDefault="008D2A30">
      <w:pPr>
        <w:pStyle w:val="2"/>
        <w:shd w:val="clear" w:color="auto" w:fill="FFFFFF"/>
        <w:ind w:firstLine="709"/>
        <w:jc w:val="center"/>
        <w:rPr>
          <w:rFonts w:ascii="Arial" w:eastAsia="Times New Roman" w:hAnsi="Arial" w:cs="Arial"/>
          <w:caps/>
          <w:color w:val="000000"/>
          <w:sz w:val="32"/>
          <w:szCs w:val="32"/>
        </w:rPr>
      </w:pPr>
      <w:r>
        <w:rPr>
          <w:rFonts w:ascii="Arial" w:eastAsia="Times New Roman" w:hAnsi="Arial" w:cs="Arial"/>
          <w:caps/>
          <w:color w:val="000000"/>
          <w:sz w:val="32"/>
          <w:szCs w:val="32"/>
        </w:rPr>
        <w:t>ПОСТАНОВЛЕНИЕ</w:t>
      </w:r>
    </w:p>
    <w:p w:rsidR="008D73A2" w:rsidRDefault="008D2A30">
      <w:pPr>
        <w:pStyle w:val="4"/>
        <w:shd w:val="clear" w:color="auto" w:fill="FFFFFF"/>
        <w:spacing w:before="0" w:beforeAutospacing="0" w:after="0" w:afterAutospacing="0"/>
        <w:ind w:firstLine="709"/>
        <w:jc w:val="center"/>
        <w:rPr>
          <w:rFonts w:ascii="Arial" w:eastAsia="Times New Roman" w:hAnsi="Arial" w:cs="Arial"/>
          <w:color w:val="000000"/>
          <w:sz w:val="32"/>
          <w:szCs w:val="32"/>
        </w:rPr>
      </w:pPr>
      <w:r>
        <w:rPr>
          <w:rFonts w:ascii="Arial" w:eastAsia="Times New Roman" w:hAnsi="Arial" w:cs="Arial"/>
          <w:color w:val="000000"/>
          <w:sz w:val="32"/>
          <w:szCs w:val="32"/>
        </w:rPr>
        <w:t>от 27  февраля 2017 г.  № 71</w:t>
      </w:r>
    </w:p>
    <w:p w:rsidR="008D73A2" w:rsidRDefault="008D2A30">
      <w:pPr>
        <w:jc w:val="center"/>
      </w:pPr>
      <w:r>
        <w:rPr>
          <w:b/>
          <w:bCs/>
          <w:sz w:val="24"/>
          <w:szCs w:val="24"/>
        </w:rPr>
        <w:t> </w:t>
      </w:r>
    </w:p>
    <w:p w:rsidR="008D73A2" w:rsidRDefault="008D2A30">
      <w:pPr>
        <w:pStyle w:val="2"/>
        <w:shd w:val="clear" w:color="auto" w:fill="FFFFFF"/>
        <w:ind w:firstLine="709"/>
        <w:jc w:val="center"/>
        <w:rPr>
          <w:rFonts w:ascii="Arial" w:eastAsia="Times New Roman" w:hAnsi="Arial" w:cs="Arial"/>
          <w:caps/>
          <w:color w:val="000000"/>
          <w:sz w:val="32"/>
          <w:szCs w:val="32"/>
        </w:rPr>
      </w:pPr>
      <w:r>
        <w:rPr>
          <w:rFonts w:ascii="Arial" w:eastAsia="Times New Roman" w:hAnsi="Arial" w:cs="Arial"/>
          <w:caps/>
          <w:color w:val="000000"/>
          <w:sz w:val="32"/>
          <w:szCs w:val="32"/>
        </w:rPr>
        <w:t>ОБ УТВЕРЖДЕНИИ АДМИНИСТРАТИВНОГО РЕГЛАМЕНТА ПРЕДОСТАВЛЕНИЯ МУНИЦИПАЛЬНОЙ УСЛУГИ «ПРЕДОСТАВЛЕНИИ ЗЕМЕЛЬНЫХ УЧАСТКОВ, ПРЕДНАЗНАЧЕННЫХ ДЛЯ ЖИЛИЩНОГО И ИНОГО СТРОИТЕЛЬСТВА В СООТВЕТСТВИИ С ВИДАМИ РАЗРЕШЕННОГО ИСПОЛЬЗОВАНИЯ, ИЗ ЗЕМЕЛЬ, НАХОДЯЩИХСЯ В МУНИЦИПАЛЬНОЙ СОБСТВЕННОСТИ, ЛИБО ИЗ ЗЕМЕЛЬ ГОСУДАРСТВЕННАЯ СОБСТВЕННОСТЬ НА КОТОРЫЕ НЕ РАЗГРАНИЧЕНА»</w:t>
      </w:r>
    </w:p>
    <w:p w:rsidR="008D73A2" w:rsidRDefault="008D2A30">
      <w:pPr>
        <w:jc w:val="center"/>
      </w:pPr>
      <w:r>
        <w:rPr>
          <w:rFonts w:ascii="Arial" w:hAnsi="Arial" w:cs="Arial"/>
        </w:rPr>
        <w:t> </w:t>
      </w:r>
    </w:p>
    <w:p w:rsidR="008D73A2" w:rsidRDefault="008D2A30">
      <w:pPr>
        <w:pStyle w:val="a5"/>
        <w:shd w:val="clear" w:color="auto" w:fill="FFFFFF"/>
        <w:spacing w:before="0" w:beforeAutospacing="0" w:after="0" w:afterAutospacing="0"/>
        <w:ind w:firstLine="709"/>
      </w:pPr>
      <w:r>
        <w:rPr>
          <w:color w:val="000000"/>
        </w:rPr>
        <w:t xml:space="preserve">            В   соответствии с Федеральным законом от 27.07.2010 № 210-ФЗ </w:t>
      </w:r>
      <w:hyperlink r:id="rId5" w:history="1">
        <w:r>
          <w:rPr>
            <w:rStyle w:val="a3"/>
          </w:rPr>
          <w:t>«Об организации предоставления государственных и муниципальных услуг»</w:t>
        </w:r>
      </w:hyperlink>
      <w:r>
        <w:rPr>
          <w:color w:val="000000"/>
        </w:rPr>
        <w:t xml:space="preserve"> и постановлением администрации Комсомольского городского поселения от 28.11.2011г. № 967 «Об утверждении Порядка разработки и утверждения административных регламентов предоставления муниципальных услуг (исполнения муниципальных функций)»,   в целях реализации постановления Правительства  РФ  от  30.04.2014г. №403  </w:t>
      </w:r>
      <w:hyperlink r:id="rId6" w:history="1">
        <w:r>
          <w:rPr>
            <w:rStyle w:val="a3"/>
          </w:rPr>
          <w:t>«Об исчерпывающем перечне процедур в сфере жилищного строительства»</w:t>
        </w:r>
      </w:hyperlink>
      <w:r>
        <w:rPr>
          <w:color w:val="000000"/>
        </w:rPr>
        <w:t xml:space="preserve">,  положений   Федерального закона  от  23 июня  2014 года N 171-ФЗ </w:t>
      </w:r>
      <w:hyperlink r:id="rId7" w:history="1">
        <w:r>
          <w:rPr>
            <w:rStyle w:val="a3"/>
          </w:rPr>
          <w:t>«О  внесении изменений в земельный кодекс  Российской федерации и отдельные законодательные акты Российской Федерации»</w:t>
        </w:r>
      </w:hyperlink>
      <w:r>
        <w:rPr>
          <w:color w:val="000000"/>
        </w:rPr>
        <w:t>, администрация Комсомольского городского поселения постановляет:</w:t>
      </w:r>
    </w:p>
    <w:p w:rsidR="008D73A2" w:rsidRDefault="008D2A30">
      <w:pPr>
        <w:pStyle w:val="a5"/>
        <w:shd w:val="clear" w:color="auto" w:fill="FFFFFF"/>
        <w:spacing w:before="0" w:beforeAutospacing="0" w:after="0" w:afterAutospacing="0"/>
        <w:ind w:firstLine="709"/>
      </w:pPr>
      <w:r>
        <w:rPr>
          <w:color w:val="000000"/>
        </w:rPr>
        <w:t>       1. Утвердить   административный  регламент  предоставления  муниципальной услуги   «Предоставлении земельных  участков, предназначенных для жилищного и иного строительства в соответствии с видами разрешенного использования, из земель, находящихся в   муниципальной  собственности,  либо   из земель государственная собственность  на  которые  не  разграничена»,   согласно приложению.</w:t>
      </w:r>
    </w:p>
    <w:p w:rsidR="008D73A2" w:rsidRDefault="008D2A30">
      <w:pPr>
        <w:pStyle w:val="a5"/>
        <w:shd w:val="clear" w:color="auto" w:fill="FFFFFF"/>
        <w:spacing w:before="0" w:beforeAutospacing="0" w:after="0" w:afterAutospacing="0"/>
        <w:ind w:firstLine="709"/>
      </w:pPr>
      <w:r>
        <w:rPr>
          <w:color w:val="000000"/>
        </w:rPr>
        <w:t>     2. Настоящее постановление вступает в силу со дня его официального опубликования в Информационном  бюллетене  Комсомольского городского поселения.</w:t>
      </w:r>
    </w:p>
    <w:p w:rsidR="008D73A2" w:rsidRDefault="008D2A30">
      <w:pPr>
        <w:pStyle w:val="31"/>
        <w:ind w:firstLine="0"/>
      </w:pPr>
      <w:r>
        <w:rPr>
          <w:rFonts w:ascii="Arial" w:hAnsi="Arial" w:cs="Arial"/>
        </w:rPr>
        <w:t> </w:t>
      </w:r>
    </w:p>
    <w:p w:rsidR="008D73A2" w:rsidRDefault="008D2A30">
      <w:pPr>
        <w:pStyle w:val="3"/>
        <w:shd w:val="clear" w:color="auto" w:fill="FFFFFF"/>
        <w:spacing w:before="0" w:after="0"/>
        <w:ind w:firstLine="709"/>
        <w:jc w:val="right"/>
        <w:rPr>
          <w:rFonts w:eastAsia="Times New Roman"/>
        </w:rPr>
      </w:pPr>
      <w:r>
        <w:rPr>
          <w:rFonts w:eastAsia="Times New Roman"/>
          <w:b w:val="0"/>
          <w:bCs w:val="0"/>
          <w:color w:val="000000"/>
          <w:sz w:val="24"/>
          <w:szCs w:val="24"/>
        </w:rPr>
        <w:t>Глава  администрации</w:t>
      </w:r>
    </w:p>
    <w:p w:rsidR="008D73A2" w:rsidRDefault="008D2A30">
      <w:pPr>
        <w:pStyle w:val="3"/>
        <w:shd w:val="clear" w:color="auto" w:fill="FFFFFF"/>
        <w:spacing w:before="0" w:after="0"/>
        <w:ind w:firstLine="709"/>
        <w:jc w:val="right"/>
        <w:rPr>
          <w:rFonts w:eastAsia="Times New Roman"/>
        </w:rPr>
      </w:pPr>
      <w:r>
        <w:rPr>
          <w:rFonts w:eastAsia="Times New Roman"/>
          <w:b w:val="0"/>
          <w:bCs w:val="0"/>
          <w:color w:val="000000"/>
          <w:sz w:val="24"/>
          <w:szCs w:val="24"/>
        </w:rPr>
        <w:t>Комсомольского городского поселения</w:t>
      </w:r>
    </w:p>
    <w:p w:rsidR="008D73A2" w:rsidRDefault="008D2A30">
      <w:pPr>
        <w:pStyle w:val="3"/>
        <w:shd w:val="clear" w:color="auto" w:fill="FFFFFF"/>
        <w:spacing w:before="0" w:after="0"/>
        <w:ind w:firstLine="709"/>
        <w:jc w:val="right"/>
        <w:rPr>
          <w:rFonts w:eastAsia="Times New Roman"/>
        </w:rPr>
      </w:pPr>
      <w:r>
        <w:rPr>
          <w:rFonts w:eastAsia="Times New Roman"/>
          <w:b w:val="0"/>
          <w:bCs w:val="0"/>
          <w:color w:val="000000"/>
          <w:sz w:val="24"/>
          <w:szCs w:val="24"/>
        </w:rPr>
        <w:t>А.А.Ульянов</w:t>
      </w:r>
    </w:p>
    <w:p w:rsidR="008D73A2" w:rsidRDefault="008D2A30">
      <w:pPr>
        <w:pStyle w:val="31"/>
        <w:ind w:firstLine="0"/>
      </w:pPr>
      <w:r>
        <w:rPr>
          <w:rFonts w:ascii="Arial" w:hAnsi="Arial" w:cs="Arial"/>
        </w:rPr>
        <w:t>  </w:t>
      </w:r>
    </w:p>
    <w:p w:rsidR="008D73A2" w:rsidRDefault="008D2A30">
      <w:pPr>
        <w:pStyle w:val="3"/>
        <w:shd w:val="clear" w:color="auto" w:fill="FFFFFF"/>
        <w:spacing w:before="0" w:after="0"/>
        <w:ind w:firstLine="709"/>
        <w:jc w:val="right"/>
        <w:rPr>
          <w:rFonts w:eastAsia="Times New Roman"/>
        </w:rPr>
      </w:pPr>
      <w:r>
        <w:rPr>
          <w:rFonts w:eastAsia="Times New Roman"/>
          <w:b w:val="0"/>
          <w:bCs w:val="0"/>
          <w:color w:val="000000"/>
          <w:sz w:val="24"/>
          <w:szCs w:val="24"/>
        </w:rPr>
        <w:t>     Приложение к постановлению</w:t>
      </w:r>
    </w:p>
    <w:p w:rsidR="008D73A2" w:rsidRDefault="008D2A30">
      <w:pPr>
        <w:pStyle w:val="3"/>
        <w:shd w:val="clear" w:color="auto" w:fill="FFFFFF"/>
        <w:spacing w:before="0" w:after="0"/>
        <w:ind w:firstLine="709"/>
        <w:jc w:val="right"/>
        <w:rPr>
          <w:rFonts w:eastAsia="Times New Roman"/>
        </w:rPr>
      </w:pPr>
      <w:r>
        <w:rPr>
          <w:rFonts w:eastAsia="Times New Roman"/>
          <w:b w:val="0"/>
          <w:bCs w:val="0"/>
          <w:color w:val="000000"/>
          <w:sz w:val="24"/>
          <w:szCs w:val="24"/>
        </w:rPr>
        <w:t>администрации Комсомольского городского поселения Республики Мордовия</w:t>
      </w:r>
    </w:p>
    <w:p w:rsidR="008D73A2" w:rsidRDefault="008D2A30">
      <w:pPr>
        <w:pStyle w:val="3"/>
        <w:shd w:val="clear" w:color="auto" w:fill="FFFFFF"/>
        <w:spacing w:before="0" w:after="0"/>
        <w:ind w:firstLine="709"/>
        <w:jc w:val="right"/>
        <w:rPr>
          <w:rFonts w:eastAsia="Times New Roman"/>
        </w:rPr>
      </w:pPr>
      <w:r>
        <w:rPr>
          <w:rFonts w:eastAsia="Times New Roman"/>
          <w:b w:val="0"/>
          <w:bCs w:val="0"/>
          <w:color w:val="000000"/>
          <w:sz w:val="24"/>
          <w:szCs w:val="24"/>
        </w:rPr>
        <w:t>                                                                                                   от  27.02.2017г. . № 71</w:t>
      </w:r>
    </w:p>
    <w:p w:rsidR="008D73A2" w:rsidRDefault="008D2A30">
      <w:pPr>
        <w:pStyle w:val="ConsPlusNormal"/>
        <w:keepNext/>
        <w:ind w:firstLine="540"/>
        <w:jc w:val="center"/>
      </w:pPr>
      <w:r>
        <w:rPr>
          <w:b/>
          <w:bCs/>
          <w:sz w:val="28"/>
          <w:szCs w:val="28"/>
        </w:rPr>
        <w:t> </w:t>
      </w:r>
    </w:p>
    <w:p w:rsidR="008D73A2" w:rsidRDefault="008D2A30">
      <w:pPr>
        <w:pStyle w:val="ConsPlusNormal"/>
        <w:keepNext/>
        <w:ind w:firstLine="540"/>
        <w:jc w:val="center"/>
      </w:pPr>
      <w:r>
        <w:rPr>
          <w:b/>
          <w:bCs/>
          <w:sz w:val="28"/>
          <w:szCs w:val="28"/>
        </w:rPr>
        <w:t> </w:t>
      </w:r>
    </w:p>
    <w:p w:rsidR="008D73A2" w:rsidRDefault="008D2A30">
      <w:pPr>
        <w:pStyle w:val="4"/>
        <w:shd w:val="clear" w:color="auto" w:fill="FFFFFF"/>
        <w:spacing w:before="0" w:beforeAutospacing="0" w:after="0" w:afterAutospacing="0"/>
        <w:ind w:firstLine="709"/>
        <w:jc w:val="center"/>
        <w:rPr>
          <w:rFonts w:ascii="Arial" w:eastAsia="Times New Roman" w:hAnsi="Arial" w:cs="Arial"/>
          <w:color w:val="000000"/>
          <w:sz w:val="32"/>
          <w:szCs w:val="32"/>
        </w:rPr>
      </w:pPr>
      <w:r>
        <w:rPr>
          <w:rFonts w:ascii="Arial" w:eastAsia="Times New Roman" w:hAnsi="Arial" w:cs="Arial"/>
          <w:color w:val="000000"/>
          <w:sz w:val="32"/>
          <w:szCs w:val="32"/>
        </w:rPr>
        <w:t>АДМИНИСТРАТИВНЫЙ РЕГЛАМЕНТ ПРЕДОСТАВЛЕНИЯ МУНИЦИПАЛЬНОЙ УСЛУГИ «ПРЕДОСТАВЛЕНИИ ЗЕМЕЛЬНЫХ УЧАСТКОВ, ПРЕДНАЗНАЧЕННЫХ ДЛЯ ЖИЛИЩНОГО И ИНОГО СТРОИТЕЛЬСТВА В СООТВЕТСТВИИ С ВИДАМИ РАЗРЕШЕННОГО ИСПОЛЬЗОВАНИЯ, ИЗ ЗЕМЕЛЬ, НАХОДЯЩИХСЯ В МУНИЦИПАЛЬНОЙ СОБСТВЕННОСТИ, ЛИБО ИЗ ЗЕМЕЛЬ ГОСУДАРСТВЕННАЯ СОБСТВЕННОСТЬ НА КОТОРЫЕ НЕ РАЗГРАНИЧЕНА»</w:t>
      </w:r>
    </w:p>
    <w:p w:rsidR="008D73A2" w:rsidRDefault="008D2A30">
      <w:r>
        <w:rPr>
          <w:rFonts w:ascii="Arial" w:hAnsi="Arial" w:cs="Arial"/>
        </w:rPr>
        <w:t> </w:t>
      </w:r>
    </w:p>
    <w:p w:rsidR="008D73A2" w:rsidRDefault="008D2A30">
      <w:pPr>
        <w:pStyle w:val="4"/>
        <w:shd w:val="clear" w:color="auto" w:fill="FFFFFF"/>
        <w:spacing w:before="0" w:beforeAutospacing="0" w:after="0" w:afterAutospacing="0"/>
        <w:ind w:firstLine="709"/>
        <w:jc w:val="center"/>
        <w:rPr>
          <w:rFonts w:eastAsia="Times New Roman"/>
        </w:rPr>
      </w:pPr>
      <w:bookmarkStart w:id="1" w:name="sub_1100"/>
      <w:r>
        <w:rPr>
          <w:rFonts w:ascii="Arial" w:eastAsia="Times New Roman" w:hAnsi="Arial" w:cs="Arial"/>
          <w:color w:val="000000"/>
          <w:sz w:val="32"/>
          <w:szCs w:val="32"/>
        </w:rPr>
        <w:t>Раздел 1. Общие положения</w:t>
      </w:r>
      <w:bookmarkEnd w:id="1"/>
    </w:p>
    <w:p w:rsidR="008D73A2" w:rsidRDefault="008D2A30">
      <w:pPr>
        <w:ind w:firstLine="567"/>
      </w:pPr>
      <w:r>
        <w:rPr>
          <w:rFonts w:ascii="Arial" w:hAnsi="Arial" w:cs="Arial"/>
        </w:rPr>
        <w:t> </w:t>
      </w:r>
    </w:p>
    <w:p w:rsidR="008D73A2" w:rsidRDefault="008D2A30">
      <w:pPr>
        <w:pStyle w:val="a5"/>
        <w:shd w:val="clear" w:color="auto" w:fill="FFFFFF"/>
        <w:spacing w:before="0" w:beforeAutospacing="0" w:after="0" w:afterAutospacing="0"/>
        <w:ind w:firstLine="709"/>
      </w:pPr>
      <w:bookmarkStart w:id="2" w:name="sub_1001"/>
      <w:r>
        <w:rPr>
          <w:color w:val="000000"/>
        </w:rPr>
        <w:t>1. Административный регламент администрации Комсомольского городского поселения  по предоставлению муниципальной  услуги</w:t>
      </w:r>
      <w:bookmarkEnd w:id="2"/>
      <w:r>
        <w:rPr>
          <w:color w:val="000000"/>
        </w:rPr>
        <w:t xml:space="preserve"> «Предоставлении земельных  участков, предназначенных для жилищного и иного строительства в соответствии с видами разрешенного использования, из земель, находящихся в   муниципальной  собственности,  либо   из земель государственная собственность  на  которые  не  разграничена»</w:t>
      </w:r>
    </w:p>
    <w:p w:rsidR="008D73A2" w:rsidRDefault="008D2A30">
      <w:pPr>
        <w:pStyle w:val="a5"/>
        <w:shd w:val="clear" w:color="auto" w:fill="FFFFFF"/>
        <w:spacing w:before="0" w:beforeAutospacing="0" w:after="0" w:afterAutospacing="0"/>
        <w:ind w:firstLine="709"/>
      </w:pPr>
      <w:r>
        <w:rPr>
          <w:color w:val="000000"/>
        </w:rPr>
        <w:t> (далее - Административный регламент) разработан  в целях повышения качества исполнения и доступности муниципальной услуги.</w:t>
      </w:r>
    </w:p>
    <w:p w:rsidR="008D73A2" w:rsidRDefault="008D2A30">
      <w:pPr>
        <w:pStyle w:val="a5"/>
        <w:shd w:val="clear" w:color="auto" w:fill="FFFFFF"/>
        <w:spacing w:before="0" w:beforeAutospacing="0" w:after="0" w:afterAutospacing="0"/>
        <w:ind w:firstLine="709"/>
      </w:pPr>
      <w:bookmarkStart w:id="3" w:name="sub_1002"/>
      <w:r>
        <w:rPr>
          <w:color w:val="000000"/>
        </w:rPr>
        <w:t>2. Административный  регламент  определяет сроки, последовательность действий (административных процедур) по предоставлению муниципальной услуги, порядок обжалования действий (бездействия) и решений, принятых в ходе предоставления муниципальной услуги.</w:t>
      </w:r>
      <w:bookmarkEnd w:id="3"/>
    </w:p>
    <w:p w:rsidR="008D73A2" w:rsidRDefault="008D2A30">
      <w:pPr>
        <w:ind w:firstLine="567"/>
        <w:jc w:val="both"/>
      </w:pPr>
      <w:r>
        <w:rPr>
          <w:rFonts w:ascii="Arial" w:hAnsi="Arial" w:cs="Arial"/>
          <w:sz w:val="28"/>
          <w:szCs w:val="28"/>
        </w:rPr>
        <w:t> </w:t>
      </w:r>
    </w:p>
    <w:p w:rsidR="008D73A2" w:rsidRDefault="008D2A30">
      <w:pPr>
        <w:pStyle w:val="4"/>
        <w:shd w:val="clear" w:color="auto" w:fill="FFFFFF"/>
        <w:spacing w:before="0" w:beforeAutospacing="0" w:after="0" w:afterAutospacing="0"/>
        <w:ind w:firstLine="709"/>
        <w:jc w:val="center"/>
        <w:rPr>
          <w:rFonts w:eastAsia="Times New Roman"/>
        </w:rPr>
      </w:pPr>
      <w:bookmarkStart w:id="4" w:name="sub_1200"/>
      <w:r>
        <w:rPr>
          <w:rFonts w:ascii="Arial" w:eastAsia="Times New Roman" w:hAnsi="Arial" w:cs="Arial"/>
          <w:color w:val="000000"/>
          <w:sz w:val="32"/>
          <w:szCs w:val="32"/>
        </w:rPr>
        <w:t>Раздел 2. Стандарт  предоставления  муниципальной  услуги</w:t>
      </w:r>
      <w:bookmarkEnd w:id="4"/>
    </w:p>
    <w:p w:rsidR="008D73A2" w:rsidRDefault="008D2A30">
      <w:pPr>
        <w:pStyle w:val="1"/>
        <w:keepNext w:val="0"/>
        <w:overflowPunct/>
        <w:spacing w:before="0" w:after="0"/>
        <w:ind w:left="0" w:firstLine="567"/>
        <w:jc w:val="center"/>
        <w:rPr>
          <w:rFonts w:eastAsia="Times New Roman"/>
        </w:rPr>
      </w:pPr>
      <w:r>
        <w:rPr>
          <w:rFonts w:eastAsia="Times New Roman"/>
        </w:rPr>
        <w:t> </w:t>
      </w:r>
    </w:p>
    <w:p w:rsidR="008D73A2" w:rsidRDefault="008D2A30">
      <w:pPr>
        <w:pStyle w:val="6"/>
        <w:shd w:val="clear" w:color="auto" w:fill="FFFFFF"/>
        <w:spacing w:before="0" w:beforeAutospacing="0" w:after="0" w:afterAutospacing="0"/>
        <w:ind w:firstLine="709"/>
        <w:jc w:val="both"/>
        <w:rPr>
          <w:rFonts w:eastAsia="Times New Roman"/>
        </w:rPr>
      </w:pPr>
      <w:bookmarkStart w:id="5" w:name="sub_1210"/>
      <w:r>
        <w:rPr>
          <w:rFonts w:ascii="Arial" w:eastAsia="Times New Roman" w:hAnsi="Arial" w:cs="Arial"/>
          <w:color w:val="000000"/>
          <w:sz w:val="24"/>
          <w:szCs w:val="24"/>
        </w:rPr>
        <w:t>Подраздел 1. Основные положения стандарта предоставления муниципальной услуги</w:t>
      </w:r>
      <w:bookmarkEnd w:id="5"/>
    </w:p>
    <w:p w:rsidR="008D73A2" w:rsidRDefault="008D2A30">
      <w:pPr>
        <w:pStyle w:val="a5"/>
        <w:shd w:val="clear" w:color="auto" w:fill="FFFFFF"/>
        <w:spacing w:before="0" w:beforeAutospacing="0" w:after="0" w:afterAutospacing="0"/>
        <w:ind w:firstLine="709"/>
      </w:pPr>
      <w:bookmarkStart w:id="6" w:name="sub_1003"/>
      <w:r>
        <w:rPr>
          <w:color w:val="000000"/>
        </w:rPr>
        <w:t>3. Наименование муниципальной услуги администрации Комсомольского городского поселения  - П</w:t>
      </w:r>
      <w:bookmarkEnd w:id="6"/>
      <w:r>
        <w:rPr>
          <w:color w:val="000000"/>
        </w:rPr>
        <w:t>редоставление  земельных  участков, предназначенного для жилищного и иного строительства в соответствии с видами разрешенного использования, из земель, находящихся в   муниципальной  собственности,  либо   из земель государственная собственность  на  которые  не  разграничена (далее - муниципальная услуга).</w:t>
      </w:r>
    </w:p>
    <w:p w:rsidR="008D73A2" w:rsidRDefault="008D2A30">
      <w:pPr>
        <w:pStyle w:val="a5"/>
        <w:shd w:val="clear" w:color="auto" w:fill="FFFFFF"/>
        <w:spacing w:before="0" w:beforeAutospacing="0" w:after="0" w:afterAutospacing="0"/>
        <w:ind w:firstLine="709"/>
      </w:pPr>
      <w:bookmarkStart w:id="7" w:name="sub_1004"/>
      <w:r>
        <w:rPr>
          <w:color w:val="000000"/>
        </w:rPr>
        <w:t xml:space="preserve">4. </w:t>
      </w:r>
      <w:bookmarkEnd w:id="7"/>
      <w:r>
        <w:rPr>
          <w:color w:val="000000"/>
        </w:rPr>
        <w:t>Муниципальная услуга предоставляется Администрацией Комсомольского городского поселения (далее - Администрация)</w:t>
      </w:r>
    </w:p>
    <w:p w:rsidR="008D73A2" w:rsidRDefault="008D2A30">
      <w:pPr>
        <w:pStyle w:val="a5"/>
        <w:shd w:val="clear" w:color="auto" w:fill="FFFFFF"/>
        <w:spacing w:before="0" w:beforeAutospacing="0" w:after="0" w:afterAutospacing="0"/>
        <w:ind w:firstLine="709"/>
      </w:pPr>
      <w:r>
        <w:rPr>
          <w:color w:val="000000"/>
        </w:rPr>
        <w:t>5. При  предоставлении муниципальной услуги Администрация  взаимодействует  с:</w:t>
      </w:r>
    </w:p>
    <w:p w:rsidR="008D73A2" w:rsidRDefault="008D2A30">
      <w:pPr>
        <w:pStyle w:val="a5"/>
        <w:shd w:val="clear" w:color="auto" w:fill="FFFFFF"/>
        <w:spacing w:before="0" w:beforeAutospacing="0" w:after="0" w:afterAutospacing="0"/>
        <w:ind w:firstLine="709"/>
      </w:pPr>
      <w:r>
        <w:rPr>
          <w:color w:val="000000"/>
        </w:rPr>
        <w:t>- Муниципальным  казенным учреждением «Многофункциональный центр предоставления государственных и муниципальных услуг» Чамзинского муниципального района, Комсомольского городского поселения (далее - МКУ «МФЦ»);</w:t>
      </w:r>
    </w:p>
    <w:p w:rsidR="008D73A2" w:rsidRDefault="008D2A30">
      <w:pPr>
        <w:pStyle w:val="a5"/>
        <w:shd w:val="clear" w:color="auto" w:fill="FFFFFF"/>
        <w:spacing w:before="0" w:beforeAutospacing="0" w:after="0" w:afterAutospacing="0"/>
        <w:ind w:firstLine="709"/>
      </w:pPr>
      <w:r>
        <w:rPr>
          <w:color w:val="000000"/>
        </w:rPr>
        <w:t>-Управлением Федеральной службы государственной регистрации, кадастра и картографии по Республике Мордовия;</w:t>
      </w:r>
    </w:p>
    <w:p w:rsidR="008D73A2" w:rsidRDefault="008D2A30">
      <w:pPr>
        <w:pStyle w:val="a5"/>
        <w:shd w:val="clear" w:color="auto" w:fill="FFFFFF"/>
        <w:spacing w:before="0" w:beforeAutospacing="0" w:after="0" w:afterAutospacing="0"/>
        <w:ind w:firstLine="709"/>
      </w:pPr>
      <w:r>
        <w:rPr>
          <w:color w:val="000000"/>
        </w:rPr>
        <w:t>-Филиалом ФГБУ «Федеральная  кадастровая  палата Росреестра»  по РМ;</w:t>
      </w:r>
    </w:p>
    <w:p w:rsidR="008D73A2" w:rsidRDefault="008D2A30">
      <w:pPr>
        <w:pStyle w:val="a5"/>
        <w:shd w:val="clear" w:color="auto" w:fill="FFFFFF"/>
        <w:spacing w:before="0" w:beforeAutospacing="0" w:after="0" w:afterAutospacing="0"/>
        <w:ind w:firstLine="709"/>
      </w:pPr>
      <w:r>
        <w:rPr>
          <w:color w:val="000000"/>
        </w:rPr>
        <w:t>- администрацией Чамзинского муниципального района Республики Мордовия.</w:t>
      </w:r>
    </w:p>
    <w:p w:rsidR="008D73A2" w:rsidRDefault="008D2A30">
      <w:pPr>
        <w:pStyle w:val="a5"/>
        <w:shd w:val="clear" w:color="auto" w:fill="FFFFFF"/>
        <w:spacing w:before="0" w:beforeAutospacing="0" w:after="0" w:afterAutospacing="0"/>
        <w:ind w:firstLine="709"/>
      </w:pPr>
      <w:r>
        <w:rPr>
          <w:color w:val="000000"/>
        </w:rPr>
        <w:t> </w:t>
      </w:r>
      <w:bookmarkStart w:id="8" w:name="sub_1005"/>
      <w:r>
        <w:rPr>
          <w:color w:val="000000"/>
        </w:rPr>
        <w:t>           6. Муниципальная  услуга  предоставляется  в  30- дневный срок с момента  регистрации   заявления  о п</w:t>
      </w:r>
      <w:bookmarkEnd w:id="8"/>
      <w:r>
        <w:rPr>
          <w:color w:val="000000"/>
        </w:rPr>
        <w:t>редоставлении земельного участка, предназначенного для жилищного и иного строительства в соответствии с видами разрешенного использования, из земель, находящихся в   муниципальной  собственности,  либо   из земель государственная собственность  на  которые  не  разграничена.</w:t>
      </w:r>
    </w:p>
    <w:p w:rsidR="008D73A2" w:rsidRDefault="008D2A30">
      <w:pPr>
        <w:pStyle w:val="a5"/>
        <w:shd w:val="clear" w:color="auto" w:fill="FFFFFF"/>
        <w:spacing w:before="0" w:beforeAutospacing="0" w:after="0" w:afterAutospacing="0"/>
        <w:ind w:firstLine="709"/>
      </w:pPr>
      <w:r>
        <w:rPr>
          <w:color w:val="000000"/>
        </w:rPr>
        <w:t>          7. Правовые  основания для предоставления муниципальной услуги:</w:t>
      </w:r>
    </w:p>
    <w:p w:rsidR="008D73A2" w:rsidRDefault="008D2A30">
      <w:pPr>
        <w:pStyle w:val="a5"/>
        <w:shd w:val="clear" w:color="auto" w:fill="FFFFFF"/>
        <w:spacing w:before="0" w:beforeAutospacing="0" w:after="0" w:afterAutospacing="0"/>
        <w:ind w:firstLine="709"/>
      </w:pPr>
      <w:r>
        <w:rPr>
          <w:color w:val="000000"/>
        </w:rPr>
        <w:t>-</w:t>
      </w:r>
      <w:hyperlink r:id="rId8" w:history="1">
        <w:r>
          <w:rPr>
            <w:rStyle w:val="a3"/>
          </w:rPr>
          <w:t>Конституция</w:t>
        </w:r>
      </w:hyperlink>
      <w:r>
        <w:rPr>
          <w:color w:val="000000"/>
        </w:rPr>
        <w:t xml:space="preserve"> Российской Федерации;</w:t>
      </w:r>
    </w:p>
    <w:p w:rsidR="008D73A2" w:rsidRDefault="008D2A30">
      <w:pPr>
        <w:pStyle w:val="a5"/>
        <w:shd w:val="clear" w:color="auto" w:fill="FFFFFF"/>
        <w:spacing w:before="0" w:beforeAutospacing="0" w:after="0" w:afterAutospacing="0"/>
        <w:ind w:firstLine="709"/>
      </w:pPr>
      <w:r>
        <w:rPr>
          <w:color w:val="000000"/>
        </w:rPr>
        <w:t>-</w:t>
      </w:r>
      <w:hyperlink r:id="rId9" w:history="1">
        <w:r>
          <w:rPr>
            <w:rStyle w:val="a3"/>
          </w:rPr>
          <w:t>Земельный кодекс</w:t>
        </w:r>
      </w:hyperlink>
      <w:r>
        <w:rPr>
          <w:color w:val="000000"/>
        </w:rPr>
        <w:t xml:space="preserve"> Российской Федерации;</w:t>
      </w:r>
    </w:p>
    <w:p w:rsidR="008D73A2" w:rsidRDefault="008D2A30">
      <w:pPr>
        <w:pStyle w:val="a5"/>
        <w:shd w:val="clear" w:color="auto" w:fill="FFFFFF"/>
        <w:spacing w:before="0" w:beforeAutospacing="0" w:after="0" w:afterAutospacing="0"/>
        <w:ind w:firstLine="709"/>
      </w:pPr>
      <w:r>
        <w:rPr>
          <w:color w:val="000000"/>
        </w:rPr>
        <w:t>-</w:t>
      </w:r>
      <w:hyperlink r:id="rId10" w:history="1">
        <w:r>
          <w:rPr>
            <w:rStyle w:val="a3"/>
          </w:rPr>
          <w:t>Градостроительный кодекс Российской Федерации</w:t>
        </w:r>
      </w:hyperlink>
      <w:r>
        <w:rPr>
          <w:color w:val="000000"/>
        </w:rPr>
        <w:t>;</w:t>
      </w:r>
    </w:p>
    <w:p w:rsidR="008D73A2" w:rsidRDefault="008D2A30">
      <w:pPr>
        <w:pStyle w:val="a5"/>
        <w:shd w:val="clear" w:color="auto" w:fill="FFFFFF"/>
        <w:spacing w:before="0" w:beforeAutospacing="0" w:after="0" w:afterAutospacing="0"/>
        <w:ind w:firstLine="709"/>
      </w:pPr>
      <w:r>
        <w:rPr>
          <w:color w:val="000000"/>
        </w:rPr>
        <w:t>-</w:t>
      </w:r>
      <w:r>
        <w:t>Федеральный закон</w:t>
      </w:r>
      <w:r>
        <w:rPr>
          <w:color w:val="000000"/>
        </w:rPr>
        <w:t xml:space="preserve"> от 27 июля 2010 г. N 210-ФЗ </w:t>
      </w:r>
      <w:hyperlink r:id="rId11" w:history="1">
        <w:r>
          <w:rPr>
            <w:rStyle w:val="a3"/>
          </w:rPr>
          <w:t>"Об организации предоставления государственных и муниципальных услуг"</w:t>
        </w:r>
      </w:hyperlink>
      <w:r>
        <w:rPr>
          <w:color w:val="000000"/>
        </w:rPr>
        <w:t>;</w:t>
      </w:r>
    </w:p>
    <w:p w:rsidR="008D73A2" w:rsidRDefault="008D2A30">
      <w:pPr>
        <w:pStyle w:val="a5"/>
        <w:shd w:val="clear" w:color="auto" w:fill="FFFFFF"/>
        <w:spacing w:before="0" w:beforeAutospacing="0" w:after="0" w:afterAutospacing="0"/>
        <w:ind w:firstLine="709"/>
      </w:pPr>
      <w:r>
        <w:rPr>
          <w:color w:val="000000"/>
        </w:rPr>
        <w:t>-</w:t>
      </w:r>
      <w:r>
        <w:t>Федеральный закон</w:t>
      </w:r>
      <w:r>
        <w:rPr>
          <w:color w:val="000000"/>
        </w:rPr>
        <w:t xml:space="preserve"> от 27 июля 2006 года N 152-ФЗ </w:t>
      </w:r>
      <w:hyperlink r:id="rId12" w:history="1">
        <w:r>
          <w:rPr>
            <w:rStyle w:val="a3"/>
          </w:rPr>
          <w:t>"О персональных данных"</w:t>
        </w:r>
      </w:hyperlink>
      <w:r>
        <w:rPr>
          <w:color w:val="000000"/>
        </w:rPr>
        <w:t>;</w:t>
      </w:r>
    </w:p>
    <w:p w:rsidR="008D73A2" w:rsidRDefault="008D2A30">
      <w:pPr>
        <w:pStyle w:val="a5"/>
        <w:shd w:val="clear" w:color="auto" w:fill="FFFFFF"/>
        <w:spacing w:before="0" w:beforeAutospacing="0" w:after="0" w:afterAutospacing="0"/>
        <w:ind w:firstLine="709"/>
      </w:pPr>
      <w:r>
        <w:rPr>
          <w:color w:val="000000"/>
        </w:rPr>
        <w:t>-</w:t>
      </w:r>
      <w:r>
        <w:t>Федеральный закон</w:t>
      </w:r>
      <w:r>
        <w:rPr>
          <w:color w:val="000000"/>
        </w:rPr>
        <w:t xml:space="preserve"> от 6 октября 2003 года N 131-ФЗ </w:t>
      </w:r>
      <w:hyperlink r:id="rId13" w:history="1">
        <w:r>
          <w:rPr>
            <w:rStyle w:val="a3"/>
          </w:rPr>
          <w:t>"Об общих принципах организации местного самоуправления в Российской Федерации"</w:t>
        </w:r>
      </w:hyperlink>
      <w:r>
        <w:rPr>
          <w:color w:val="000000"/>
        </w:rPr>
        <w:t>;</w:t>
      </w:r>
    </w:p>
    <w:p w:rsidR="008D73A2" w:rsidRDefault="008D2A30">
      <w:pPr>
        <w:pStyle w:val="a5"/>
        <w:shd w:val="clear" w:color="auto" w:fill="FFFFFF"/>
        <w:spacing w:before="0" w:beforeAutospacing="0" w:after="0" w:afterAutospacing="0"/>
        <w:ind w:firstLine="709"/>
      </w:pPr>
      <w:r>
        <w:rPr>
          <w:color w:val="000000"/>
        </w:rPr>
        <w:t xml:space="preserve">- Федеральный  закон  от  23 июня  2014 года N 171-ФЗ </w:t>
      </w:r>
      <w:hyperlink r:id="rId14" w:history="1">
        <w:r>
          <w:rPr>
            <w:rStyle w:val="a3"/>
          </w:rPr>
          <w:t>«О  внесении изменений в земельный кодекс  Российской федерации и отдельные законодательные акты Российской Федерации»</w:t>
        </w:r>
      </w:hyperlink>
      <w:r>
        <w:rPr>
          <w:color w:val="000000"/>
        </w:rPr>
        <w:t>;  </w:t>
      </w:r>
    </w:p>
    <w:p w:rsidR="008D73A2" w:rsidRDefault="008D2A30">
      <w:pPr>
        <w:pStyle w:val="a5"/>
        <w:shd w:val="clear" w:color="auto" w:fill="FFFFFF"/>
        <w:spacing w:before="0" w:beforeAutospacing="0" w:after="0" w:afterAutospacing="0"/>
        <w:ind w:firstLine="709"/>
      </w:pPr>
      <w:r>
        <w:rPr>
          <w:color w:val="000000"/>
        </w:rPr>
        <w:t>-</w:t>
      </w:r>
      <w:r>
        <w:t>Федеральный закон</w:t>
      </w:r>
      <w:r>
        <w:rPr>
          <w:color w:val="000000"/>
        </w:rPr>
        <w:t xml:space="preserve"> от 24.07.2008г. №161-ФЗ </w:t>
      </w:r>
      <w:hyperlink r:id="rId15" w:history="1">
        <w:r>
          <w:rPr>
            <w:rStyle w:val="a3"/>
          </w:rPr>
          <w:t>«О содействии развитию жилищного строительства»</w:t>
        </w:r>
      </w:hyperlink>
      <w:r>
        <w:rPr>
          <w:color w:val="000000"/>
        </w:rPr>
        <w:t>;</w:t>
      </w:r>
    </w:p>
    <w:p w:rsidR="008D73A2" w:rsidRDefault="008D2A30">
      <w:pPr>
        <w:pStyle w:val="a5"/>
        <w:shd w:val="clear" w:color="auto" w:fill="FFFFFF"/>
        <w:spacing w:before="0" w:beforeAutospacing="0" w:after="0" w:afterAutospacing="0"/>
        <w:ind w:firstLine="709"/>
      </w:pPr>
      <w:r>
        <w:rPr>
          <w:color w:val="000000"/>
        </w:rPr>
        <w:t xml:space="preserve">- Постановление Правительства Российской Федерации от 30.04.2014г. №403 </w:t>
      </w:r>
      <w:hyperlink r:id="rId16" w:history="1">
        <w:r>
          <w:rPr>
            <w:rStyle w:val="a3"/>
          </w:rPr>
          <w:t>«Об исчерпывающем перечне процедур в сфере жилищного строительства»</w:t>
        </w:r>
      </w:hyperlink>
      <w:r>
        <w:rPr>
          <w:color w:val="000000"/>
        </w:rPr>
        <w:t>;</w:t>
      </w:r>
    </w:p>
    <w:p w:rsidR="008D73A2" w:rsidRDefault="008D2A30">
      <w:pPr>
        <w:pStyle w:val="a5"/>
        <w:shd w:val="clear" w:color="auto" w:fill="FFFFFF"/>
        <w:spacing w:before="0" w:beforeAutospacing="0" w:after="0" w:afterAutospacing="0"/>
        <w:ind w:firstLine="709"/>
      </w:pPr>
      <w:r>
        <w:rPr>
          <w:color w:val="000000"/>
        </w:rPr>
        <w:t>-Устав Комсомольского городского поселения Республики Мордовия;</w:t>
      </w:r>
    </w:p>
    <w:p w:rsidR="008D73A2" w:rsidRDefault="008D2A30">
      <w:pPr>
        <w:pStyle w:val="a5"/>
        <w:shd w:val="clear" w:color="auto" w:fill="FFFFFF"/>
        <w:spacing w:before="0" w:beforeAutospacing="0" w:after="0" w:afterAutospacing="0"/>
        <w:ind w:firstLine="709"/>
      </w:pPr>
      <w:r>
        <w:rPr>
          <w:color w:val="000000"/>
        </w:rPr>
        <w:t>-постановление  администрации Комсомольского городского поселения от 28.11.2011г. № 967 «Об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p>
    <w:p w:rsidR="008D73A2" w:rsidRDefault="008D2A30">
      <w:pPr>
        <w:pStyle w:val="a5"/>
        <w:shd w:val="clear" w:color="auto" w:fill="FFFFFF"/>
        <w:spacing w:before="0" w:beforeAutospacing="0" w:after="0" w:afterAutospacing="0"/>
        <w:ind w:firstLine="709"/>
      </w:pPr>
      <w:r>
        <w:rPr>
          <w:color w:val="000000"/>
        </w:rPr>
        <w:t>        8. Для получения консультации о порядке предоставления муниципальной услуги заявители вправе обратиться в органы и организации, предоставляющие муниципальную услугу лично, по телефону, по почте.</w:t>
      </w:r>
    </w:p>
    <w:p w:rsidR="008D73A2" w:rsidRDefault="008D2A30">
      <w:pPr>
        <w:pStyle w:val="a5"/>
        <w:shd w:val="clear" w:color="auto" w:fill="FFFFFF"/>
        <w:spacing w:before="0" w:beforeAutospacing="0" w:after="0" w:afterAutospacing="0"/>
        <w:ind w:firstLine="709"/>
      </w:pPr>
      <w:r>
        <w:rPr>
          <w:color w:val="000000"/>
        </w:rPr>
        <w:t>         Информация о порядке предоставления муниципальной услуги является открытой и общедоступной.</w:t>
      </w:r>
    </w:p>
    <w:p w:rsidR="008D73A2" w:rsidRDefault="008D2A30">
      <w:pPr>
        <w:pStyle w:val="a5"/>
        <w:shd w:val="clear" w:color="auto" w:fill="FFFFFF"/>
        <w:spacing w:before="0" w:beforeAutospacing="0" w:after="0" w:afterAutospacing="0"/>
        <w:ind w:firstLine="709"/>
      </w:pPr>
      <w:r>
        <w:rPr>
          <w:color w:val="000000"/>
        </w:rPr>
        <w:t>        9. Основными требованиями к консультированию заинтересованных лиц являются:</w:t>
      </w:r>
    </w:p>
    <w:p w:rsidR="008D73A2" w:rsidRDefault="008D2A30">
      <w:pPr>
        <w:pStyle w:val="a5"/>
        <w:shd w:val="clear" w:color="auto" w:fill="FFFFFF"/>
        <w:spacing w:before="0" w:beforeAutospacing="0" w:after="0" w:afterAutospacing="0"/>
        <w:ind w:firstLine="709"/>
      </w:pPr>
      <w:r>
        <w:rPr>
          <w:color w:val="000000"/>
        </w:rPr>
        <w:t>-достоверность и полнота информирования о процедуре;</w:t>
      </w:r>
    </w:p>
    <w:p w:rsidR="008D73A2" w:rsidRDefault="008D2A30">
      <w:pPr>
        <w:pStyle w:val="a5"/>
        <w:shd w:val="clear" w:color="auto" w:fill="FFFFFF"/>
        <w:spacing w:before="0" w:beforeAutospacing="0" w:after="0" w:afterAutospacing="0"/>
        <w:ind w:firstLine="709"/>
      </w:pPr>
      <w:r>
        <w:rPr>
          <w:color w:val="000000"/>
        </w:rPr>
        <w:t>- четкость в изложении информации о процедуре;</w:t>
      </w:r>
    </w:p>
    <w:p w:rsidR="008D73A2" w:rsidRDefault="008D2A30">
      <w:pPr>
        <w:pStyle w:val="a5"/>
        <w:shd w:val="clear" w:color="auto" w:fill="FFFFFF"/>
        <w:spacing w:before="0" w:beforeAutospacing="0" w:after="0" w:afterAutospacing="0"/>
        <w:ind w:firstLine="709"/>
      </w:pPr>
      <w:r>
        <w:rPr>
          <w:color w:val="000000"/>
        </w:rPr>
        <w:t>-удобство и доступность получения информации о процедуре;</w:t>
      </w:r>
    </w:p>
    <w:p w:rsidR="008D73A2" w:rsidRDefault="008D2A30">
      <w:pPr>
        <w:pStyle w:val="a5"/>
        <w:shd w:val="clear" w:color="auto" w:fill="FFFFFF"/>
        <w:spacing w:before="0" w:beforeAutospacing="0" w:after="0" w:afterAutospacing="0"/>
        <w:ind w:firstLine="709"/>
      </w:pPr>
      <w:r>
        <w:rPr>
          <w:color w:val="000000"/>
        </w:rPr>
        <w:t>-оперативность предоставления информации о процедуре.</w:t>
      </w:r>
    </w:p>
    <w:p w:rsidR="008D73A2" w:rsidRDefault="008D2A30">
      <w:pPr>
        <w:pStyle w:val="a5"/>
        <w:shd w:val="clear" w:color="auto" w:fill="FFFFFF"/>
        <w:spacing w:before="0" w:beforeAutospacing="0" w:after="0" w:afterAutospacing="0"/>
        <w:ind w:firstLine="709"/>
      </w:pPr>
      <w:r>
        <w:rPr>
          <w:color w:val="000000"/>
        </w:rPr>
        <w:t>      10. Форма консультирования может быть устной или письменной, в зависимости от формы обращения заинтересованных лиц или их представителей.</w:t>
      </w:r>
    </w:p>
    <w:p w:rsidR="008D73A2" w:rsidRDefault="008D2A30">
      <w:pPr>
        <w:pStyle w:val="a5"/>
        <w:shd w:val="clear" w:color="auto" w:fill="FFFFFF"/>
        <w:spacing w:before="0" w:beforeAutospacing="0" w:after="0" w:afterAutospacing="0"/>
        <w:ind w:firstLine="709"/>
      </w:pPr>
      <w:r>
        <w:rPr>
          <w:color w:val="000000"/>
        </w:rPr>
        <w:t>       11. Устное консультирование осуществляется специалистом Отдела при обращении заинтересованных лиц, как по телефону (номер телефона – 2-13-00), так и лично.</w:t>
      </w:r>
    </w:p>
    <w:p w:rsidR="008D73A2" w:rsidRDefault="008D2A30">
      <w:pPr>
        <w:pStyle w:val="a5"/>
        <w:shd w:val="clear" w:color="auto" w:fill="FFFFFF"/>
        <w:spacing w:before="0" w:beforeAutospacing="0" w:after="0" w:afterAutospacing="0"/>
        <w:ind w:firstLine="709"/>
      </w:pPr>
      <w:r>
        <w:rPr>
          <w:color w:val="000000"/>
        </w:rPr>
        <w:t>       12. При консультировании о порядке предоставления муниципальной услуги по телефону, специалист, сняв трубку, должен назвать наименование своего отдела, должность, фамилию, имя и отчество.</w:t>
      </w:r>
    </w:p>
    <w:p w:rsidR="008D73A2" w:rsidRDefault="008D2A30">
      <w:pPr>
        <w:pStyle w:val="a5"/>
        <w:shd w:val="clear" w:color="auto" w:fill="FFFFFF"/>
        <w:spacing w:before="0" w:beforeAutospacing="0" w:after="0" w:afterAutospacing="0"/>
        <w:ind w:firstLine="709"/>
      </w:pPr>
      <w:r>
        <w:rPr>
          <w:color w:val="000000"/>
        </w:rPr>
        <w:t>        13. Во время разговора  специалист должен произносить слова четко. Если на момент поступления звонка от заинтересованных лиц, специалист проводит личный прием граждан, он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w:t>
      </w:r>
    </w:p>
    <w:p w:rsidR="008D73A2" w:rsidRDefault="008D2A30">
      <w:pPr>
        <w:pStyle w:val="a5"/>
        <w:shd w:val="clear" w:color="auto" w:fill="FFFFFF"/>
        <w:spacing w:before="0" w:beforeAutospacing="0" w:after="0" w:afterAutospacing="0"/>
        <w:ind w:firstLine="709"/>
      </w:pPr>
      <w:r>
        <w:rPr>
          <w:color w:val="000000"/>
        </w:rPr>
        <w:t>              В конце консультирования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8D73A2" w:rsidRDefault="008D2A30">
      <w:pPr>
        <w:pStyle w:val="a5"/>
        <w:shd w:val="clear" w:color="auto" w:fill="FFFFFF"/>
        <w:spacing w:before="0" w:beforeAutospacing="0" w:after="0" w:afterAutospacing="0"/>
        <w:ind w:firstLine="709"/>
      </w:pPr>
      <w:r>
        <w:rPr>
          <w:color w:val="000000"/>
        </w:rPr>
        <w:t>        14. В случае, если для подготовки ответа требуется продолжительное время, специалист, осуществляющий устное консультирование, может предложить заинтересованному лицу обратиться за необходимой информацией в письменном виде.</w:t>
      </w:r>
    </w:p>
    <w:p w:rsidR="008D73A2" w:rsidRDefault="008D2A30">
      <w:pPr>
        <w:pStyle w:val="a5"/>
        <w:shd w:val="clear" w:color="auto" w:fill="FFFFFF"/>
        <w:spacing w:before="0" w:beforeAutospacing="0" w:after="0" w:afterAutospacing="0"/>
        <w:ind w:firstLine="709"/>
      </w:pPr>
      <w:r>
        <w:rPr>
          <w:color w:val="000000"/>
        </w:rPr>
        <w:t>        15. Специалист    не вправе осуществлять консультирование заинтересованных лиц, выходящее за рамки консультации, влияющее прямо или косвенно на результат предоставления муниципальной услуги.</w:t>
      </w:r>
    </w:p>
    <w:p w:rsidR="008D73A2" w:rsidRDefault="008D2A30">
      <w:pPr>
        <w:pStyle w:val="a5"/>
        <w:shd w:val="clear" w:color="auto" w:fill="FFFFFF"/>
        <w:spacing w:before="0" w:beforeAutospacing="0" w:after="0" w:afterAutospacing="0"/>
        <w:ind w:firstLine="709"/>
      </w:pPr>
      <w:r>
        <w:rPr>
          <w:color w:val="000000"/>
        </w:rPr>
        <w:t>         16. Ответ на вопрос предоставляется в простой, четкой и понятной форме, с указанием фамилии и номера телефона непосредственного исполнителя.</w:t>
      </w:r>
    </w:p>
    <w:p w:rsidR="008D73A2" w:rsidRDefault="008D2A30">
      <w:pPr>
        <w:pStyle w:val="a5"/>
        <w:shd w:val="clear" w:color="auto" w:fill="FFFFFF"/>
        <w:spacing w:before="0" w:beforeAutospacing="0" w:after="0" w:afterAutospacing="0"/>
        <w:ind w:firstLine="709"/>
      </w:pPr>
      <w:r>
        <w:rPr>
          <w:color w:val="000000"/>
        </w:rPr>
        <w:t>              При письменном обращении заинтересованных лиц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w:t>
      </w:r>
    </w:p>
    <w:p w:rsidR="008D73A2" w:rsidRDefault="008D2A30">
      <w:pPr>
        <w:pStyle w:val="af4"/>
        <w:jc w:val="both"/>
      </w:pPr>
      <w:r>
        <w:rPr>
          <w:rFonts w:ascii="Arial" w:hAnsi="Arial" w:cs="Arial"/>
          <w:sz w:val="28"/>
          <w:szCs w:val="28"/>
        </w:rPr>
        <w:t> </w:t>
      </w:r>
    </w:p>
    <w:p w:rsidR="008D73A2" w:rsidRDefault="008D2A3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          Подраздел 2. Перечень оснований для отказа в предоставлении муниципальной услуги.</w:t>
      </w:r>
    </w:p>
    <w:p w:rsidR="008D73A2" w:rsidRDefault="008D2A30">
      <w:pPr>
        <w:pStyle w:val="af4"/>
        <w:shd w:val="clear" w:color="auto" w:fill="FFFFFF"/>
        <w:ind w:firstLine="709"/>
        <w:jc w:val="both"/>
      </w:pPr>
      <w:r>
        <w:rPr>
          <w:rFonts w:ascii="Arial" w:hAnsi="Arial" w:cs="Arial"/>
          <w:b/>
          <w:bCs/>
          <w:color w:val="000000"/>
          <w:sz w:val="28"/>
          <w:szCs w:val="28"/>
        </w:rPr>
        <w:t> </w:t>
      </w:r>
      <w:r>
        <w:rPr>
          <w:rFonts w:ascii="Arial" w:hAnsi="Arial" w:cs="Arial"/>
          <w:color w:val="000000"/>
          <w:sz w:val="28"/>
          <w:szCs w:val="28"/>
        </w:rPr>
        <w:t xml:space="preserve">      </w:t>
      </w:r>
      <w:r>
        <w:rPr>
          <w:rFonts w:ascii="Arial" w:hAnsi="Arial" w:cs="Arial"/>
          <w:color w:val="000000"/>
          <w:sz w:val="24"/>
          <w:szCs w:val="24"/>
        </w:rPr>
        <w:t>17. Заявителю отказывается в  предоставлении   муниципальной услуги по следующим основаниям:</w:t>
      </w:r>
    </w:p>
    <w:p w:rsidR="008D73A2" w:rsidRDefault="008D2A30">
      <w:pPr>
        <w:pStyle w:val="a5"/>
        <w:shd w:val="clear" w:color="auto" w:fill="FFFFFF"/>
        <w:spacing w:before="0" w:beforeAutospacing="0" w:after="0" w:afterAutospacing="0"/>
        <w:ind w:firstLine="709"/>
      </w:pPr>
      <w:bookmarkStart w:id="9" w:name="sub_391611"/>
      <w:r>
        <w:rPr>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w:t>
      </w:r>
      <w:bookmarkEnd w:id="9"/>
    </w:p>
    <w:p w:rsidR="008D73A2" w:rsidRDefault="008D2A30">
      <w:pPr>
        <w:pStyle w:val="a5"/>
        <w:shd w:val="clear" w:color="auto" w:fill="FFFFFF"/>
        <w:spacing w:before="0" w:beforeAutospacing="0" w:after="0" w:afterAutospacing="0"/>
        <w:ind w:firstLine="709"/>
      </w:pPr>
      <w:bookmarkStart w:id="10" w:name="sub_391612"/>
      <w:r>
        <w:rPr>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bookmarkEnd w:id="10"/>
      <w:r>
        <w:rPr>
          <w:color w:val="000000"/>
        </w:rPr>
        <w:t xml:space="preserve">подпунктом 10 пункта 2 статьи 39.10 </w:t>
      </w:r>
      <w:hyperlink r:id="rId17" w:history="1">
        <w:r>
          <w:rPr>
            <w:rStyle w:val="a3"/>
          </w:rPr>
          <w:t>Земельного Кодекса</w:t>
        </w:r>
      </w:hyperlink>
      <w:r>
        <w:rPr>
          <w:color w:val="000000"/>
        </w:rPr>
        <w:t>;</w:t>
      </w:r>
    </w:p>
    <w:p w:rsidR="008D73A2" w:rsidRDefault="008D2A30">
      <w:pPr>
        <w:pStyle w:val="a5"/>
        <w:shd w:val="clear" w:color="auto" w:fill="FFFFFF"/>
        <w:spacing w:before="0" w:beforeAutospacing="0" w:after="0" w:afterAutospacing="0"/>
        <w:ind w:firstLine="709"/>
      </w:pPr>
      <w:bookmarkStart w:id="11" w:name="sub_391613"/>
      <w:r>
        <w:rPr>
          <w:color w:val="000000"/>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bookmarkEnd w:id="11"/>
    </w:p>
    <w:p w:rsidR="008D73A2" w:rsidRDefault="008D2A30">
      <w:pPr>
        <w:pStyle w:val="a5"/>
        <w:shd w:val="clear" w:color="auto" w:fill="FFFFFF"/>
        <w:spacing w:before="0" w:beforeAutospacing="0" w:after="0" w:afterAutospacing="0"/>
        <w:ind w:firstLine="709"/>
      </w:pPr>
      <w:bookmarkStart w:id="12" w:name="sub_391614"/>
      <w:r>
        <w:rPr>
          <w:color w:val="000000"/>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bookmarkEnd w:id="12"/>
      <w:r>
        <w:rPr>
          <w:color w:val="000000"/>
        </w:rPr>
        <w:t>пунктом 3 статьи 39.36  </w:t>
      </w:r>
      <w:hyperlink r:id="rId18" w:history="1">
        <w:r>
          <w:rPr>
            <w:rStyle w:val="a3"/>
          </w:rPr>
          <w:t>Земельного  Кодекса</w:t>
        </w:r>
      </w:hyperlink>
      <w:r>
        <w:rPr>
          <w:color w:val="000000"/>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D73A2" w:rsidRDefault="008D2A30">
      <w:pPr>
        <w:pStyle w:val="a5"/>
        <w:shd w:val="clear" w:color="auto" w:fill="FFFFFF"/>
        <w:spacing w:before="0" w:beforeAutospacing="0" w:after="0" w:afterAutospacing="0"/>
        <w:ind w:firstLine="709"/>
      </w:pPr>
      <w:bookmarkStart w:id="13" w:name="sub_391615"/>
      <w:r>
        <w:rPr>
          <w:color w:val="000000"/>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bookmarkEnd w:id="13"/>
    </w:p>
    <w:p w:rsidR="008D73A2" w:rsidRDefault="008D2A30">
      <w:pPr>
        <w:pStyle w:val="a5"/>
        <w:shd w:val="clear" w:color="auto" w:fill="FFFFFF"/>
        <w:spacing w:before="0" w:beforeAutospacing="0" w:after="0" w:afterAutospacing="0"/>
        <w:ind w:firstLine="709"/>
      </w:pPr>
      <w:bookmarkStart w:id="14" w:name="sub_391616"/>
      <w:r>
        <w:rPr>
          <w:color w:val="000000"/>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bookmarkEnd w:id="14"/>
    </w:p>
    <w:p w:rsidR="008D73A2" w:rsidRDefault="008D2A30">
      <w:pPr>
        <w:pStyle w:val="a5"/>
        <w:shd w:val="clear" w:color="auto" w:fill="FFFFFF"/>
        <w:spacing w:before="0" w:beforeAutospacing="0" w:after="0" w:afterAutospacing="0"/>
        <w:ind w:firstLine="709"/>
      </w:pPr>
      <w:bookmarkStart w:id="15" w:name="sub_391617"/>
      <w:r>
        <w:rPr>
          <w:color w:val="000000"/>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bookmarkEnd w:id="15"/>
    </w:p>
    <w:p w:rsidR="008D73A2" w:rsidRDefault="008D2A30">
      <w:pPr>
        <w:pStyle w:val="a5"/>
        <w:shd w:val="clear" w:color="auto" w:fill="FFFFFF"/>
        <w:spacing w:before="0" w:beforeAutospacing="0" w:after="0" w:afterAutospacing="0"/>
        <w:ind w:firstLine="709"/>
      </w:pPr>
      <w:bookmarkStart w:id="16" w:name="sub_391618"/>
      <w:r>
        <w:rPr>
          <w:color w:val="000000"/>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bookmarkEnd w:id="16"/>
    </w:p>
    <w:p w:rsidR="008D73A2" w:rsidRDefault="008D2A30">
      <w:pPr>
        <w:pStyle w:val="a5"/>
        <w:shd w:val="clear" w:color="auto" w:fill="FFFFFF"/>
        <w:spacing w:before="0" w:beforeAutospacing="0" w:after="0" w:afterAutospacing="0"/>
        <w:ind w:firstLine="709"/>
      </w:pPr>
      <w:bookmarkStart w:id="17" w:name="sub_391619"/>
      <w:r>
        <w:rPr>
          <w:color w:val="000000"/>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bookmarkEnd w:id="17"/>
    </w:p>
    <w:p w:rsidR="008D73A2" w:rsidRDefault="008D2A30">
      <w:pPr>
        <w:pStyle w:val="a5"/>
        <w:shd w:val="clear" w:color="auto" w:fill="FFFFFF"/>
        <w:spacing w:before="0" w:beforeAutospacing="0" w:after="0" w:afterAutospacing="0"/>
        <w:ind w:firstLine="709"/>
      </w:pPr>
      <w:bookmarkStart w:id="18" w:name="sub_3916110"/>
      <w:r>
        <w:rPr>
          <w:color w:val="000000"/>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bookmarkEnd w:id="18"/>
    </w:p>
    <w:p w:rsidR="008D73A2" w:rsidRDefault="008D2A30">
      <w:pPr>
        <w:pStyle w:val="a5"/>
        <w:shd w:val="clear" w:color="auto" w:fill="FFFFFF"/>
        <w:spacing w:before="0" w:beforeAutospacing="0" w:after="0" w:afterAutospacing="0"/>
        <w:ind w:firstLine="709"/>
      </w:pPr>
      <w:bookmarkStart w:id="19" w:name="sub_3916111"/>
      <w:r>
        <w:rPr>
          <w:color w:val="000000"/>
        </w:rPr>
        <w:t xml:space="preserve">11) указанный в заявлении   земельный участок является предметом аукциона, извещение о проведении которого размещено в соответствии с </w:t>
      </w:r>
      <w:bookmarkEnd w:id="19"/>
      <w:r>
        <w:rPr>
          <w:color w:val="000000"/>
        </w:rPr>
        <w:t xml:space="preserve">пунктом 19 статьи 39.11 </w:t>
      </w:r>
      <w:hyperlink r:id="rId19" w:history="1">
        <w:r>
          <w:rPr>
            <w:rStyle w:val="a3"/>
          </w:rPr>
          <w:t>Земельного Кодекса</w:t>
        </w:r>
      </w:hyperlink>
      <w:r>
        <w:rPr>
          <w:color w:val="000000"/>
        </w:rPr>
        <w:t>;</w:t>
      </w:r>
    </w:p>
    <w:p w:rsidR="008D73A2" w:rsidRDefault="008D2A30">
      <w:pPr>
        <w:pStyle w:val="a5"/>
        <w:shd w:val="clear" w:color="auto" w:fill="FFFFFF"/>
        <w:spacing w:before="0" w:beforeAutospacing="0" w:after="0" w:afterAutospacing="0"/>
        <w:ind w:firstLine="709"/>
      </w:pPr>
      <w:bookmarkStart w:id="20" w:name="sub_3916112"/>
      <w:r>
        <w:rPr>
          <w:color w:val="000000"/>
        </w:rPr>
        <w:t xml:space="preserve">12) в отношении земельного участка, указанного в заявлении о его предоставлении, поступило предусмотренное </w:t>
      </w:r>
      <w:bookmarkEnd w:id="20"/>
      <w:r>
        <w:rPr>
          <w:color w:val="000000"/>
        </w:rPr>
        <w:t xml:space="preserve">подпунктом 6 пункта 4 статьи 39.11 </w:t>
      </w:r>
      <w:hyperlink r:id="rId20" w:history="1">
        <w:r>
          <w:rPr>
            <w:rStyle w:val="a3"/>
          </w:rPr>
          <w:t>Земельного Кодекса</w:t>
        </w:r>
      </w:hyperlink>
      <w:r>
        <w:rPr>
          <w:color w:val="000000"/>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t>подпунктом 4 пункта 4 статьи 39.11</w:t>
      </w:r>
      <w:r>
        <w:rPr>
          <w:color w:val="000000"/>
        </w:rPr>
        <w:t xml:space="preserve"> настоящего Кодекса и уполномоченным органом не принято решение об отказе в проведении этого аукциона по основаниям, предусмотренным </w:t>
      </w:r>
      <w:r>
        <w:t>пунктом 8 статьи 39.11</w:t>
      </w:r>
      <w:r>
        <w:rPr>
          <w:color w:val="000000"/>
        </w:rPr>
        <w:t xml:space="preserve"> настоящего Кодекса;</w:t>
      </w:r>
    </w:p>
    <w:p w:rsidR="008D73A2" w:rsidRDefault="008D2A30">
      <w:pPr>
        <w:pStyle w:val="a5"/>
        <w:shd w:val="clear" w:color="auto" w:fill="FFFFFF"/>
        <w:spacing w:before="0" w:beforeAutospacing="0" w:after="0" w:afterAutospacing="0"/>
        <w:ind w:firstLine="709"/>
      </w:pPr>
      <w:bookmarkStart w:id="21" w:name="sub_3916113"/>
      <w:r>
        <w:rPr>
          <w:color w:val="000000"/>
        </w:rPr>
        <w:t xml:space="preserve">13) в отношении земельного участка, указанного в заявлении о его предоставлении, опубликовано и размещено в соответствии с </w:t>
      </w:r>
      <w:bookmarkEnd w:id="21"/>
      <w:r>
        <w:rPr>
          <w:color w:val="000000"/>
        </w:rPr>
        <w:t xml:space="preserve">подпунктом 1 пункта 1 статьи 39.18 </w:t>
      </w:r>
      <w:hyperlink r:id="rId21" w:history="1">
        <w:r>
          <w:rPr>
            <w:rStyle w:val="a3"/>
          </w:rPr>
          <w:t>Земельного Кодекса</w:t>
        </w:r>
      </w:hyperlink>
      <w:r>
        <w:rPr>
          <w:color w:val="000000"/>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D73A2" w:rsidRDefault="008D2A30">
      <w:pPr>
        <w:pStyle w:val="a5"/>
        <w:shd w:val="clear" w:color="auto" w:fill="FFFFFF"/>
        <w:spacing w:before="0" w:beforeAutospacing="0" w:after="0" w:afterAutospacing="0"/>
        <w:ind w:firstLine="709"/>
      </w:pPr>
      <w:bookmarkStart w:id="22" w:name="sub_3916114"/>
      <w:r>
        <w:rPr>
          <w:color w:val="000000"/>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bookmarkEnd w:id="22"/>
      <w:r>
        <w:rPr>
          <w:color w:val="000000"/>
        </w:rPr>
        <w:t>;</w:t>
      </w:r>
    </w:p>
    <w:p w:rsidR="008D73A2" w:rsidRDefault="008D2A30">
      <w:pPr>
        <w:pStyle w:val="a5"/>
        <w:shd w:val="clear" w:color="auto" w:fill="FFFFFF"/>
        <w:spacing w:before="0" w:beforeAutospacing="0" w:after="0" w:afterAutospacing="0"/>
        <w:ind w:firstLine="709"/>
      </w:pPr>
      <w:bookmarkStart w:id="23" w:name="sub_3916115"/>
      <w:r>
        <w:rPr>
          <w:color w:val="000000"/>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bookmarkEnd w:id="23"/>
      <w:r>
        <w:rPr>
          <w:color w:val="000000"/>
        </w:rPr>
        <w:t xml:space="preserve">подпунктом 10 пункта 2 статьи 39.10 </w:t>
      </w:r>
      <w:hyperlink r:id="rId22" w:history="1">
        <w:r>
          <w:rPr>
            <w:rStyle w:val="a3"/>
          </w:rPr>
          <w:t>Земельного Кодекса</w:t>
        </w:r>
      </w:hyperlink>
      <w:r>
        <w:rPr>
          <w:color w:val="000000"/>
        </w:rPr>
        <w:t>;</w:t>
      </w:r>
    </w:p>
    <w:p w:rsidR="008D73A2" w:rsidRDefault="008D2A30">
      <w:pPr>
        <w:pStyle w:val="a5"/>
        <w:shd w:val="clear" w:color="auto" w:fill="FFFFFF"/>
        <w:spacing w:before="0" w:beforeAutospacing="0" w:after="0" w:afterAutospacing="0"/>
        <w:ind w:firstLine="709"/>
      </w:pPr>
      <w:bookmarkStart w:id="24" w:name="sub_3916117"/>
      <w:r>
        <w:rPr>
          <w:color w:val="000000"/>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bookmarkEnd w:id="24"/>
    </w:p>
    <w:p w:rsidR="008D73A2" w:rsidRDefault="008D2A30">
      <w:pPr>
        <w:pStyle w:val="a5"/>
        <w:shd w:val="clear" w:color="auto" w:fill="FFFFFF"/>
        <w:spacing w:before="0" w:beforeAutospacing="0" w:after="0" w:afterAutospacing="0"/>
        <w:ind w:firstLine="709"/>
      </w:pPr>
      <w:bookmarkStart w:id="25" w:name="sub_3916118"/>
      <w:r>
        <w:rPr>
          <w:color w:val="000000"/>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bookmarkEnd w:id="25"/>
    </w:p>
    <w:p w:rsidR="008D73A2" w:rsidRDefault="008D2A30">
      <w:pPr>
        <w:pStyle w:val="a5"/>
        <w:shd w:val="clear" w:color="auto" w:fill="FFFFFF"/>
        <w:spacing w:before="0" w:beforeAutospacing="0" w:after="0" w:afterAutospacing="0"/>
        <w:ind w:firstLine="709"/>
      </w:pPr>
      <w:bookmarkStart w:id="26" w:name="sub_3916119"/>
      <w:r>
        <w:rPr>
          <w:color w:val="000000"/>
        </w:rPr>
        <w:t>18) предоставление земельного участка на заявленном виде прав не допускается;</w:t>
      </w:r>
      <w:bookmarkEnd w:id="26"/>
    </w:p>
    <w:p w:rsidR="008D73A2" w:rsidRDefault="008D2A30">
      <w:pPr>
        <w:pStyle w:val="a5"/>
        <w:shd w:val="clear" w:color="auto" w:fill="FFFFFF"/>
        <w:spacing w:before="0" w:beforeAutospacing="0" w:after="0" w:afterAutospacing="0"/>
        <w:ind w:firstLine="709"/>
      </w:pPr>
      <w:bookmarkStart w:id="27" w:name="sub_3916120"/>
      <w:r>
        <w:rPr>
          <w:color w:val="000000"/>
        </w:rPr>
        <w:t>19) в отношении земельного участка, указанного в заявлении о его предоставлении, не установлен вид разрешенного использования;</w:t>
      </w:r>
      <w:bookmarkEnd w:id="27"/>
    </w:p>
    <w:p w:rsidR="008D73A2" w:rsidRDefault="008D2A30">
      <w:pPr>
        <w:pStyle w:val="a5"/>
        <w:shd w:val="clear" w:color="auto" w:fill="FFFFFF"/>
        <w:spacing w:before="0" w:beforeAutospacing="0" w:after="0" w:afterAutospacing="0"/>
        <w:ind w:firstLine="709"/>
      </w:pPr>
      <w:bookmarkStart w:id="28" w:name="sub_3916121"/>
      <w:r>
        <w:rPr>
          <w:color w:val="000000"/>
        </w:rPr>
        <w:t>20) указанный в заявлении о предоставлении земельного участка земельный участок не отнесен к определенной категории земель;</w:t>
      </w:r>
      <w:bookmarkEnd w:id="28"/>
    </w:p>
    <w:p w:rsidR="008D73A2" w:rsidRDefault="008D2A30">
      <w:pPr>
        <w:pStyle w:val="a5"/>
        <w:shd w:val="clear" w:color="auto" w:fill="FFFFFF"/>
        <w:spacing w:before="0" w:beforeAutospacing="0" w:after="0" w:afterAutospacing="0"/>
        <w:ind w:firstLine="709"/>
      </w:pPr>
      <w:bookmarkStart w:id="29" w:name="sub_3916122"/>
      <w:r>
        <w:rPr>
          <w:color w:val="000000"/>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bookmarkEnd w:id="29"/>
    </w:p>
    <w:p w:rsidR="008D73A2" w:rsidRDefault="008D2A30">
      <w:pPr>
        <w:pStyle w:val="a5"/>
        <w:shd w:val="clear" w:color="auto" w:fill="FFFFFF"/>
        <w:spacing w:before="0" w:beforeAutospacing="0" w:after="0" w:afterAutospacing="0"/>
        <w:ind w:firstLine="709"/>
      </w:pPr>
      <w:bookmarkStart w:id="30" w:name="sub_3916123"/>
      <w:r>
        <w:rPr>
          <w:color w:val="000000"/>
        </w:rPr>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bookmarkEnd w:id="30"/>
    </w:p>
    <w:p w:rsidR="008D73A2" w:rsidRDefault="008D2A30">
      <w:pPr>
        <w:pStyle w:val="a5"/>
        <w:shd w:val="clear" w:color="auto" w:fill="FFFFFF"/>
        <w:spacing w:before="0" w:beforeAutospacing="0" w:after="0" w:afterAutospacing="0"/>
        <w:ind w:firstLine="709"/>
      </w:pPr>
      <w:bookmarkStart w:id="31" w:name="sub_3916124"/>
      <w:r>
        <w:rPr>
          <w:color w:val="000000"/>
        </w:rPr>
        <w:t xml:space="preserve">23) границы земельного участка, указанного в заявлении, подлежат уточнению в соответствии с </w:t>
      </w:r>
      <w:bookmarkEnd w:id="31"/>
      <w:r>
        <w:t>Федеральным законом</w:t>
      </w:r>
      <w:r>
        <w:rPr>
          <w:color w:val="000000"/>
        </w:rPr>
        <w:t xml:space="preserve"> </w:t>
      </w:r>
      <w:hyperlink r:id="rId23" w:history="1">
        <w:r>
          <w:rPr>
            <w:rStyle w:val="a3"/>
          </w:rPr>
          <w:t>"О государственном кадастре недвижимости"</w:t>
        </w:r>
      </w:hyperlink>
      <w:r>
        <w:rPr>
          <w:color w:val="000000"/>
        </w:rPr>
        <w:t>.</w:t>
      </w:r>
    </w:p>
    <w:p w:rsidR="008D73A2" w:rsidRDefault="008D2A30">
      <w:pPr>
        <w:pStyle w:val="a5"/>
        <w:shd w:val="clear" w:color="auto" w:fill="FFFFFF"/>
        <w:spacing w:before="0" w:beforeAutospacing="0" w:after="0" w:afterAutospacing="0"/>
        <w:ind w:firstLine="709"/>
      </w:pPr>
      <w:r>
        <w:rPr>
          <w:color w:val="000000"/>
        </w:rPr>
        <w:t xml:space="preserve">24) </w:t>
      </w:r>
      <w:hyperlink r:id="rId24" w:history="1">
        <w:r>
          <w:rPr>
            <w:rStyle w:val="a3"/>
          </w:rPr>
          <w:t>Земельным кодексом РФ</w:t>
        </w:r>
      </w:hyperlink>
      <w:r>
        <w:rPr>
          <w:color w:val="000000"/>
        </w:rPr>
        <w:t xml:space="preserve"> предусмотрено предоставление земельных участков без торгов гражданам для индивидуального жилищного строительства (ст.39.3, 39.6, </w:t>
      </w:r>
      <w:hyperlink r:id="rId25" w:history="1">
        <w:r>
          <w:rPr>
            <w:rStyle w:val="a3"/>
          </w:rPr>
          <w:t>ЗК РФ</w:t>
        </w:r>
      </w:hyperlink>
      <w:r>
        <w:rPr>
          <w:color w:val="000000"/>
        </w:rPr>
        <w:t xml:space="preserve">) и земельного участка, на котором расположены объекты незавершенного строительства (ст. 39.6 </w:t>
      </w:r>
      <w:hyperlink r:id="rId26" w:history="1">
        <w:r>
          <w:rPr>
            <w:rStyle w:val="a3"/>
          </w:rPr>
          <w:t>ЗК РФ</w:t>
        </w:r>
      </w:hyperlink>
      <w:r>
        <w:rPr>
          <w:color w:val="000000"/>
        </w:rPr>
        <w:t>)</w:t>
      </w:r>
    </w:p>
    <w:p w:rsidR="008D73A2" w:rsidRDefault="008D2A30">
      <w:pPr>
        <w:pStyle w:val="a5"/>
        <w:shd w:val="clear" w:color="auto" w:fill="FFFFFF"/>
        <w:spacing w:before="0" w:beforeAutospacing="0" w:after="0" w:afterAutospacing="0"/>
        <w:ind w:firstLine="709"/>
      </w:pPr>
      <w:r>
        <w:rPr>
          <w:color w:val="000000"/>
        </w:rPr>
        <w:t>       18.  Отказ в  предоставлении муниципальной услуги  по иным основаниям, кроме   указанных в  п.17 настоящего Регламента оснований, не допускается.</w:t>
      </w:r>
    </w:p>
    <w:p w:rsidR="008D73A2" w:rsidRDefault="008D2A30">
      <w:pPr>
        <w:pStyle w:val="af4"/>
        <w:jc w:val="both"/>
      </w:pPr>
      <w:r>
        <w:rPr>
          <w:rFonts w:ascii="Arial" w:hAnsi="Arial" w:cs="Arial"/>
          <w:sz w:val="28"/>
          <w:szCs w:val="28"/>
        </w:rPr>
        <w:t> </w:t>
      </w:r>
    </w:p>
    <w:p w:rsidR="008D73A2" w:rsidRDefault="008D2A3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8"/>
          <w:szCs w:val="28"/>
        </w:rPr>
        <w:t xml:space="preserve">             </w:t>
      </w:r>
      <w:r>
        <w:rPr>
          <w:rFonts w:ascii="Arial" w:eastAsia="Times New Roman" w:hAnsi="Arial" w:cs="Arial"/>
          <w:color w:val="000000"/>
          <w:sz w:val="24"/>
          <w:szCs w:val="24"/>
        </w:rPr>
        <w:t>Подраздел  3. Другие  положения, характеризующие требования к предоставлению муниципальной услуги, установленные федеральными законами, законами  Республики  Мордовия, правовыми актами  органов местного самоуправления Комсомольского городского поселения</w:t>
      </w:r>
    </w:p>
    <w:p w:rsidR="008D73A2" w:rsidRDefault="008D2A30">
      <w:pPr>
        <w:pStyle w:val="af4"/>
        <w:shd w:val="clear" w:color="auto" w:fill="FFFFFF"/>
        <w:ind w:firstLine="709"/>
        <w:jc w:val="both"/>
      </w:pPr>
      <w:r>
        <w:rPr>
          <w:rFonts w:ascii="Arial" w:hAnsi="Arial" w:cs="Arial"/>
          <w:b/>
          <w:bCs/>
          <w:color w:val="000000"/>
          <w:sz w:val="28"/>
          <w:szCs w:val="28"/>
        </w:rPr>
        <w:t> </w:t>
      </w:r>
      <w:r>
        <w:rPr>
          <w:rFonts w:ascii="Arial" w:hAnsi="Arial" w:cs="Arial"/>
          <w:color w:val="000000"/>
          <w:sz w:val="28"/>
          <w:szCs w:val="28"/>
        </w:rPr>
        <w:t xml:space="preserve">      </w:t>
      </w:r>
      <w:r>
        <w:rPr>
          <w:rFonts w:ascii="Arial" w:hAnsi="Arial" w:cs="Arial"/>
          <w:color w:val="000000"/>
          <w:sz w:val="24"/>
          <w:szCs w:val="24"/>
        </w:rPr>
        <w:t>19.  Перечень документов, необходимых для предоставления муниципальной услуги.</w:t>
      </w:r>
    </w:p>
    <w:p w:rsidR="008D73A2" w:rsidRDefault="008D2A30">
      <w:pPr>
        <w:pStyle w:val="a5"/>
        <w:shd w:val="clear" w:color="auto" w:fill="FFFFFF"/>
        <w:spacing w:before="0" w:beforeAutospacing="0" w:after="0" w:afterAutospacing="0"/>
        <w:ind w:firstLine="709"/>
      </w:pPr>
      <w:r>
        <w:rPr>
          <w:color w:val="000000"/>
        </w:rPr>
        <w:t>Для  предоставления муниципальной услуги заявитель (физическое лицо) обращается с заявлением (Приложение №2) в Администрацию, либо в МКУ «МФЦ», в том числе с использованием информационно телекоммуникационной сети, электронной почты. От имени заявителя может выступать физическое лицо, наделенное соответствующими  полномочиями в установленном действующим законодательством порядке.</w:t>
      </w:r>
    </w:p>
    <w:p w:rsidR="008D73A2" w:rsidRDefault="008D2A30">
      <w:pPr>
        <w:pStyle w:val="a5"/>
        <w:shd w:val="clear" w:color="auto" w:fill="FFFFFF"/>
        <w:spacing w:before="0" w:beforeAutospacing="0" w:after="0" w:afterAutospacing="0"/>
        <w:ind w:firstLine="709"/>
      </w:pPr>
      <w:r>
        <w:rPr>
          <w:color w:val="000000"/>
        </w:rPr>
        <w:t>Для  предоставления  муниципальной  услуги  необходимы  следующие документы:</w:t>
      </w:r>
    </w:p>
    <w:p w:rsidR="008D73A2" w:rsidRDefault="008D2A30">
      <w:pPr>
        <w:pStyle w:val="a5"/>
        <w:shd w:val="clear" w:color="auto" w:fill="FFFFFF"/>
        <w:spacing w:before="0" w:beforeAutospacing="0" w:after="0" w:afterAutospacing="0"/>
        <w:ind w:firstLine="709"/>
      </w:pPr>
      <w:r>
        <w:rPr>
          <w:color w:val="000000"/>
        </w:rPr>
        <w:t>1) документ, удостоверяющий личность заявителя (копия);</w:t>
      </w:r>
    </w:p>
    <w:p w:rsidR="008D73A2" w:rsidRDefault="008D2A30">
      <w:pPr>
        <w:pStyle w:val="a5"/>
        <w:shd w:val="clear" w:color="auto" w:fill="FFFFFF"/>
        <w:spacing w:before="0" w:beforeAutospacing="0" w:after="0" w:afterAutospacing="0"/>
        <w:ind w:firstLine="709"/>
      </w:pPr>
      <w:r>
        <w:rPr>
          <w:color w:val="000000"/>
        </w:rPr>
        <w:t>2)  заявление  по форме согласно приложения № 1.</w:t>
      </w:r>
    </w:p>
    <w:p w:rsidR="008D73A2" w:rsidRDefault="008D2A30">
      <w:pPr>
        <w:pStyle w:val="a5"/>
        <w:shd w:val="clear" w:color="auto" w:fill="FFFFFF"/>
        <w:spacing w:before="0" w:beforeAutospacing="0" w:after="0" w:afterAutospacing="0"/>
        <w:ind w:firstLine="709"/>
      </w:pPr>
      <w:r>
        <w:rPr>
          <w:color w:val="000000"/>
        </w:rPr>
        <w:t>            При подаче заявления лично, заявитель предъявляет документ, удостоверяющий личность. При обращении представителя заявителя также предъявляется документ, подтверждающий его полномочия.</w:t>
      </w:r>
    </w:p>
    <w:p w:rsidR="008D73A2" w:rsidRDefault="008D2A30">
      <w:pPr>
        <w:pStyle w:val="a5"/>
        <w:shd w:val="clear" w:color="auto" w:fill="FFFFFF"/>
        <w:spacing w:before="0" w:beforeAutospacing="0" w:after="0" w:afterAutospacing="0"/>
        <w:ind w:firstLine="709"/>
      </w:pPr>
      <w:r>
        <w:rPr>
          <w:color w:val="000000"/>
        </w:rPr>
        <w:t>20.  От заявителя запрещается требовать:</w:t>
      </w:r>
    </w:p>
    <w:p w:rsidR="008D73A2" w:rsidRDefault="008D2A30">
      <w:pPr>
        <w:pStyle w:val="a5"/>
        <w:shd w:val="clear" w:color="auto" w:fill="FFFFFF"/>
        <w:spacing w:before="0" w:beforeAutospacing="0" w:after="0" w:afterAutospacing="0"/>
        <w:ind w:firstLine="709"/>
      </w:pPr>
      <w:r>
        <w:rPr>
          <w:color w:val="000000"/>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73A2" w:rsidRDefault="008D2A30">
      <w:pPr>
        <w:pStyle w:val="a5"/>
        <w:shd w:val="clear" w:color="auto" w:fill="FFFFFF"/>
        <w:spacing w:before="0" w:beforeAutospacing="0" w:after="0" w:afterAutospacing="0"/>
        <w:ind w:firstLine="709"/>
      </w:pPr>
      <w:r>
        <w:rPr>
          <w:color w:val="000000"/>
        </w:rPr>
        <w:t>- предоставление документов и информации, которые находятся в распоряжении Администрации, иных органов местного самоуправления, организаций, в соответствии с нормативными правовыми актами Российской Федерации, нормативными правовыми актами Республики Мордовия, муниципальными правовыми актами   Комсомольского городского поселения.</w:t>
      </w:r>
    </w:p>
    <w:p w:rsidR="008D73A2" w:rsidRDefault="008D2A30">
      <w:pPr>
        <w:pStyle w:val="a5"/>
        <w:shd w:val="clear" w:color="auto" w:fill="FFFFFF"/>
        <w:spacing w:before="0" w:beforeAutospacing="0" w:after="0" w:afterAutospacing="0"/>
        <w:ind w:firstLine="709"/>
      </w:pPr>
      <w:bookmarkStart w:id="32" w:name="sub_1009"/>
      <w:r>
        <w:rPr>
          <w:color w:val="000000"/>
        </w:rPr>
        <w:t xml:space="preserve">21. </w:t>
      </w:r>
      <w:bookmarkStart w:id="33" w:name="sub_1010"/>
      <w:bookmarkEnd w:id="32"/>
      <w:bookmarkEnd w:id="33"/>
      <w:r>
        <w:rPr>
          <w:color w:val="000000"/>
        </w:rPr>
        <w:t>Информация о порядке предоставления муниципальной услуги предоставляется:</w:t>
      </w:r>
    </w:p>
    <w:p w:rsidR="008D73A2" w:rsidRDefault="008D2A30">
      <w:pPr>
        <w:pStyle w:val="a5"/>
        <w:shd w:val="clear" w:color="auto" w:fill="FFFFFF"/>
        <w:spacing w:before="0" w:beforeAutospacing="0" w:after="0" w:afterAutospacing="0"/>
        <w:ind w:firstLine="709"/>
      </w:pPr>
      <w:r>
        <w:rPr>
          <w:color w:val="000000"/>
        </w:rPr>
        <w:t>- непосредственно в МКУ «МФЦ» и а администрации Комсомольского городского поселения;</w:t>
      </w:r>
    </w:p>
    <w:p w:rsidR="008D73A2" w:rsidRDefault="008D2A30">
      <w:pPr>
        <w:pStyle w:val="a5"/>
        <w:shd w:val="clear" w:color="auto" w:fill="FFFFFF"/>
        <w:spacing w:before="0" w:beforeAutospacing="0" w:after="0" w:afterAutospacing="0"/>
        <w:ind w:firstLine="709"/>
      </w:pPr>
      <w:r>
        <w:rPr>
          <w:color w:val="000000"/>
        </w:rPr>
        <w:t>- с использованием средств телефонной связи, электронного информирования;</w:t>
      </w:r>
    </w:p>
    <w:p w:rsidR="008D73A2" w:rsidRDefault="008D2A30">
      <w:pPr>
        <w:pStyle w:val="a5"/>
        <w:shd w:val="clear" w:color="auto" w:fill="FFFFFF"/>
        <w:spacing w:before="0" w:beforeAutospacing="0" w:after="0" w:afterAutospacing="0"/>
        <w:ind w:firstLine="709"/>
      </w:pPr>
      <w:r>
        <w:rPr>
          <w:color w:val="000000"/>
        </w:rPr>
        <w:t>- посредством размещения в информационно-телекоммуникационных сетях общего пользования (в том числе в сети Интернет).</w:t>
      </w:r>
    </w:p>
    <w:p w:rsidR="008D73A2" w:rsidRDefault="008D2A30">
      <w:pPr>
        <w:pStyle w:val="a5"/>
        <w:shd w:val="clear" w:color="auto" w:fill="FFFFFF"/>
        <w:spacing w:before="0" w:beforeAutospacing="0" w:after="0" w:afterAutospacing="0"/>
        <w:ind w:firstLine="709"/>
      </w:pPr>
      <w:r>
        <w:rPr>
          <w:color w:val="000000"/>
        </w:rPr>
        <w:t>22. Информация о местонахождении, контактных телефонах:</w:t>
      </w:r>
    </w:p>
    <w:p w:rsidR="008D73A2" w:rsidRDefault="008D2A30">
      <w:pPr>
        <w:pStyle w:val="a5"/>
        <w:shd w:val="clear" w:color="auto" w:fill="FFFFFF"/>
        <w:spacing w:before="0" w:beforeAutospacing="0" w:after="0" w:afterAutospacing="0"/>
        <w:ind w:firstLine="709"/>
      </w:pPr>
      <w:r>
        <w:rPr>
          <w:color w:val="000000"/>
        </w:rPr>
        <w:t>Администрация Комсомольского городского поселения Республики Мордовия:</w:t>
      </w:r>
    </w:p>
    <w:p w:rsidR="008D73A2" w:rsidRDefault="008D2A30">
      <w:pPr>
        <w:pStyle w:val="a5"/>
        <w:shd w:val="clear" w:color="auto" w:fill="FFFFFF"/>
        <w:spacing w:before="0" w:beforeAutospacing="0" w:after="0" w:afterAutospacing="0"/>
        <w:ind w:firstLine="709"/>
      </w:pPr>
      <w:r>
        <w:rPr>
          <w:color w:val="000000"/>
        </w:rPr>
        <w:t>Местонахождение: Республика Мордовия, Чамзинский район, рп.Комсомольский, ул. Коммунистическая, д.1.</w:t>
      </w:r>
    </w:p>
    <w:p w:rsidR="008D73A2" w:rsidRDefault="008D2A30">
      <w:pPr>
        <w:pStyle w:val="a5"/>
        <w:shd w:val="clear" w:color="auto" w:fill="FFFFFF"/>
        <w:spacing w:before="0" w:beforeAutospacing="0" w:after="0" w:afterAutospacing="0"/>
        <w:ind w:firstLine="709"/>
      </w:pPr>
      <w:r>
        <w:rPr>
          <w:color w:val="000000"/>
        </w:rPr>
        <w:t>Почтовый адрес: 431700, Республика Мордовия, Чамзинский район, рп.Комсомольский, ул. Коммунистическая, д.1.</w:t>
      </w:r>
    </w:p>
    <w:p w:rsidR="008D73A2" w:rsidRDefault="008D2A30">
      <w:pPr>
        <w:pStyle w:val="a5"/>
        <w:shd w:val="clear" w:color="auto" w:fill="FFFFFF"/>
        <w:spacing w:before="0" w:beforeAutospacing="0" w:after="0" w:afterAutospacing="0"/>
        <w:ind w:firstLine="709"/>
      </w:pPr>
      <w:r>
        <w:rPr>
          <w:color w:val="000000"/>
        </w:rPr>
        <w:t>Телефон  приемной Главы администрации Комсомольского городского поселения: (83437) 3-37-47.</w:t>
      </w:r>
    </w:p>
    <w:p w:rsidR="008D73A2" w:rsidRDefault="008D2A30">
      <w:pPr>
        <w:pStyle w:val="a5"/>
        <w:shd w:val="clear" w:color="auto" w:fill="FFFFFF"/>
        <w:spacing w:before="0" w:beforeAutospacing="0" w:after="0" w:afterAutospacing="0"/>
        <w:ind w:firstLine="709"/>
      </w:pPr>
      <w:r>
        <w:rPr>
          <w:color w:val="000000"/>
        </w:rPr>
        <w:t>График работы:</w:t>
      </w:r>
    </w:p>
    <w:p w:rsidR="008D73A2" w:rsidRDefault="008D2A30">
      <w:pPr>
        <w:pStyle w:val="a5"/>
        <w:shd w:val="clear" w:color="auto" w:fill="FFFFFF"/>
        <w:spacing w:before="0" w:beforeAutospacing="0" w:after="0" w:afterAutospacing="0"/>
        <w:ind w:firstLine="709"/>
      </w:pPr>
      <w:r>
        <w:rPr>
          <w:color w:val="000000"/>
        </w:rPr>
        <w:t>понедельник - четверг с 8.30 до 17.30,</w:t>
      </w:r>
    </w:p>
    <w:p w:rsidR="008D73A2" w:rsidRDefault="008D2A30">
      <w:pPr>
        <w:pStyle w:val="a5"/>
        <w:shd w:val="clear" w:color="auto" w:fill="FFFFFF"/>
        <w:spacing w:before="0" w:beforeAutospacing="0" w:after="0" w:afterAutospacing="0"/>
        <w:ind w:firstLine="709"/>
      </w:pPr>
      <w:r>
        <w:rPr>
          <w:color w:val="000000"/>
        </w:rPr>
        <w:t>пятница и предпраздничные дни с 8.30 – 16.30</w:t>
      </w:r>
    </w:p>
    <w:p w:rsidR="008D73A2" w:rsidRDefault="008D2A30">
      <w:pPr>
        <w:pStyle w:val="a5"/>
        <w:shd w:val="clear" w:color="auto" w:fill="FFFFFF"/>
        <w:spacing w:before="0" w:beforeAutospacing="0" w:after="0" w:afterAutospacing="0"/>
        <w:ind w:firstLine="709"/>
      </w:pPr>
      <w:r>
        <w:rPr>
          <w:color w:val="000000"/>
        </w:rPr>
        <w:t>обед с 13.00 до 14.00,</w:t>
      </w:r>
    </w:p>
    <w:p w:rsidR="008D73A2" w:rsidRDefault="008D2A30">
      <w:pPr>
        <w:pStyle w:val="a5"/>
        <w:shd w:val="clear" w:color="auto" w:fill="FFFFFF"/>
        <w:spacing w:before="0" w:beforeAutospacing="0" w:after="0" w:afterAutospacing="0"/>
        <w:ind w:firstLine="709"/>
      </w:pPr>
      <w:r>
        <w:rPr>
          <w:color w:val="000000"/>
        </w:rPr>
        <w:t>выходной - суббота, воскресенье.</w:t>
      </w:r>
    </w:p>
    <w:p w:rsidR="008D73A2" w:rsidRDefault="008D2A30">
      <w:pPr>
        <w:pStyle w:val="a5"/>
        <w:shd w:val="clear" w:color="auto" w:fill="FFFFFF"/>
        <w:spacing w:before="0" w:beforeAutospacing="0" w:after="0" w:afterAutospacing="0"/>
        <w:ind w:firstLine="709"/>
      </w:pPr>
      <w:r>
        <w:rPr>
          <w:color w:val="000000"/>
        </w:rPr>
        <w:t>Муниципальное  казённое   учреждение «Многофункциональный центр предоставления государственных и муниципальных услуг» Комсомольского городского поселения</w:t>
      </w:r>
    </w:p>
    <w:p w:rsidR="008D73A2" w:rsidRDefault="008D2A30">
      <w:pPr>
        <w:pStyle w:val="a5"/>
        <w:shd w:val="clear" w:color="auto" w:fill="FFFFFF"/>
        <w:spacing w:before="0" w:beforeAutospacing="0" w:after="0" w:afterAutospacing="0"/>
        <w:ind w:firstLine="709"/>
      </w:pPr>
      <w:r>
        <w:rPr>
          <w:color w:val="000000"/>
        </w:rPr>
        <w:t>Местонахождение: Республика Мордовия, Чамзинский район, рп.Чамзинка, ул. Победы, д.3.</w:t>
      </w:r>
    </w:p>
    <w:p w:rsidR="008D73A2" w:rsidRDefault="008D2A30">
      <w:pPr>
        <w:pStyle w:val="a5"/>
        <w:shd w:val="clear" w:color="auto" w:fill="FFFFFF"/>
        <w:spacing w:before="0" w:beforeAutospacing="0" w:after="0" w:afterAutospacing="0"/>
        <w:ind w:firstLine="709"/>
      </w:pPr>
      <w:r>
        <w:rPr>
          <w:color w:val="000000"/>
        </w:rPr>
        <w:t>Почтовый адрес: 431700, Республика Мордовия, Чамзинский район, рп.Чамзинка, ул. Победы, д.3.</w:t>
      </w:r>
    </w:p>
    <w:p w:rsidR="008D73A2" w:rsidRDefault="008D2A30">
      <w:pPr>
        <w:pStyle w:val="a5"/>
        <w:shd w:val="clear" w:color="auto" w:fill="FFFFFF"/>
        <w:spacing w:before="0" w:beforeAutospacing="0" w:after="0" w:afterAutospacing="0"/>
        <w:ind w:firstLine="709"/>
      </w:pPr>
      <w:r>
        <w:rPr>
          <w:color w:val="000000"/>
        </w:rPr>
        <w:t>Телефона: (83434) 2-14-00, 2-10-11</w:t>
      </w:r>
    </w:p>
    <w:p w:rsidR="008D73A2" w:rsidRDefault="008D2A30">
      <w:pPr>
        <w:pStyle w:val="a5"/>
        <w:shd w:val="clear" w:color="auto" w:fill="FFFFFF"/>
        <w:spacing w:before="0" w:beforeAutospacing="0" w:after="0" w:afterAutospacing="0"/>
        <w:ind w:firstLine="709"/>
      </w:pPr>
      <w:r>
        <w:rPr>
          <w:color w:val="000000"/>
        </w:rPr>
        <w:t>График работы:</w:t>
      </w:r>
    </w:p>
    <w:p w:rsidR="008D73A2" w:rsidRDefault="008D2A30">
      <w:pPr>
        <w:pStyle w:val="a5"/>
        <w:shd w:val="clear" w:color="auto" w:fill="FFFFFF"/>
        <w:spacing w:before="0" w:beforeAutospacing="0" w:after="0" w:afterAutospacing="0"/>
        <w:ind w:firstLine="709"/>
      </w:pPr>
      <w:r>
        <w:rPr>
          <w:color w:val="000000"/>
        </w:rPr>
        <w:t>понедельник - пятница с 8.00 до 19.00,</w:t>
      </w:r>
    </w:p>
    <w:p w:rsidR="008D73A2" w:rsidRDefault="008D2A30">
      <w:pPr>
        <w:pStyle w:val="a5"/>
        <w:shd w:val="clear" w:color="auto" w:fill="FFFFFF"/>
        <w:spacing w:before="0" w:beforeAutospacing="0" w:after="0" w:afterAutospacing="0"/>
        <w:ind w:firstLine="709"/>
      </w:pPr>
      <w:r>
        <w:rPr>
          <w:color w:val="000000"/>
        </w:rPr>
        <w:t>суббота с 9.00 до 14.00,</w:t>
      </w:r>
    </w:p>
    <w:p w:rsidR="008D73A2" w:rsidRDefault="008D2A30">
      <w:pPr>
        <w:pStyle w:val="a5"/>
        <w:shd w:val="clear" w:color="auto" w:fill="FFFFFF"/>
        <w:spacing w:before="0" w:beforeAutospacing="0" w:after="0" w:afterAutospacing="0"/>
        <w:ind w:firstLine="709"/>
      </w:pPr>
      <w:r>
        <w:rPr>
          <w:color w:val="000000"/>
        </w:rPr>
        <w:t>выходной – воскресенье.</w:t>
      </w:r>
    </w:p>
    <w:p w:rsidR="008D73A2" w:rsidRDefault="008D2A30">
      <w:pPr>
        <w:pStyle w:val="af4"/>
        <w:jc w:val="both"/>
      </w:pPr>
      <w:r>
        <w:rPr>
          <w:rFonts w:ascii="Arial" w:hAnsi="Arial" w:cs="Arial"/>
          <w:b/>
          <w:bCs/>
          <w:sz w:val="28"/>
          <w:szCs w:val="28"/>
        </w:rPr>
        <w:t> </w:t>
      </w:r>
    </w:p>
    <w:p w:rsidR="008D73A2" w:rsidRDefault="008D2A3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8"/>
          <w:szCs w:val="28"/>
        </w:rPr>
        <w:t xml:space="preserve">              </w:t>
      </w:r>
      <w:r>
        <w:rPr>
          <w:rFonts w:ascii="Arial" w:eastAsia="Times New Roman" w:hAnsi="Arial" w:cs="Arial"/>
          <w:color w:val="000000"/>
          <w:sz w:val="24"/>
          <w:szCs w:val="24"/>
        </w:rPr>
        <w:t>Подраздел 4. Состав, последовательность и сроки выполнения административных процедур.</w:t>
      </w:r>
    </w:p>
    <w:p w:rsidR="008D73A2" w:rsidRDefault="008D2A30">
      <w:pPr>
        <w:shd w:val="clear" w:color="auto" w:fill="FFFFFF"/>
        <w:ind w:firstLine="709"/>
        <w:jc w:val="both"/>
        <w:rPr>
          <w:rFonts w:ascii="Arial" w:hAnsi="Arial" w:cs="Arial"/>
          <w:color w:val="000000"/>
          <w:sz w:val="24"/>
          <w:szCs w:val="24"/>
        </w:rPr>
      </w:pPr>
      <w:r>
        <w:rPr>
          <w:rFonts w:ascii="Arial" w:hAnsi="Arial" w:cs="Arial"/>
          <w:color w:val="000000"/>
          <w:sz w:val="28"/>
          <w:szCs w:val="28"/>
        </w:rPr>
        <w:t xml:space="preserve">        </w:t>
      </w:r>
      <w:r>
        <w:rPr>
          <w:rFonts w:ascii="Arial" w:hAnsi="Arial" w:cs="Arial"/>
          <w:color w:val="000000"/>
          <w:sz w:val="24"/>
          <w:szCs w:val="24"/>
        </w:rPr>
        <w:t>23.</w:t>
      </w:r>
      <w:bookmarkStart w:id="34" w:name="sub_39423"/>
      <w:r>
        <w:rPr>
          <w:rFonts w:ascii="Arial" w:hAnsi="Arial" w:cs="Arial"/>
          <w:color w:val="000000"/>
          <w:sz w:val="24"/>
          <w:szCs w:val="24"/>
        </w:rPr>
        <w:t xml:space="preserve"> </w:t>
      </w:r>
      <w:bookmarkEnd w:id="34"/>
      <w:r>
        <w:rPr>
          <w:rFonts w:ascii="Arial" w:hAnsi="Arial" w:cs="Arial"/>
          <w:color w:val="000000"/>
          <w:sz w:val="24"/>
          <w:szCs w:val="24"/>
        </w:rPr>
        <w:t xml:space="preserve">Предоставление земельных участков, находящихся в   муниципальной собственности, а также государственная собственность на которые не разграничена, осуществляется администрацией Комсомольского городского поселения  в пределах их компетенции в соответствии со статьями 9 - 11 </w:t>
      </w:r>
      <w:hyperlink r:id="rId27" w:history="1">
        <w:r>
          <w:rPr>
            <w:rStyle w:val="a3"/>
            <w:rFonts w:ascii="Arial" w:hAnsi="Arial" w:cs="Arial"/>
            <w:sz w:val="24"/>
            <w:szCs w:val="24"/>
          </w:rPr>
          <w:t>Земельного  Кодекса РФ</w:t>
        </w:r>
      </w:hyperlink>
      <w:r>
        <w:rPr>
          <w:rFonts w:ascii="Arial" w:hAnsi="Arial" w:cs="Arial"/>
          <w:color w:val="000000"/>
          <w:sz w:val="24"/>
          <w:szCs w:val="24"/>
        </w:rPr>
        <w:t>.</w:t>
      </w:r>
    </w:p>
    <w:p w:rsidR="008D73A2" w:rsidRDefault="008D2A30">
      <w:pPr>
        <w:pStyle w:val="a5"/>
        <w:shd w:val="clear" w:color="auto" w:fill="FFFFFF"/>
        <w:spacing w:before="0" w:beforeAutospacing="0" w:after="0" w:afterAutospacing="0"/>
        <w:ind w:firstLine="709"/>
      </w:pPr>
      <w:r>
        <w:rPr>
          <w:color w:val="000000"/>
        </w:rPr>
        <w:t xml:space="preserve">        24. Предоставление   земельного участка  для строительства осуществляется путем проведения аукциона  по  продаже  земельного  участка, либо  по продажи права на  заключение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r>
        <w:t>статьей 39.18</w:t>
      </w:r>
      <w:r>
        <w:rPr>
          <w:color w:val="000000"/>
        </w:rPr>
        <w:t xml:space="preserve">  </w:t>
      </w:r>
      <w:hyperlink r:id="rId28" w:history="1">
        <w:r>
          <w:rPr>
            <w:rStyle w:val="a3"/>
          </w:rPr>
          <w:t>Земельного Кодекса</w:t>
        </w:r>
      </w:hyperlink>
      <w:r>
        <w:rPr>
          <w:color w:val="000000"/>
        </w:rPr>
        <w:t xml:space="preserve"> РФ.</w:t>
      </w:r>
    </w:p>
    <w:p w:rsidR="008D73A2" w:rsidRDefault="008D2A30">
      <w:pPr>
        <w:pStyle w:val="a5"/>
        <w:shd w:val="clear" w:color="auto" w:fill="FFFFFF"/>
        <w:spacing w:before="0" w:beforeAutospacing="0" w:after="0" w:afterAutospacing="0"/>
        <w:ind w:firstLine="709"/>
      </w:pPr>
      <w:r>
        <w:rPr>
          <w:color w:val="000000"/>
        </w:rPr>
        <w:t>       25.    В заявлении о предоставлении земельного участка  для  строительства, находящегося в   муниципальной собственности, а также государственная собственность на которые не разграничена  указываются:</w:t>
      </w:r>
    </w:p>
    <w:p w:rsidR="008D73A2" w:rsidRDefault="008D2A30">
      <w:pPr>
        <w:pStyle w:val="a5"/>
        <w:shd w:val="clear" w:color="auto" w:fill="FFFFFF"/>
        <w:spacing w:before="0" w:beforeAutospacing="0" w:after="0" w:afterAutospacing="0"/>
        <w:ind w:firstLine="709"/>
      </w:pPr>
      <w:bookmarkStart w:id="35" w:name="sub_391711"/>
      <w:r>
        <w:rPr>
          <w:color w:val="000000"/>
        </w:rPr>
        <w:t>1) фамилия, имя, отчество, место жительства заявителя и реквизиты документа, удостоверяющего личность заявителя (для гражданина);</w:t>
      </w:r>
      <w:bookmarkEnd w:id="35"/>
    </w:p>
    <w:p w:rsidR="008D73A2" w:rsidRDefault="008D2A30">
      <w:pPr>
        <w:pStyle w:val="a5"/>
        <w:shd w:val="clear" w:color="auto" w:fill="FFFFFF"/>
        <w:spacing w:before="0" w:beforeAutospacing="0" w:after="0" w:afterAutospacing="0"/>
        <w:ind w:firstLine="709"/>
      </w:pPr>
      <w:bookmarkStart w:id="36" w:name="sub_391712"/>
      <w:r>
        <w:rPr>
          <w:color w:val="00000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bookmarkEnd w:id="36"/>
    </w:p>
    <w:p w:rsidR="008D73A2" w:rsidRDefault="008D2A30">
      <w:pPr>
        <w:pStyle w:val="a5"/>
        <w:shd w:val="clear" w:color="auto" w:fill="FFFFFF"/>
        <w:spacing w:before="0" w:beforeAutospacing="0" w:after="0" w:afterAutospacing="0"/>
        <w:ind w:firstLine="709"/>
      </w:pPr>
      <w:bookmarkStart w:id="37" w:name="sub_391713"/>
      <w:r>
        <w:rPr>
          <w:color w:val="000000"/>
        </w:rPr>
        <w:t>3) кадастровый номер испрашиваемого земельного участка;</w:t>
      </w:r>
      <w:bookmarkEnd w:id="37"/>
    </w:p>
    <w:p w:rsidR="008D73A2" w:rsidRDefault="008D2A30">
      <w:pPr>
        <w:pStyle w:val="a5"/>
        <w:shd w:val="clear" w:color="auto" w:fill="FFFFFF"/>
        <w:spacing w:before="0" w:beforeAutospacing="0" w:after="0" w:afterAutospacing="0"/>
        <w:ind w:firstLine="709"/>
      </w:pPr>
      <w:bookmarkStart w:id="38" w:name="sub_391714"/>
      <w:r>
        <w:rPr>
          <w:color w:val="000000"/>
        </w:rPr>
        <w:t xml:space="preserve">4) основание предоставления земельного участка без проведения торгов из числа предусмотренных </w:t>
      </w:r>
      <w:bookmarkEnd w:id="38"/>
      <w:r>
        <w:t>пунктом 2 статьи 39.3, статьей 39.5, пунктом 2 статьи 39.6 или пунктом 2 статьи 39.10</w:t>
      </w:r>
      <w:r>
        <w:rPr>
          <w:color w:val="000000"/>
        </w:rPr>
        <w:t xml:space="preserve"> </w:t>
      </w:r>
      <w:hyperlink r:id="rId29" w:history="1">
        <w:r>
          <w:rPr>
            <w:rStyle w:val="a3"/>
          </w:rPr>
          <w:t>Земельного Кодекса</w:t>
        </w:r>
      </w:hyperlink>
      <w:r>
        <w:rPr>
          <w:color w:val="000000"/>
        </w:rPr>
        <w:t xml:space="preserve"> оснований;</w:t>
      </w:r>
    </w:p>
    <w:p w:rsidR="008D73A2" w:rsidRDefault="008D2A30">
      <w:pPr>
        <w:pStyle w:val="a5"/>
        <w:shd w:val="clear" w:color="auto" w:fill="FFFFFF"/>
        <w:spacing w:before="0" w:beforeAutospacing="0" w:after="0" w:afterAutospacing="0"/>
        <w:ind w:firstLine="709"/>
      </w:pPr>
      <w:bookmarkStart w:id="39" w:name="sub_391715"/>
      <w:r>
        <w:rPr>
          <w:color w:val="000000"/>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bookmarkEnd w:id="39"/>
    </w:p>
    <w:p w:rsidR="008D73A2" w:rsidRDefault="008D2A30">
      <w:pPr>
        <w:pStyle w:val="a5"/>
        <w:shd w:val="clear" w:color="auto" w:fill="FFFFFF"/>
        <w:spacing w:before="0" w:beforeAutospacing="0" w:after="0" w:afterAutospacing="0"/>
        <w:ind w:firstLine="709"/>
      </w:pPr>
      <w:bookmarkStart w:id="40" w:name="sub_391716"/>
      <w:r>
        <w:rPr>
          <w:color w:val="000000"/>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bookmarkEnd w:id="40"/>
    </w:p>
    <w:p w:rsidR="008D73A2" w:rsidRDefault="008D2A30">
      <w:pPr>
        <w:pStyle w:val="a5"/>
        <w:shd w:val="clear" w:color="auto" w:fill="FFFFFF"/>
        <w:spacing w:before="0" w:beforeAutospacing="0" w:after="0" w:afterAutospacing="0"/>
        <w:ind w:firstLine="709"/>
      </w:pPr>
      <w:bookmarkStart w:id="41" w:name="sub_391717"/>
      <w:r>
        <w:rPr>
          <w:color w:val="000000"/>
        </w:rPr>
        <w:t>7) цель использования земельного участка;</w:t>
      </w:r>
      <w:bookmarkEnd w:id="41"/>
    </w:p>
    <w:p w:rsidR="008D73A2" w:rsidRDefault="008D2A30">
      <w:pPr>
        <w:pStyle w:val="a5"/>
        <w:shd w:val="clear" w:color="auto" w:fill="FFFFFF"/>
        <w:spacing w:before="0" w:beforeAutospacing="0" w:after="0" w:afterAutospacing="0"/>
        <w:ind w:firstLine="709"/>
      </w:pPr>
      <w:bookmarkStart w:id="42" w:name="sub_391718"/>
      <w:r>
        <w:rPr>
          <w:color w:val="000000"/>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bookmarkEnd w:id="42"/>
    </w:p>
    <w:p w:rsidR="008D73A2" w:rsidRDefault="008D2A30">
      <w:pPr>
        <w:pStyle w:val="a5"/>
        <w:shd w:val="clear" w:color="auto" w:fill="FFFFFF"/>
        <w:spacing w:before="0" w:beforeAutospacing="0" w:after="0" w:afterAutospacing="0"/>
        <w:ind w:firstLine="709"/>
      </w:pPr>
      <w:bookmarkStart w:id="43" w:name="sub_391719"/>
      <w:r>
        <w:rPr>
          <w:color w:val="000000"/>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bookmarkEnd w:id="43"/>
    </w:p>
    <w:p w:rsidR="008D73A2" w:rsidRDefault="008D2A30">
      <w:pPr>
        <w:pStyle w:val="a5"/>
        <w:shd w:val="clear" w:color="auto" w:fill="FFFFFF"/>
        <w:spacing w:before="0" w:beforeAutospacing="0" w:after="0" w:afterAutospacing="0"/>
        <w:ind w:firstLine="709"/>
      </w:pPr>
      <w:r>
        <w:rPr>
          <w:color w:val="000000"/>
        </w:rPr>
        <w:t>10) почтовый адрес и (или) адрес электронной почты для связи с заявителем.</w:t>
      </w:r>
    </w:p>
    <w:p w:rsidR="008D73A2" w:rsidRDefault="008D2A30">
      <w:pPr>
        <w:pStyle w:val="a5"/>
        <w:shd w:val="clear" w:color="auto" w:fill="FFFFFF"/>
        <w:spacing w:before="0" w:beforeAutospacing="0" w:after="0" w:afterAutospacing="0"/>
        <w:ind w:firstLine="709"/>
      </w:pPr>
      <w:bookmarkStart w:id="44" w:name="sub_39173"/>
      <w:r>
        <w:rPr>
          <w:color w:val="000000"/>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bookmarkEnd w:id="44"/>
      <w:r>
        <w:t>пункта 25</w:t>
      </w:r>
      <w:r>
        <w:rPr>
          <w:color w:val="000000"/>
        </w:rPr>
        <w:t>, подано в иной уполномоченный орган. При этом уполномоченным органом должны быть указаны причины возврата заявления о предоставлении земельного участка.</w:t>
      </w:r>
    </w:p>
    <w:p w:rsidR="008D73A2" w:rsidRDefault="008D2A30">
      <w:pPr>
        <w:pStyle w:val="a5"/>
        <w:shd w:val="clear" w:color="auto" w:fill="FFFFFF"/>
        <w:spacing w:before="0" w:beforeAutospacing="0" w:after="0" w:afterAutospacing="0"/>
        <w:ind w:firstLine="709"/>
      </w:pPr>
      <w:bookmarkStart w:id="45" w:name="sub_39174"/>
      <w:r>
        <w:rPr>
          <w:color w:val="000000"/>
        </w:rPr>
        <w:t>Рассмотрение заявлений о предоставлении земельного участка осуществляется в порядке их поступления.</w:t>
      </w:r>
      <w:bookmarkEnd w:id="45"/>
    </w:p>
    <w:p w:rsidR="008D73A2" w:rsidRDefault="008D2A30">
      <w:pPr>
        <w:pStyle w:val="a5"/>
        <w:shd w:val="clear" w:color="auto" w:fill="FFFFFF"/>
        <w:spacing w:before="0" w:beforeAutospacing="0" w:after="0" w:afterAutospacing="0"/>
        <w:ind w:firstLine="709"/>
      </w:pPr>
      <w:bookmarkStart w:id="46" w:name="sub_39175"/>
      <w:r>
        <w:rPr>
          <w:color w:val="000000"/>
        </w:rPr>
        <w:t>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п.17 регламента, и по результатам указанных рассмотрения и проверки совершает одно из следующих действий:</w:t>
      </w:r>
      <w:bookmarkEnd w:id="46"/>
    </w:p>
    <w:p w:rsidR="008D73A2" w:rsidRDefault="008D2A30">
      <w:pPr>
        <w:pStyle w:val="a5"/>
        <w:shd w:val="clear" w:color="auto" w:fill="FFFFFF"/>
        <w:spacing w:before="0" w:beforeAutospacing="0" w:after="0" w:afterAutospacing="0"/>
        <w:ind w:firstLine="709"/>
      </w:pPr>
      <w:bookmarkStart w:id="47" w:name="sub_391752"/>
      <w:r>
        <w:rPr>
          <w:color w:val="000000"/>
        </w:rPr>
        <w:t>1) принимает решение  о предоставлении земельного участка  и направляет принятое решение заявителю – согласие  на формирование земельного участка в испрашиваемом месте;</w:t>
      </w:r>
      <w:bookmarkEnd w:id="47"/>
    </w:p>
    <w:p w:rsidR="008D73A2" w:rsidRDefault="008D2A30">
      <w:pPr>
        <w:pStyle w:val="a5"/>
        <w:shd w:val="clear" w:color="auto" w:fill="FFFFFF"/>
        <w:spacing w:before="0" w:beforeAutospacing="0" w:after="0" w:afterAutospacing="0"/>
        <w:ind w:firstLine="709"/>
      </w:pPr>
      <w:bookmarkStart w:id="48" w:name="sub_391753"/>
      <w:r>
        <w:rPr>
          <w:color w:val="000000"/>
        </w:rPr>
        <w:t xml:space="preserve">3) принимает решение об отказе в предоставлении земельного участка при наличии хотя бы одного из оснований, предусмотренных </w:t>
      </w:r>
      <w:bookmarkEnd w:id="48"/>
      <w:r>
        <w:t>статьей 39.16</w:t>
      </w:r>
      <w:r>
        <w:rPr>
          <w:color w:val="000000"/>
        </w:rPr>
        <w:t xml:space="preserve"> </w:t>
      </w:r>
      <w:hyperlink r:id="rId30" w:history="1">
        <w:r>
          <w:rPr>
            <w:rStyle w:val="a3"/>
          </w:rPr>
          <w:t>Земельного Кодекса</w:t>
        </w:r>
      </w:hyperlink>
      <w:r>
        <w:rPr>
          <w:color w:val="000000"/>
        </w:rPr>
        <w:t>, и направляет принятое решение заявителю. В указанном решении должны быть указаны все основания отказа.</w:t>
      </w:r>
    </w:p>
    <w:p w:rsidR="008D73A2" w:rsidRDefault="008D2A30">
      <w:pPr>
        <w:pStyle w:val="a5"/>
        <w:shd w:val="clear" w:color="auto" w:fill="FFFFFF"/>
        <w:spacing w:before="0" w:beforeAutospacing="0" w:after="0" w:afterAutospacing="0"/>
        <w:ind w:firstLine="709"/>
      </w:pPr>
      <w:r>
        <w:rPr>
          <w:color w:val="000000"/>
        </w:rPr>
        <w:t>26. Образование земельного участка для его продажи или предоставления в аренду путем проведения аукциона (без проведения торгов)  осуществляется по инициативе заинтересованных в предоставлении земельного участка гражданина или юридического лица. В этом случае образование земельного участка   осуществляются в следующем порядке:</w:t>
      </w:r>
    </w:p>
    <w:p w:rsidR="008D73A2" w:rsidRDefault="008D2A30">
      <w:pPr>
        <w:pStyle w:val="a5"/>
        <w:shd w:val="clear" w:color="auto" w:fill="FFFFFF"/>
        <w:spacing w:before="0" w:beforeAutospacing="0" w:after="0" w:afterAutospacing="0"/>
        <w:ind w:firstLine="709"/>
      </w:pPr>
      <w:bookmarkStart w:id="49" w:name="sub_391141"/>
      <w:r>
        <w:rPr>
          <w:color w:val="000000"/>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w:t>
      </w:r>
      <w:bookmarkEnd w:id="49"/>
      <w:r>
        <w:rPr>
          <w:color w:val="000000"/>
        </w:rPr>
        <w:t xml:space="preserve"> границах которой предусмотрено образование земельного участка.</w:t>
      </w:r>
    </w:p>
    <w:p w:rsidR="008D73A2" w:rsidRDefault="008D2A30">
      <w:pPr>
        <w:pStyle w:val="a5"/>
        <w:shd w:val="clear" w:color="auto" w:fill="FFFFFF"/>
        <w:spacing w:before="0" w:beforeAutospacing="0" w:after="0" w:afterAutospacing="0"/>
        <w:ind w:firstLine="709"/>
      </w:pPr>
      <w:r>
        <w:rPr>
          <w:color w:val="000000"/>
        </w:rP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республиканского значения или в границах населенных пунктов;</w:t>
      </w:r>
    </w:p>
    <w:p w:rsidR="008D73A2" w:rsidRDefault="008D2A30">
      <w:pPr>
        <w:pStyle w:val="a5"/>
        <w:shd w:val="clear" w:color="auto" w:fill="FFFFFF"/>
        <w:spacing w:before="0" w:beforeAutospacing="0" w:after="0" w:afterAutospacing="0"/>
        <w:ind w:firstLine="709"/>
      </w:pPr>
      <w:bookmarkStart w:id="50" w:name="sub_391142"/>
      <w:r>
        <w:rPr>
          <w:color w:val="000000"/>
        </w:rP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bookmarkEnd w:id="50"/>
    </w:p>
    <w:p w:rsidR="008D73A2" w:rsidRDefault="008D2A30">
      <w:pPr>
        <w:pStyle w:val="a5"/>
        <w:shd w:val="clear" w:color="auto" w:fill="FFFFFF"/>
        <w:spacing w:before="0" w:beforeAutospacing="0" w:after="0" w:afterAutospacing="0"/>
        <w:ind w:firstLine="709"/>
      </w:pPr>
      <w:bookmarkStart w:id="51" w:name="sub_391143"/>
      <w:r>
        <w:rPr>
          <w:color w:val="000000"/>
        </w:rPr>
        <w:t xml:space="preserve">3) проверка уполномоченным органом наличия или отсутствия оснований, предусмотренных </w:t>
      </w:r>
      <w:bookmarkEnd w:id="51"/>
      <w:r>
        <w:t>пунктом 16 статьи 11.10</w:t>
      </w:r>
      <w:r>
        <w:rPr>
          <w:color w:val="000000"/>
        </w:rPr>
        <w:t xml:space="preserve"> </w:t>
      </w:r>
      <w:hyperlink r:id="rId31" w:history="1">
        <w:r>
          <w:rPr>
            <w:rStyle w:val="a3"/>
          </w:rPr>
          <w:t>Земельного Кодекса</w:t>
        </w:r>
      </w:hyperlink>
      <w:r>
        <w:rPr>
          <w:color w:val="000000"/>
        </w:rPr>
        <w:t xml:space="preserve"> и </w:t>
      </w:r>
      <w:r>
        <w:t>подпунктами 5 - 9, 13 - 19 пункта 8</w:t>
      </w:r>
      <w:r>
        <w:rPr>
          <w:color w:val="000000"/>
        </w:rPr>
        <w:t xml:space="preserve">   статьи </w:t>
      </w:r>
      <w:hyperlink r:id="rId32" w:history="1">
        <w:r>
          <w:rPr>
            <w:rStyle w:val="a3"/>
          </w:rPr>
          <w:t>ЗК РФ</w:t>
        </w:r>
      </w:hyperlink>
      <w:r>
        <w:rPr>
          <w:color w:val="000000"/>
        </w:rPr>
        <w:t>,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D73A2" w:rsidRDefault="008D2A30">
      <w:pPr>
        <w:pStyle w:val="a5"/>
        <w:shd w:val="clear" w:color="auto" w:fill="FFFFFF"/>
        <w:spacing w:before="0" w:beforeAutospacing="0" w:after="0" w:afterAutospacing="0"/>
        <w:ind w:firstLine="709"/>
      </w:pPr>
      <w:r>
        <w:rPr>
          <w:color w:val="000000"/>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D73A2" w:rsidRDefault="008D2A30">
      <w:pPr>
        <w:pStyle w:val="a5"/>
        <w:shd w:val="clear" w:color="auto" w:fill="FFFFFF"/>
        <w:spacing w:before="0" w:beforeAutospacing="0" w:after="0" w:afterAutospacing="0"/>
        <w:ind w:firstLine="709"/>
      </w:pPr>
      <w:r>
        <w:rPr>
          <w:color w:val="000000"/>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D73A2" w:rsidRDefault="008D2A30">
      <w:pPr>
        <w:pStyle w:val="a5"/>
        <w:shd w:val="clear" w:color="auto" w:fill="FFFFFF"/>
        <w:spacing w:before="0" w:beforeAutospacing="0" w:after="0" w:afterAutospacing="0"/>
        <w:ind w:firstLine="709"/>
      </w:pPr>
      <w:bookmarkStart w:id="52" w:name="sub_391144"/>
      <w:r>
        <w:rPr>
          <w:color w:val="000000"/>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bookmarkEnd w:id="52"/>
      <w:r>
        <w:t>подпунктом 3</w:t>
      </w:r>
      <w:hyperlink r:id="rId33" w:history="1">
        <w:r>
          <w:rPr>
            <w:rStyle w:val="a3"/>
          </w:rPr>
          <w:t xml:space="preserve"> </w:t>
        </w:r>
      </w:hyperlink>
      <w:r>
        <w:rPr>
          <w:color w:val="000000"/>
        </w:rPr>
        <w:t>настоящего пункта схемой расположения земельного участка;</w:t>
      </w:r>
    </w:p>
    <w:p w:rsidR="008D73A2" w:rsidRDefault="008D2A30">
      <w:pPr>
        <w:pStyle w:val="a5"/>
        <w:shd w:val="clear" w:color="auto" w:fill="FFFFFF"/>
        <w:spacing w:before="0" w:beforeAutospacing="0" w:after="0" w:afterAutospacing="0"/>
        <w:ind w:firstLine="709"/>
      </w:pPr>
      <w:bookmarkStart w:id="53" w:name="sub_391145"/>
      <w:r>
        <w:rPr>
          <w:color w:val="000000"/>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bookmarkEnd w:id="53"/>
    </w:p>
    <w:p w:rsidR="008D73A2" w:rsidRDefault="008D2A30">
      <w:pPr>
        <w:pStyle w:val="a5"/>
        <w:shd w:val="clear" w:color="auto" w:fill="FFFFFF"/>
        <w:spacing w:before="0" w:beforeAutospacing="0" w:after="0" w:afterAutospacing="0"/>
        <w:ind w:firstLine="709"/>
      </w:pPr>
      <w:bookmarkStart w:id="54" w:name="sub_391146"/>
      <w:r>
        <w:rPr>
          <w:color w:val="000000"/>
        </w:rP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bookmarkEnd w:id="54"/>
    </w:p>
    <w:p w:rsidR="008D73A2" w:rsidRDefault="008D2A30">
      <w:pPr>
        <w:pStyle w:val="a5"/>
        <w:shd w:val="clear" w:color="auto" w:fill="FFFFFF"/>
        <w:spacing w:before="0" w:beforeAutospacing="0" w:after="0" w:afterAutospacing="0"/>
        <w:ind w:firstLine="709"/>
      </w:pPr>
      <w:bookmarkStart w:id="55" w:name="sub_391147"/>
      <w:r>
        <w:rPr>
          <w:color w:val="000000"/>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bookmarkEnd w:id="55"/>
      <w:r>
        <w:rPr>
          <w:color w:val="000000"/>
        </w:rPr>
        <w:t xml:space="preserve">подпунктом 3 настоящего пункта схемой размещения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r>
        <w:t>подпунктами 1, 5 - 19 пункта 8</w:t>
      </w:r>
      <w:r>
        <w:rPr>
          <w:color w:val="000000"/>
        </w:rPr>
        <w:t xml:space="preserve">   статьи </w:t>
      </w:r>
      <w:hyperlink r:id="rId34" w:history="1">
        <w:r>
          <w:rPr>
            <w:rStyle w:val="a3"/>
          </w:rPr>
          <w:t>ЗК РФ</w:t>
        </w:r>
      </w:hyperlink>
      <w:r>
        <w:rPr>
          <w:color w:val="000000"/>
        </w:rPr>
        <w:t>;</w:t>
      </w:r>
    </w:p>
    <w:p w:rsidR="008D73A2" w:rsidRDefault="008D2A30">
      <w:pPr>
        <w:pStyle w:val="a5"/>
        <w:shd w:val="clear" w:color="auto" w:fill="FFFFFF"/>
        <w:spacing w:before="0" w:beforeAutospacing="0" w:after="0" w:afterAutospacing="0"/>
        <w:ind w:firstLine="709"/>
      </w:pPr>
      <w:bookmarkStart w:id="56" w:name="sub_391148"/>
      <w:r>
        <w:rPr>
          <w:color w:val="000000"/>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bookmarkEnd w:id="56"/>
      <w:r>
        <w:t>подпунктами 1, 5 - 19 пункта 8</w:t>
      </w:r>
      <w:r>
        <w:rPr>
          <w:color w:val="000000"/>
        </w:rPr>
        <w:t xml:space="preserve">   статьи </w:t>
      </w:r>
      <w:hyperlink r:id="rId35" w:history="1">
        <w:r>
          <w:rPr>
            <w:rStyle w:val="a3"/>
          </w:rPr>
          <w:t>ЗК РФ</w:t>
        </w:r>
      </w:hyperlink>
      <w:r>
        <w:rPr>
          <w:color w:val="000000"/>
        </w:rPr>
        <w:t>;</w:t>
      </w:r>
    </w:p>
    <w:p w:rsidR="008D73A2" w:rsidRDefault="008D2A30">
      <w:pPr>
        <w:pStyle w:val="a5"/>
        <w:shd w:val="clear" w:color="auto" w:fill="FFFFFF"/>
        <w:spacing w:before="0" w:beforeAutospacing="0" w:after="0" w:afterAutospacing="0"/>
        <w:ind w:firstLine="709"/>
      </w:pPr>
      <w:bookmarkStart w:id="57" w:name="sub_391149"/>
      <w:r>
        <w:rPr>
          <w:color w:val="000000"/>
        </w:rPr>
        <w:t xml:space="preserve">9) проверка уполномоченным органом наличия или отсутствия оснований, предусмотренных </w:t>
      </w:r>
      <w:bookmarkEnd w:id="57"/>
      <w:r>
        <w:fldChar w:fldCharType="begin"/>
      </w:r>
      <w:r>
        <w:instrText xml:space="preserve"> HYPERLINK "http://dostup.scli.ru:8111/content/act/9cf2f1c3-393d-4051-a52d-9923b0e51c0c.html" </w:instrText>
      </w:r>
      <w:r>
        <w:fldChar w:fldCharType="separate"/>
      </w:r>
      <w:r>
        <w:rPr>
          <w:rStyle w:val="a3"/>
        </w:rPr>
        <w:t>пунктом 8</w:t>
      </w:r>
      <w:r>
        <w:fldChar w:fldCharType="end"/>
      </w:r>
      <w:r>
        <w:rPr>
          <w:color w:val="000000"/>
        </w:rPr>
        <w:t xml:space="preserve">  статьи </w:t>
      </w:r>
      <w:hyperlink r:id="rId36" w:history="1">
        <w:r>
          <w:rPr>
            <w:rStyle w:val="a3"/>
          </w:rPr>
          <w:t>ЗК РФ</w:t>
        </w:r>
      </w:hyperlink>
      <w:r>
        <w:rPr>
          <w:color w:val="000000"/>
        </w:rPr>
        <w:t xml:space="preserve">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8D73A2" w:rsidRDefault="008D2A30">
      <w:pPr>
        <w:pStyle w:val="a5"/>
        <w:shd w:val="clear" w:color="auto" w:fill="FFFFFF"/>
        <w:spacing w:before="0" w:beforeAutospacing="0" w:after="0" w:afterAutospacing="0"/>
        <w:ind w:firstLine="709"/>
      </w:pPr>
      <w:bookmarkStart w:id="58" w:name="sub_39115"/>
      <w:r>
        <w:rPr>
          <w:color w:val="000000"/>
        </w:rPr>
        <w:t xml:space="preserve">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bookmarkEnd w:id="58"/>
      <w:r>
        <w:rPr>
          <w:color w:val="000000"/>
        </w:rPr>
        <w:t>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D73A2" w:rsidRDefault="008D2A30">
      <w:pPr>
        <w:pStyle w:val="a5"/>
        <w:shd w:val="clear" w:color="auto" w:fill="FFFFFF"/>
        <w:spacing w:before="0" w:beforeAutospacing="0" w:after="0" w:afterAutospacing="0"/>
        <w:ind w:firstLine="709"/>
      </w:pPr>
      <w:bookmarkStart w:id="59" w:name="sub_39116"/>
      <w:r>
        <w:rPr>
          <w:color w:val="000000"/>
        </w:rPr>
        <w:t>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bookmarkEnd w:id="59"/>
    </w:p>
    <w:p w:rsidR="008D73A2" w:rsidRDefault="008D2A30">
      <w:pPr>
        <w:pStyle w:val="a5"/>
        <w:shd w:val="clear" w:color="auto" w:fill="FFFFFF"/>
        <w:spacing w:before="0" w:beforeAutospacing="0" w:after="0" w:afterAutospacing="0"/>
        <w:ind w:firstLine="709"/>
      </w:pPr>
      <w:r>
        <w:rPr>
          <w:color w:val="000000"/>
        </w:rPr>
        <w:t xml:space="preserve">27. Блок-схема последовательности административных действий по предоставлению муниципальной услуги представлена в </w:t>
      </w:r>
      <w:r>
        <w:t>Приложении 1</w:t>
      </w:r>
      <w:r>
        <w:rPr>
          <w:color w:val="000000"/>
        </w:rPr>
        <w:t>.</w:t>
      </w:r>
    </w:p>
    <w:p w:rsidR="008D73A2" w:rsidRDefault="008D2A30">
      <w:pPr>
        <w:pStyle w:val="af4"/>
      </w:pPr>
      <w:r>
        <w:rPr>
          <w:rFonts w:ascii="Arial" w:hAnsi="Arial" w:cs="Arial"/>
          <w:sz w:val="28"/>
          <w:szCs w:val="28"/>
        </w:rPr>
        <w:t> </w:t>
      </w:r>
    </w:p>
    <w:p w:rsidR="008D73A2" w:rsidRDefault="008D2A30">
      <w:pPr>
        <w:pStyle w:val="6"/>
        <w:shd w:val="clear" w:color="auto" w:fill="FFFFFF"/>
        <w:spacing w:before="0" w:beforeAutospacing="0" w:after="0" w:afterAutospacing="0"/>
        <w:ind w:firstLine="709"/>
        <w:jc w:val="both"/>
        <w:rPr>
          <w:rFonts w:eastAsia="Times New Roman"/>
        </w:rPr>
      </w:pPr>
      <w:bookmarkStart w:id="60" w:name="sub_3200"/>
      <w:r>
        <w:rPr>
          <w:rFonts w:ascii="Arial" w:eastAsia="Times New Roman" w:hAnsi="Arial" w:cs="Arial"/>
          <w:color w:val="000000"/>
          <w:sz w:val="28"/>
          <w:szCs w:val="28"/>
        </w:rPr>
        <w:t xml:space="preserve">            </w:t>
      </w:r>
      <w:bookmarkEnd w:id="60"/>
      <w:r>
        <w:rPr>
          <w:rFonts w:ascii="Arial" w:eastAsia="Times New Roman" w:hAnsi="Arial" w:cs="Arial"/>
          <w:color w:val="000000"/>
          <w:sz w:val="24"/>
          <w:szCs w:val="24"/>
        </w:rPr>
        <w:t>Подраздел 5. Формы  контроля,  за  исполнением административного регламента</w:t>
      </w:r>
    </w:p>
    <w:p w:rsidR="008D73A2" w:rsidRDefault="008D2A30">
      <w:pPr>
        <w:pStyle w:val="af4"/>
        <w:shd w:val="clear" w:color="auto" w:fill="FFFFFF"/>
        <w:ind w:firstLine="709"/>
        <w:jc w:val="both"/>
      </w:pPr>
      <w:r>
        <w:rPr>
          <w:rFonts w:ascii="Arial" w:hAnsi="Arial" w:cs="Arial"/>
          <w:color w:val="000000"/>
          <w:sz w:val="28"/>
          <w:szCs w:val="28"/>
        </w:rPr>
        <w:t> </w:t>
      </w:r>
      <w:bookmarkStart w:id="61" w:name="sub_1062"/>
      <w:r>
        <w:rPr>
          <w:rFonts w:ascii="Arial" w:hAnsi="Arial" w:cs="Arial"/>
          <w:color w:val="000000"/>
          <w:sz w:val="28"/>
          <w:szCs w:val="28"/>
        </w:rPr>
        <w:t xml:space="preserve">       </w:t>
      </w:r>
      <w:bookmarkEnd w:id="61"/>
      <w:r>
        <w:rPr>
          <w:rFonts w:ascii="Arial" w:hAnsi="Arial" w:cs="Arial"/>
          <w:color w:val="000000"/>
          <w:sz w:val="24"/>
          <w:szCs w:val="24"/>
        </w:rPr>
        <w:t>28. Специалисты администрации, сотрудники МФЦ  несут персональную ответственность за соблюдение  сроков  и  порядка  исполнения административных процедур, предусмотренных настоящим Регламентом.</w:t>
      </w:r>
    </w:p>
    <w:p w:rsidR="008D73A2" w:rsidRDefault="008D2A30">
      <w:pPr>
        <w:pStyle w:val="a5"/>
        <w:shd w:val="clear" w:color="auto" w:fill="FFFFFF"/>
        <w:spacing w:before="0" w:beforeAutospacing="0" w:after="0" w:afterAutospacing="0"/>
        <w:ind w:firstLine="709"/>
      </w:pPr>
      <w:bookmarkStart w:id="62" w:name="sub_1063"/>
      <w:r>
        <w:rPr>
          <w:color w:val="000000"/>
        </w:rPr>
        <w:t>       29. Текущий контроль, за соблюдением последовательности действий, определенных административными процедурами, осуществляется Заместителями и главой  Администрации Комсомольского городского поселения.</w:t>
      </w:r>
      <w:bookmarkEnd w:id="62"/>
    </w:p>
    <w:p w:rsidR="008D73A2" w:rsidRDefault="008D2A30">
      <w:pPr>
        <w:pStyle w:val="a5"/>
        <w:shd w:val="clear" w:color="auto" w:fill="FFFFFF"/>
        <w:spacing w:before="0" w:beforeAutospacing="0" w:after="0" w:afterAutospacing="0"/>
        <w:ind w:firstLine="709"/>
      </w:pPr>
      <w:bookmarkStart w:id="63" w:name="sub_1064"/>
      <w:r>
        <w:rPr>
          <w:color w:val="000000"/>
        </w:rPr>
        <w:t>       30. Текущий контроль осуществляется путем проведения проверок соблюдения  и  исполнения положений Административного регламента.</w:t>
      </w:r>
      <w:bookmarkEnd w:id="63"/>
    </w:p>
    <w:p w:rsidR="008D73A2" w:rsidRDefault="008D2A30">
      <w:pPr>
        <w:pStyle w:val="a5"/>
        <w:shd w:val="clear" w:color="auto" w:fill="FFFFFF"/>
        <w:spacing w:before="0" w:beforeAutospacing="0" w:after="0" w:afterAutospacing="0"/>
        <w:ind w:firstLine="709"/>
      </w:pPr>
      <w:bookmarkStart w:id="64" w:name="sub_1065"/>
      <w:r>
        <w:rPr>
          <w:color w:val="000000"/>
        </w:rPr>
        <w:t>        31.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По результатам контроля осуществляется привлечение виновных лиц к ответственности в соответствии с законодательством Российской Федерации.</w:t>
      </w:r>
      <w:bookmarkEnd w:id="64"/>
    </w:p>
    <w:p w:rsidR="008D73A2" w:rsidRDefault="008D2A30">
      <w:pPr>
        <w:pStyle w:val="a5"/>
        <w:shd w:val="clear" w:color="auto" w:fill="FFFFFF"/>
        <w:spacing w:before="0" w:beforeAutospacing="0" w:after="0" w:afterAutospacing="0"/>
        <w:ind w:firstLine="709"/>
      </w:pPr>
      <w:bookmarkStart w:id="65" w:name="sub_1066"/>
      <w:r>
        <w:rPr>
          <w:color w:val="000000"/>
        </w:rPr>
        <w:t>      32. Проверки полноты и качества предоставления муниципальной услуги осуществляются Администрацией.</w:t>
      </w:r>
      <w:bookmarkEnd w:id="65"/>
    </w:p>
    <w:p w:rsidR="008D73A2" w:rsidRDefault="008D2A30">
      <w:pPr>
        <w:pStyle w:val="af4"/>
        <w:jc w:val="both"/>
      </w:pPr>
      <w:r>
        <w:rPr>
          <w:rFonts w:ascii="Arial" w:hAnsi="Arial" w:cs="Arial"/>
          <w:sz w:val="28"/>
          <w:szCs w:val="28"/>
        </w:rPr>
        <w:t> </w:t>
      </w:r>
    </w:p>
    <w:p w:rsidR="008D73A2" w:rsidRDefault="008D2A30">
      <w:pPr>
        <w:pStyle w:val="6"/>
        <w:shd w:val="clear" w:color="auto" w:fill="FFFFFF"/>
        <w:spacing w:before="0" w:beforeAutospacing="0" w:after="0" w:afterAutospacing="0"/>
        <w:ind w:firstLine="709"/>
        <w:jc w:val="both"/>
        <w:rPr>
          <w:rFonts w:eastAsia="Times New Roman"/>
        </w:rPr>
      </w:pPr>
      <w:bookmarkStart w:id="66" w:name="sub_3300"/>
      <w:r>
        <w:rPr>
          <w:rFonts w:ascii="Arial" w:eastAsia="Times New Roman" w:hAnsi="Arial" w:cs="Arial"/>
          <w:color w:val="000000"/>
          <w:sz w:val="28"/>
          <w:szCs w:val="28"/>
        </w:rPr>
        <w:t xml:space="preserve">          </w:t>
      </w:r>
      <w:bookmarkEnd w:id="66"/>
      <w:r>
        <w:rPr>
          <w:rFonts w:ascii="Arial" w:eastAsia="Times New Roman" w:hAnsi="Arial" w:cs="Arial"/>
          <w:color w:val="000000"/>
          <w:sz w:val="24"/>
          <w:szCs w:val="24"/>
        </w:rPr>
        <w:t>Подраздел  6. Досудебный (внесудебный) порядок обжалования решений и действий (бездействия) организации, предоставляющей муниципальную услугу, а также должностных лиц</w:t>
      </w:r>
    </w:p>
    <w:p w:rsidR="008D73A2" w:rsidRDefault="008D2A30">
      <w:pPr>
        <w:pStyle w:val="af4"/>
        <w:shd w:val="clear" w:color="auto" w:fill="FFFFFF"/>
        <w:ind w:firstLine="709"/>
        <w:jc w:val="both"/>
      </w:pPr>
      <w:r>
        <w:rPr>
          <w:rFonts w:ascii="Arial" w:hAnsi="Arial" w:cs="Arial"/>
          <w:b/>
          <w:bCs/>
          <w:color w:val="000000"/>
          <w:sz w:val="28"/>
          <w:szCs w:val="28"/>
        </w:rPr>
        <w:t> </w:t>
      </w:r>
      <w:r>
        <w:rPr>
          <w:rFonts w:ascii="Arial" w:hAnsi="Arial" w:cs="Arial"/>
          <w:color w:val="000000"/>
          <w:sz w:val="28"/>
          <w:szCs w:val="28"/>
        </w:rPr>
        <w:t>        </w:t>
      </w:r>
      <w:r>
        <w:rPr>
          <w:rFonts w:ascii="Arial" w:hAnsi="Arial" w:cs="Arial"/>
          <w:color w:val="000000"/>
          <w:sz w:val="24"/>
          <w:szCs w:val="24"/>
        </w:rPr>
        <w:t xml:space="preserve"> 33. Заявитель может обратиться с жалобой   в следующих случаях:</w:t>
      </w:r>
    </w:p>
    <w:p w:rsidR="008D73A2" w:rsidRDefault="008D2A30">
      <w:pPr>
        <w:pStyle w:val="a5"/>
        <w:shd w:val="clear" w:color="auto" w:fill="FFFFFF"/>
        <w:spacing w:before="0" w:beforeAutospacing="0" w:after="0" w:afterAutospacing="0"/>
        <w:ind w:firstLine="709"/>
      </w:pPr>
      <w:r>
        <w:rPr>
          <w:color w:val="000000"/>
        </w:rPr>
        <w:t>- требование у заявителя документов, не предусмотренных нормативными</w:t>
      </w:r>
    </w:p>
    <w:p w:rsidR="008D73A2" w:rsidRDefault="008D2A30">
      <w:pPr>
        <w:pStyle w:val="a5"/>
        <w:shd w:val="clear" w:color="auto" w:fill="FFFFFF"/>
        <w:spacing w:before="0" w:beforeAutospacing="0" w:after="0" w:afterAutospacing="0"/>
        <w:ind w:firstLine="709"/>
      </w:pPr>
      <w:r>
        <w:rPr>
          <w:color w:val="000000"/>
        </w:rPr>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D73A2" w:rsidRDefault="008D2A30">
      <w:pPr>
        <w:pStyle w:val="a5"/>
        <w:shd w:val="clear" w:color="auto" w:fill="FFFFFF"/>
        <w:spacing w:before="0" w:beforeAutospacing="0" w:after="0" w:afterAutospacing="0"/>
        <w:ind w:firstLine="709"/>
      </w:pPr>
      <w:r>
        <w:rPr>
          <w:color w:val="000000"/>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муниципальной услуги, у заявителя;</w:t>
      </w:r>
    </w:p>
    <w:p w:rsidR="008D73A2" w:rsidRDefault="008D2A30">
      <w:pPr>
        <w:pStyle w:val="a5"/>
        <w:shd w:val="clear" w:color="auto" w:fill="FFFFFF"/>
        <w:spacing w:before="0" w:beforeAutospacing="0" w:after="0" w:afterAutospacing="0"/>
        <w:ind w:firstLine="709"/>
      </w:pPr>
      <w:r>
        <w:rPr>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73A2" w:rsidRDefault="008D2A30">
      <w:pPr>
        <w:pStyle w:val="a5"/>
        <w:shd w:val="clear" w:color="auto" w:fill="FFFFFF"/>
        <w:spacing w:before="0" w:beforeAutospacing="0" w:after="0" w:afterAutospacing="0"/>
        <w:ind w:firstLine="709"/>
      </w:pPr>
      <w:bookmarkStart w:id="67" w:name="sub_675"/>
      <w:r>
        <w:rPr>
          <w:color w:val="000000"/>
        </w:rPr>
        <w:t>- нарушение срока регистрации запроса  заявителя о предоставлении муниципальной услуги;</w:t>
      </w:r>
      <w:bookmarkEnd w:id="67"/>
    </w:p>
    <w:p w:rsidR="008D73A2" w:rsidRDefault="008D2A30">
      <w:pPr>
        <w:pStyle w:val="a5"/>
        <w:shd w:val="clear" w:color="auto" w:fill="FFFFFF"/>
        <w:spacing w:before="0" w:beforeAutospacing="0" w:after="0" w:afterAutospacing="0"/>
        <w:ind w:firstLine="709"/>
      </w:pPr>
      <w:r>
        <w:rPr>
          <w:color w:val="000000"/>
        </w:rPr>
        <w:t>- нарушение срока предоставления муниципальной услуги;</w:t>
      </w:r>
    </w:p>
    <w:p w:rsidR="008D73A2" w:rsidRDefault="008D2A30">
      <w:pPr>
        <w:pStyle w:val="a5"/>
        <w:shd w:val="clear" w:color="auto" w:fill="FFFFFF"/>
        <w:spacing w:before="0" w:beforeAutospacing="0" w:after="0" w:afterAutospacing="0"/>
        <w:ind w:firstLine="709"/>
      </w:pPr>
      <w:r>
        <w:rPr>
          <w:color w:val="000000"/>
        </w:rPr>
        <w:t>- затребование с заявителя при предоставлении муниципальной услуги платы, не предусмотренной нормативными правовыми актами субъектов Российской Федерации, муниципальными правовыми актами;</w:t>
      </w:r>
    </w:p>
    <w:p w:rsidR="008D73A2" w:rsidRDefault="008D2A30">
      <w:pPr>
        <w:pStyle w:val="a5"/>
        <w:shd w:val="clear" w:color="auto" w:fill="FFFFFF"/>
        <w:spacing w:before="0" w:beforeAutospacing="0" w:after="0" w:afterAutospacing="0"/>
        <w:ind w:firstLine="709"/>
      </w:pPr>
      <w:r>
        <w:rPr>
          <w:color w:val="000000"/>
        </w:rPr>
        <w:t>- отказ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D73A2" w:rsidRDefault="008D2A30">
      <w:pPr>
        <w:pStyle w:val="a5"/>
        <w:shd w:val="clear" w:color="auto" w:fill="FFFFFF"/>
        <w:spacing w:before="0" w:beforeAutospacing="0" w:after="0" w:afterAutospacing="0"/>
        <w:ind w:firstLine="709"/>
      </w:pPr>
      <w:bookmarkStart w:id="68" w:name="sub_1068"/>
      <w:r>
        <w:rPr>
          <w:color w:val="000000"/>
        </w:rPr>
        <w:t xml:space="preserve">       34. Жалоба подается в письменной форме (Приложение 5) на бумажном носителе, в электронной форме в орган, предоставляющий муниципальную услугу. Жалоба может быть направлена по почте, через МФУ "МФЦ", с использованием информационно-телекоммуникационной сети "Интернет", </w:t>
      </w:r>
      <w:bookmarkEnd w:id="68"/>
      <w:r>
        <w:rPr>
          <w:color w:val="000000"/>
        </w:rPr>
        <w:fldChar w:fldCharType="begin"/>
      </w:r>
      <w:r>
        <w:rPr>
          <w:color w:val="000000"/>
        </w:rPr>
        <w:instrText xml:space="preserve"> HYPERLINK "garantf1://8816657.8/" </w:instrText>
      </w:r>
      <w:r>
        <w:rPr>
          <w:color w:val="000000"/>
        </w:rPr>
        <w:fldChar w:fldCharType="separate"/>
      </w:r>
      <w:r>
        <w:rPr>
          <w:rStyle w:val="a3"/>
        </w:rPr>
        <w:t>официального сайта</w:t>
      </w:r>
      <w:r>
        <w:rPr>
          <w:color w:val="000000"/>
        </w:rPr>
        <w:fldChar w:fldCharType="end"/>
      </w:r>
      <w:r>
        <w:rPr>
          <w:color w:val="000000"/>
        </w:rPr>
        <w:t xml:space="preserve"> Администрации Комсомольского городского поселения, единого портала государственных и муниципальных услуг либо портала государственных и муниципальных услуг Республик Мордовия, а также может быть принята при личном приеме заявителя </w:t>
      </w:r>
      <w:r>
        <w:t>(приложение 5</w:t>
      </w:r>
      <w:r>
        <w:rPr>
          <w:color w:val="000000"/>
        </w:rPr>
        <w:t>).</w:t>
      </w:r>
    </w:p>
    <w:p w:rsidR="008D73A2" w:rsidRDefault="008D2A30">
      <w:pPr>
        <w:pStyle w:val="a5"/>
        <w:shd w:val="clear" w:color="auto" w:fill="FFFFFF"/>
        <w:spacing w:before="0" w:beforeAutospacing="0" w:after="0" w:afterAutospacing="0"/>
        <w:ind w:firstLine="709"/>
      </w:pPr>
      <w:bookmarkStart w:id="69" w:name="sub_1069"/>
      <w:r>
        <w:rPr>
          <w:color w:val="000000"/>
        </w:rPr>
        <w:t>        35. При обращении получателя устно к Главе Администрации   либо к заместителю Главы Администрации   ответ на обращение с согласия получателя может быть дан устно в ходе личного приема. В остальных случаях дается письменный ответ по существу поставленных в обращении вопросов.</w:t>
      </w:r>
      <w:bookmarkEnd w:id="69"/>
    </w:p>
    <w:p w:rsidR="008D73A2" w:rsidRDefault="008D2A30">
      <w:pPr>
        <w:pStyle w:val="a5"/>
        <w:shd w:val="clear" w:color="auto" w:fill="FFFFFF"/>
        <w:spacing w:before="0" w:beforeAutospacing="0" w:after="0" w:afterAutospacing="0"/>
        <w:ind w:firstLine="709"/>
      </w:pPr>
      <w:r>
        <w:rPr>
          <w:color w:val="000000"/>
        </w:rPr>
        <w:t>        В письменном обращении указываются:</w:t>
      </w:r>
    </w:p>
    <w:p w:rsidR="008D73A2" w:rsidRDefault="008D2A30">
      <w:pPr>
        <w:pStyle w:val="a5"/>
        <w:shd w:val="clear" w:color="auto" w:fill="FFFFFF"/>
        <w:spacing w:before="0" w:beforeAutospacing="0" w:after="0" w:afterAutospacing="0"/>
        <w:ind w:firstLine="709"/>
      </w:pPr>
      <w:r>
        <w:rPr>
          <w:color w:val="000000"/>
        </w:rPr>
        <w:t>-полное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8D73A2" w:rsidRDefault="008D2A30">
      <w:pPr>
        <w:pStyle w:val="a5"/>
        <w:shd w:val="clear" w:color="auto" w:fill="FFFFFF"/>
        <w:spacing w:before="0" w:beforeAutospacing="0" w:after="0" w:afterAutospacing="0"/>
        <w:ind w:firstLine="709"/>
      </w:pPr>
      <w:r>
        <w:rPr>
          <w:color w:val="000000"/>
        </w:rPr>
        <w:t>-фамилия, имя, отчество получателя (а также фамилия, имя, отчество уполномоченного представителя в случае обращения с жалобой представителя);</w:t>
      </w:r>
    </w:p>
    <w:p w:rsidR="008D73A2" w:rsidRDefault="008D2A30">
      <w:pPr>
        <w:pStyle w:val="a5"/>
        <w:shd w:val="clear" w:color="auto" w:fill="FFFFFF"/>
        <w:spacing w:before="0" w:beforeAutospacing="0" w:after="0" w:afterAutospacing="0"/>
        <w:ind w:firstLine="709"/>
      </w:pPr>
      <w:r>
        <w:rPr>
          <w:color w:val="000000"/>
        </w:rPr>
        <w:t>-почтовый адрес, по которому должен быть направлен ответ;</w:t>
      </w:r>
    </w:p>
    <w:p w:rsidR="008D73A2" w:rsidRDefault="008D2A30">
      <w:pPr>
        <w:pStyle w:val="a5"/>
        <w:shd w:val="clear" w:color="auto" w:fill="FFFFFF"/>
        <w:spacing w:before="0" w:beforeAutospacing="0" w:after="0" w:afterAutospacing="0"/>
        <w:ind w:firstLine="709"/>
      </w:pPr>
      <w:r>
        <w:rPr>
          <w:color w:val="000000"/>
        </w:rPr>
        <w:t>-суть предложения, заявления или жалобы;</w:t>
      </w:r>
    </w:p>
    <w:p w:rsidR="008D73A2" w:rsidRDefault="008D2A30">
      <w:pPr>
        <w:pStyle w:val="a5"/>
        <w:shd w:val="clear" w:color="auto" w:fill="FFFFFF"/>
        <w:spacing w:before="0" w:beforeAutospacing="0" w:after="0" w:afterAutospacing="0"/>
        <w:ind w:firstLine="709"/>
      </w:pPr>
      <w:r>
        <w:rPr>
          <w:color w:val="000000"/>
        </w:rPr>
        <w:t>-личная подпись получателя (его уполномоченного представителя) и дата.</w:t>
      </w:r>
    </w:p>
    <w:p w:rsidR="008D73A2" w:rsidRDefault="008D2A30">
      <w:pPr>
        <w:pStyle w:val="a5"/>
        <w:shd w:val="clear" w:color="auto" w:fill="FFFFFF"/>
        <w:spacing w:before="0" w:beforeAutospacing="0" w:after="0" w:afterAutospacing="0"/>
        <w:ind w:firstLine="709"/>
      </w:pPr>
      <w:r>
        <w:rPr>
          <w:color w:val="000000"/>
        </w:rPr>
        <w:t>        Дополнительно в обращении указывается:</w:t>
      </w:r>
    </w:p>
    <w:p w:rsidR="008D73A2" w:rsidRDefault="008D2A30">
      <w:pPr>
        <w:pStyle w:val="a5"/>
        <w:shd w:val="clear" w:color="auto" w:fill="FFFFFF"/>
        <w:spacing w:before="0" w:beforeAutospacing="0" w:after="0" w:afterAutospacing="0"/>
        <w:ind w:firstLine="709"/>
      </w:pPr>
      <w:r>
        <w:rPr>
          <w:color w:val="000000"/>
        </w:rPr>
        <w:t>-наименование органа, должность, фамилия, имя и отчество специалиста (при наличии информации), решение, действие (бездействие) которого обжалуется;</w:t>
      </w:r>
    </w:p>
    <w:p w:rsidR="008D73A2" w:rsidRDefault="008D2A30">
      <w:pPr>
        <w:pStyle w:val="a5"/>
        <w:shd w:val="clear" w:color="auto" w:fill="FFFFFF"/>
        <w:spacing w:before="0" w:beforeAutospacing="0" w:after="0" w:afterAutospacing="0"/>
        <w:ind w:firstLine="709"/>
      </w:pPr>
      <w:r>
        <w:rPr>
          <w:color w:val="000000"/>
        </w:rPr>
        <w:t>суть обжалуемого действия (бездействия);</w:t>
      </w:r>
    </w:p>
    <w:p w:rsidR="008D73A2" w:rsidRDefault="008D2A30">
      <w:pPr>
        <w:pStyle w:val="a5"/>
        <w:shd w:val="clear" w:color="auto" w:fill="FFFFFF"/>
        <w:spacing w:before="0" w:beforeAutospacing="0" w:after="0" w:afterAutospacing="0"/>
        <w:ind w:firstLine="709"/>
      </w:pPr>
      <w:r>
        <w:rPr>
          <w:color w:val="000000"/>
        </w:rPr>
        <w:t>-обстоятельства, на основании которых получатель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8D73A2" w:rsidRDefault="008D2A30">
      <w:pPr>
        <w:pStyle w:val="a5"/>
        <w:shd w:val="clear" w:color="auto" w:fill="FFFFFF"/>
        <w:spacing w:before="0" w:beforeAutospacing="0" w:after="0" w:afterAutospacing="0"/>
        <w:ind w:firstLine="709"/>
      </w:pPr>
      <w:r>
        <w:rPr>
          <w:color w:val="000000"/>
        </w:rPr>
        <w:t>-иные сведения, которые заявитель считает необходимым сообщить.</w:t>
      </w:r>
    </w:p>
    <w:p w:rsidR="008D73A2" w:rsidRDefault="008D2A30">
      <w:pPr>
        <w:pStyle w:val="a5"/>
        <w:shd w:val="clear" w:color="auto" w:fill="FFFFFF"/>
        <w:spacing w:before="0" w:beforeAutospacing="0" w:after="0" w:afterAutospacing="0"/>
        <w:ind w:firstLine="709"/>
      </w:pPr>
      <w:r>
        <w:rPr>
          <w:color w:val="000000"/>
        </w:rPr>
        <w:t>         В случае необходимости в подтверждение своих доводов получатель прилагает к письменному обращению документы и материалы либо их копии. Если в письменном обращении не указана фамилия получателя, направившего обращение, и почтовый адрес, по которому должен быть направлен ответ, ответ на обращение не дается.</w:t>
      </w:r>
    </w:p>
    <w:p w:rsidR="008D73A2" w:rsidRDefault="008D2A30">
      <w:pPr>
        <w:pStyle w:val="a5"/>
        <w:shd w:val="clear" w:color="auto" w:fill="FFFFFF"/>
        <w:spacing w:before="0" w:beforeAutospacing="0" w:after="0" w:afterAutospacing="0"/>
        <w:ind w:firstLine="709"/>
      </w:pPr>
      <w:r>
        <w:rPr>
          <w:color w:val="000000"/>
        </w:rPr>
        <w:t>           Письменное обращение должно быть написано разборчивым почерком, не содержать нецензурных выражений.</w:t>
      </w:r>
    </w:p>
    <w:p w:rsidR="008D73A2" w:rsidRDefault="008D2A30">
      <w:pPr>
        <w:pStyle w:val="a5"/>
        <w:shd w:val="clear" w:color="auto" w:fill="FFFFFF"/>
        <w:spacing w:before="0" w:beforeAutospacing="0" w:after="0" w:afterAutospacing="0"/>
        <w:ind w:firstLine="709"/>
      </w:pPr>
      <w:bookmarkStart w:id="70" w:name="sub_1070"/>
      <w:r>
        <w:rPr>
          <w:color w:val="000000"/>
        </w:rPr>
        <w:t>     36. Обращения получателей, содержащие обжалование решений, действий (бездействия) конкретных должностных лиц, не могут направляться этому должностному лицу для рассмотрения и (или) ответа.</w:t>
      </w:r>
      <w:bookmarkEnd w:id="70"/>
    </w:p>
    <w:p w:rsidR="008D73A2" w:rsidRDefault="008D2A30">
      <w:pPr>
        <w:pStyle w:val="a5"/>
        <w:shd w:val="clear" w:color="auto" w:fill="FFFFFF"/>
        <w:spacing w:before="0" w:beforeAutospacing="0" w:after="0" w:afterAutospacing="0"/>
        <w:ind w:firstLine="709"/>
      </w:pPr>
      <w:bookmarkStart w:id="71" w:name="sub_1071"/>
      <w:r>
        <w:rPr>
          <w:color w:val="000000"/>
        </w:rPr>
        <w:t>      37. В случае если в письменном обращении получателей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по данному вопросу. О данном решении уведомляется получатель, направивший обращение.</w:t>
      </w:r>
      <w:bookmarkEnd w:id="71"/>
    </w:p>
    <w:p w:rsidR="008D73A2" w:rsidRDefault="008D2A30">
      <w:pPr>
        <w:pStyle w:val="a5"/>
        <w:shd w:val="clear" w:color="auto" w:fill="FFFFFF"/>
        <w:spacing w:before="0" w:beforeAutospacing="0" w:after="0" w:afterAutospacing="0"/>
        <w:ind w:firstLine="709"/>
      </w:pPr>
      <w:bookmarkStart w:id="72" w:name="sub_1072"/>
      <w:r>
        <w:rPr>
          <w:color w:val="000000"/>
        </w:rPr>
        <w:t>       38.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 в течение пяти рабочих дней со дня ее регистрации.</w:t>
      </w:r>
      <w:bookmarkEnd w:id="72"/>
    </w:p>
    <w:p w:rsidR="008D73A2" w:rsidRDefault="008D2A30">
      <w:pPr>
        <w:pStyle w:val="a5"/>
        <w:shd w:val="clear" w:color="auto" w:fill="FFFFFF"/>
        <w:spacing w:before="0" w:beforeAutospacing="0" w:after="0" w:afterAutospacing="0"/>
        <w:ind w:firstLine="709"/>
      </w:pPr>
      <w:bookmarkStart w:id="73" w:name="sub_1073"/>
      <w:r>
        <w:rPr>
          <w:color w:val="000000"/>
        </w:rPr>
        <w:t>        39. Обращения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bookmarkEnd w:id="73"/>
    </w:p>
    <w:p w:rsidR="008D73A2" w:rsidRDefault="008D2A30">
      <w:pPr>
        <w:pStyle w:val="a5"/>
        <w:shd w:val="clear" w:color="auto" w:fill="FFFFFF"/>
        <w:spacing w:before="0" w:beforeAutospacing="0" w:after="0" w:afterAutospacing="0"/>
        <w:ind w:firstLine="709"/>
      </w:pPr>
      <w:r>
        <w:rPr>
          <w:color w:val="000000"/>
        </w:rPr>
        <w:t>           По результатам рассмотрения жалобы орган, предоставляющий муниципальную услугу, принимает одно из следующих решений: удовлетворяет жалобу; отказывает в удовлетворении жалобы.</w:t>
      </w:r>
    </w:p>
    <w:p w:rsidR="008D73A2" w:rsidRDefault="008D2A30">
      <w:pPr>
        <w:pStyle w:val="a5"/>
        <w:shd w:val="clear" w:color="auto" w:fill="FFFFFF"/>
        <w:spacing w:before="0" w:beforeAutospacing="0" w:after="0" w:afterAutospacing="0"/>
        <w:ind w:firstLine="709"/>
      </w:pPr>
      <w:bookmarkStart w:id="74" w:name="sub_1074"/>
      <w:r>
        <w:rPr>
          <w:color w:val="000000"/>
        </w:rPr>
        <w:t>         40. Не позднее дня, следующего за днем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74"/>
    </w:p>
    <w:p w:rsidR="008D73A2" w:rsidRDefault="008D2A30">
      <w:pPr>
        <w:pStyle w:val="a5"/>
        <w:shd w:val="clear" w:color="auto" w:fill="FFFFFF"/>
        <w:spacing w:before="0" w:beforeAutospacing="0" w:after="0" w:afterAutospacing="0"/>
        <w:ind w:firstLine="709"/>
      </w:pPr>
      <w:r>
        <w:rPr>
          <w:color w:val="000000"/>
        </w:rPr>
        <w:t>         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D73A2" w:rsidRDefault="008D2A30">
      <w:pPr>
        <w:pStyle w:val="af4"/>
        <w:jc w:val="both"/>
      </w:pPr>
      <w:r>
        <w:rPr>
          <w:rFonts w:ascii="Arial" w:hAnsi="Arial" w:cs="Arial"/>
          <w:sz w:val="28"/>
          <w:szCs w:val="28"/>
        </w:rPr>
        <w:t>  </w:t>
      </w:r>
    </w:p>
    <w:p w:rsidR="008D73A2" w:rsidRDefault="008D2A30">
      <w:pPr>
        <w:pStyle w:val="3"/>
        <w:shd w:val="clear" w:color="auto" w:fill="FFFFFF"/>
        <w:spacing w:before="0" w:after="0"/>
        <w:ind w:firstLine="709"/>
        <w:jc w:val="right"/>
        <w:rPr>
          <w:rFonts w:eastAsia="Times New Roman"/>
        </w:rPr>
      </w:pPr>
      <w:bookmarkStart w:id="75" w:name="sub_11000"/>
      <w:r>
        <w:rPr>
          <w:rFonts w:eastAsia="Times New Roman"/>
          <w:b w:val="0"/>
          <w:bCs w:val="0"/>
          <w:color w:val="000000"/>
          <w:sz w:val="24"/>
          <w:szCs w:val="24"/>
        </w:rPr>
        <w:t>Приложение 1</w:t>
      </w:r>
      <w:bookmarkEnd w:id="75"/>
    </w:p>
    <w:p w:rsidR="008D73A2" w:rsidRDefault="008D2A30">
      <w:pPr>
        <w:pStyle w:val="3"/>
        <w:shd w:val="clear" w:color="auto" w:fill="FFFFFF"/>
        <w:spacing w:before="0" w:after="0"/>
        <w:ind w:firstLine="709"/>
        <w:jc w:val="right"/>
        <w:rPr>
          <w:rFonts w:eastAsia="Times New Roman"/>
        </w:rPr>
      </w:pPr>
      <w:r>
        <w:rPr>
          <w:rFonts w:eastAsia="Times New Roman"/>
          <w:b w:val="0"/>
          <w:bCs w:val="0"/>
          <w:color w:val="000000"/>
          <w:sz w:val="24"/>
          <w:szCs w:val="24"/>
        </w:rPr>
        <w:t xml:space="preserve">к </w:t>
      </w:r>
      <w:r>
        <w:rPr>
          <w:rFonts w:eastAsia="Times New Roman"/>
        </w:rPr>
        <w:t>Административному регламенту</w:t>
      </w:r>
    </w:p>
    <w:p w:rsidR="008D73A2" w:rsidRDefault="008D2A30">
      <w:pPr>
        <w:pStyle w:val="3"/>
        <w:shd w:val="clear" w:color="auto" w:fill="FFFFFF"/>
        <w:spacing w:before="0" w:after="0"/>
        <w:ind w:firstLine="709"/>
        <w:jc w:val="right"/>
        <w:rPr>
          <w:rFonts w:eastAsia="Times New Roman"/>
        </w:rPr>
      </w:pPr>
      <w:r>
        <w:rPr>
          <w:rStyle w:val="aff4"/>
          <w:rFonts w:eastAsia="Times New Roman"/>
          <w:b/>
          <w:bCs/>
          <w:sz w:val="24"/>
          <w:szCs w:val="24"/>
        </w:rPr>
        <w:t> </w:t>
      </w:r>
    </w:p>
    <w:p w:rsidR="008D73A2" w:rsidRDefault="008D2A30">
      <w:pPr>
        <w:ind w:firstLine="698"/>
        <w:jc w:val="center"/>
      </w:pPr>
      <w:r>
        <w:rPr>
          <w:rStyle w:val="aff4"/>
          <w:rFonts w:ascii="Arial" w:hAnsi="Arial" w:cs="Arial"/>
        </w:rPr>
        <w:t> </w:t>
      </w:r>
    </w:p>
    <w:p w:rsidR="008D73A2" w:rsidRDefault="008D2A30">
      <w:pPr>
        <w:pStyle w:val="5"/>
        <w:shd w:val="clear" w:color="auto" w:fill="FFFFFF"/>
        <w:spacing w:before="0" w:beforeAutospacing="0" w:after="0" w:afterAutospacing="0"/>
        <w:ind w:firstLine="709"/>
        <w:jc w:val="center"/>
        <w:rPr>
          <w:rFonts w:eastAsia="Times New Roman"/>
        </w:rPr>
      </w:pPr>
      <w:r>
        <w:rPr>
          <w:rFonts w:ascii="Arial" w:eastAsia="Times New Roman" w:hAnsi="Arial" w:cs="Arial"/>
          <w:color w:val="000000"/>
          <w:sz w:val="24"/>
          <w:szCs w:val="24"/>
        </w:rPr>
        <w:t>Блок-схема</w:t>
      </w:r>
      <w:r>
        <w:rPr>
          <w:rFonts w:ascii="Arial" w:eastAsia="Times New Roman" w:hAnsi="Arial" w:cs="Arial"/>
          <w:color w:val="000000"/>
          <w:sz w:val="24"/>
          <w:szCs w:val="24"/>
        </w:rPr>
        <w:br/>
        <w:t>последовательности  действий по оказанию муниципальной услуги</w:t>
      </w:r>
    </w:p>
    <w:p w:rsidR="008D73A2" w:rsidRDefault="008D2A30">
      <w:pPr>
        <w:pStyle w:val="5"/>
        <w:shd w:val="clear" w:color="auto" w:fill="FFFFFF"/>
        <w:spacing w:before="0" w:beforeAutospacing="0" w:after="0" w:afterAutospacing="0"/>
        <w:ind w:firstLine="709"/>
        <w:jc w:val="center"/>
        <w:rPr>
          <w:rFonts w:eastAsia="Times New Roman"/>
        </w:rPr>
      </w:pPr>
      <w:r>
        <w:rPr>
          <w:rFonts w:ascii="Arial" w:eastAsia="Times New Roman" w:hAnsi="Arial" w:cs="Arial"/>
          <w:color w:val="000000"/>
          <w:sz w:val="24"/>
          <w:szCs w:val="24"/>
        </w:rPr>
        <w:t>«Предоставлении земельных  участков, предназначенных для жилищного и иного строительства в соответствии с видами разрешенного использования, из земель, находящихся в   муниципальной  собственности,  либо   из земель государственная собственность  на  которые  не  разграничена»</w:t>
      </w:r>
    </w:p>
    <w:p w:rsidR="008D73A2" w:rsidRDefault="008D2A30">
      <w:pPr>
        <w:pStyle w:val="afc"/>
      </w:pPr>
      <w: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0"/>
        <w:gridCol w:w="4860"/>
        <w:gridCol w:w="5070"/>
      </w:tblGrid>
      <w:tr w:rsidR="008D73A2">
        <w:trPr>
          <w:tblCellSpacing w:w="0" w:type="dxa"/>
        </w:trPr>
        <w:tc>
          <w:tcPr>
            <w:tcW w:w="6" w:type="dxa"/>
            <w:vAlign w:val="center"/>
            <w:hideMark/>
          </w:tcPr>
          <w:p w:rsidR="008D73A2" w:rsidRDefault="008D2A30">
            <w:pPr>
              <w:overflowPunct/>
              <w:autoSpaceDE/>
              <w:autoSpaceDN w:val="0"/>
            </w:pPr>
            <w:r>
              <w:rPr>
                <w:sz w:val="24"/>
                <w:szCs w:val="24"/>
              </w:rPr>
              <w:t> </w:t>
            </w:r>
          </w:p>
        </w:tc>
        <w:tc>
          <w:tcPr>
            <w:tcW w:w="5190" w:type="dxa"/>
            <w:vAlign w:val="center"/>
            <w:hideMark/>
          </w:tcPr>
          <w:p w:rsidR="008D73A2" w:rsidRDefault="008D2A30">
            <w:pPr>
              <w:overflowPunct/>
              <w:autoSpaceDE/>
              <w:autoSpaceDN w:val="0"/>
            </w:pPr>
            <w:r>
              <w:rPr>
                <w:sz w:val="24"/>
                <w:szCs w:val="24"/>
              </w:rPr>
              <w:t> </w:t>
            </w:r>
          </w:p>
        </w:tc>
        <w:tc>
          <w:tcPr>
            <w:tcW w:w="5070" w:type="dxa"/>
            <w:vAlign w:val="center"/>
            <w:hideMark/>
          </w:tcPr>
          <w:p w:rsidR="008D73A2" w:rsidRDefault="008D2A30">
            <w:pPr>
              <w:overflowPunct/>
              <w:autoSpaceDE/>
              <w:autoSpaceDN w:val="0"/>
            </w:pPr>
            <w:r>
              <w:rPr>
                <w:sz w:val="24"/>
                <w:szCs w:val="24"/>
              </w:rPr>
              <w:t> </w:t>
            </w:r>
          </w:p>
        </w:tc>
      </w:tr>
      <w:tr w:rsidR="008D73A2">
        <w:trPr>
          <w:trHeight w:val="2580"/>
          <w:tblCellSpacing w:w="0" w:type="dxa"/>
        </w:trPr>
        <w:tc>
          <w:tcPr>
            <w:tcW w:w="0" w:type="auto"/>
            <w:vAlign w:val="center"/>
            <w:hideMark/>
          </w:tcPr>
          <w:p w:rsidR="008D73A2" w:rsidRDefault="008D2A30">
            <w:pPr>
              <w:overflowPunct/>
              <w:autoSpaceDE/>
              <w:autoSpaceDN w:val="0"/>
            </w:pPr>
            <w:r>
              <w:rPr>
                <w:sz w:val="24"/>
                <w:szCs w:val="24"/>
              </w:rPr>
              <w:t> </w:t>
            </w:r>
          </w:p>
        </w:tc>
        <w:tc>
          <w:tcPr>
            <w:tcW w:w="0" w:type="auto"/>
            <w:gridSpan w:val="2"/>
            <w:hideMark/>
          </w:tcPr>
          <w:p w:rsidR="008D73A2" w:rsidRDefault="008D2A30">
            <w:pPr>
              <w:overflowPunct/>
              <w:autoSpaceDE/>
              <w:autoSpaceDN w:val="0"/>
            </w:pPr>
            <w:r>
              <w:rPr>
                <w:noProof/>
              </w:rPr>
              <w:drawing>
                <wp:inline distT="0" distB="0" distL="0" distR="0" wp14:anchorId="40785B6C" wp14:editId="64581A8B">
                  <wp:extent cx="6299835" cy="1584325"/>
                  <wp:effectExtent l="0" t="0" r="571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6299835" cy="1584325"/>
                          </a:xfrm>
                          <a:prstGeom prst="rect">
                            <a:avLst/>
                          </a:prstGeom>
                        </pic:spPr>
                      </pic:pic>
                    </a:graphicData>
                  </a:graphic>
                </wp:inline>
              </w:drawing>
            </w:r>
          </w:p>
        </w:tc>
      </w:tr>
      <w:tr w:rsidR="008D73A2">
        <w:trPr>
          <w:trHeight w:val="60"/>
          <w:tblCellSpacing w:w="0" w:type="dxa"/>
        </w:trPr>
        <w:tc>
          <w:tcPr>
            <w:tcW w:w="0" w:type="auto"/>
            <w:vAlign w:val="center"/>
            <w:hideMark/>
          </w:tcPr>
          <w:p w:rsidR="008D73A2" w:rsidRDefault="008D2A30">
            <w:pPr>
              <w:overflowPunct/>
              <w:autoSpaceDE/>
              <w:autoSpaceDN w:val="0"/>
            </w:pPr>
            <w:r>
              <w:rPr>
                <w:sz w:val="24"/>
                <w:szCs w:val="24"/>
              </w:rPr>
              <w:t> </w:t>
            </w:r>
          </w:p>
        </w:tc>
        <w:tc>
          <w:tcPr>
            <w:tcW w:w="0" w:type="auto"/>
            <w:vAlign w:val="center"/>
            <w:hideMark/>
          </w:tcPr>
          <w:p w:rsidR="008D73A2" w:rsidRDefault="008D2A30">
            <w:pPr>
              <w:overflowPunct/>
              <w:autoSpaceDE/>
              <w:autoSpaceDN w:val="0"/>
            </w:pPr>
            <w:r>
              <w:rPr>
                <w:sz w:val="24"/>
                <w:szCs w:val="24"/>
              </w:rPr>
              <w:t> </w:t>
            </w:r>
          </w:p>
        </w:tc>
        <w:tc>
          <w:tcPr>
            <w:tcW w:w="0" w:type="auto"/>
            <w:vAlign w:val="center"/>
            <w:hideMark/>
          </w:tcPr>
          <w:p w:rsidR="008D73A2" w:rsidRDefault="008D2A30">
            <w:pPr>
              <w:overflowPunct/>
              <w:autoSpaceDE/>
              <w:autoSpaceDN w:val="0"/>
            </w:pPr>
            <w:r>
              <w:rPr>
                <w:sz w:val="24"/>
                <w:szCs w:val="24"/>
              </w:rPr>
              <w:t> </w:t>
            </w:r>
          </w:p>
        </w:tc>
      </w:tr>
      <w:tr w:rsidR="008D73A2">
        <w:trPr>
          <w:trHeight w:val="2640"/>
          <w:tblCellSpacing w:w="0" w:type="dxa"/>
        </w:trPr>
        <w:tc>
          <w:tcPr>
            <w:tcW w:w="0" w:type="auto"/>
            <w:vAlign w:val="center"/>
            <w:hideMark/>
          </w:tcPr>
          <w:p w:rsidR="008D73A2" w:rsidRDefault="008D2A30">
            <w:pPr>
              <w:overflowPunct/>
              <w:autoSpaceDE/>
              <w:autoSpaceDN w:val="0"/>
            </w:pPr>
            <w:r>
              <w:rPr>
                <w:sz w:val="24"/>
                <w:szCs w:val="24"/>
              </w:rPr>
              <w:t> </w:t>
            </w:r>
          </w:p>
        </w:tc>
        <w:tc>
          <w:tcPr>
            <w:tcW w:w="0" w:type="auto"/>
            <w:vAlign w:val="center"/>
            <w:hideMark/>
          </w:tcPr>
          <w:p w:rsidR="008D73A2" w:rsidRDefault="008D2A30">
            <w:pPr>
              <w:overflowPunct/>
              <w:autoSpaceDE/>
              <w:autoSpaceDN w:val="0"/>
            </w:pPr>
            <w:r>
              <w:rPr>
                <w:sz w:val="24"/>
                <w:szCs w:val="24"/>
              </w:rPr>
              <w:t> </w:t>
            </w:r>
          </w:p>
        </w:tc>
        <w:tc>
          <w:tcPr>
            <w:tcW w:w="0" w:type="auto"/>
            <w:hideMark/>
          </w:tcPr>
          <w:p w:rsidR="008D73A2" w:rsidRDefault="008D2A30">
            <w:pPr>
              <w:overflowPunct/>
              <w:autoSpaceDE/>
              <w:autoSpaceDN w:val="0"/>
            </w:pPr>
            <w:r>
              <w:rPr>
                <w:noProof/>
              </w:rPr>
              <w:drawing>
                <wp:inline distT="0" distB="0" distL="0" distR="0">
                  <wp:extent cx="3219450" cy="167640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3219450" cy="1676400"/>
                          </a:xfrm>
                          <a:prstGeom prst="rect">
                            <a:avLst/>
                          </a:prstGeom>
                        </pic:spPr>
                      </pic:pic>
                    </a:graphicData>
                  </a:graphic>
                </wp:inline>
              </w:drawing>
            </w:r>
          </w:p>
        </w:tc>
      </w:tr>
    </w:tbl>
    <w:p w:rsidR="008D73A2" w:rsidRDefault="008D2A30">
      <w:pPr>
        <w:overflowPunct/>
        <w:autoSpaceDE/>
        <w:autoSpaceDN w:val="0"/>
      </w:pPr>
      <w:r>
        <w:rPr>
          <w:rFonts w:ascii="Arial" w:hAnsi="Arial" w:cs="Arial"/>
          <w:sz w:val="22"/>
          <w:szCs w:val="22"/>
        </w:rPr>
        <w:t> </w:t>
      </w:r>
      <w:r>
        <w:rPr>
          <w:sz w:val="24"/>
          <w:szCs w:val="24"/>
        </w:rPr>
        <w:t xml:space="preserve"> </w:t>
      </w:r>
    </w:p>
    <w:p w:rsidR="008D73A2" w:rsidRDefault="008D2A30">
      <w:pPr>
        <w:pStyle w:val="a5"/>
      </w:pPr>
      <w:r>
        <w:t> </w:t>
      </w:r>
    </w:p>
    <w:p w:rsidR="008D73A2" w:rsidRDefault="008D2A30">
      <w:pPr>
        <w:ind w:firstLine="698"/>
        <w:jc w:val="center"/>
      </w:pPr>
      <w:r>
        <w:rPr>
          <w:rStyle w:val="aff4"/>
          <w:rFonts w:ascii="Arial" w:hAnsi="Arial" w:cs="Arial"/>
        </w:rPr>
        <w:t> </w:t>
      </w:r>
    </w:p>
    <w:p w:rsidR="008D73A2" w:rsidRDefault="008D2A30">
      <w:pPr>
        <w:ind w:firstLine="698"/>
        <w:jc w:val="center"/>
      </w:pPr>
      <w:r>
        <w:rPr>
          <w:rStyle w:val="aff4"/>
          <w:rFonts w:ascii="Arial" w:hAnsi="Arial" w:cs="Arial"/>
        </w:rPr>
        <w:t> </w:t>
      </w:r>
    </w:p>
    <w:p w:rsidR="008D73A2" w:rsidRDefault="008D2A30">
      <w:pPr>
        <w:ind w:firstLine="698"/>
        <w:jc w:val="center"/>
      </w:pPr>
      <w:r>
        <w:rPr>
          <w:rStyle w:val="aff4"/>
          <w:rFonts w:ascii="Arial" w:hAnsi="Arial" w:cs="Arial"/>
        </w:rPr>
        <w:t> </w:t>
      </w:r>
    </w:p>
    <w:p w:rsidR="008D73A2" w:rsidRDefault="008D2A30">
      <w:pPr>
        <w:ind w:firstLine="698"/>
        <w:jc w:val="center"/>
      </w:pPr>
      <w:r>
        <w:rPr>
          <w:rStyle w:val="aff4"/>
          <w:rFonts w:ascii="Arial" w:hAnsi="Arial" w:cs="Arial"/>
        </w:rPr>
        <w:t> </w:t>
      </w:r>
    </w:p>
    <w:p w:rsidR="008D73A2" w:rsidRDefault="008D2A30">
      <w:pPr>
        <w:ind w:firstLine="698"/>
        <w:jc w:val="center"/>
      </w:pPr>
      <w:r>
        <w:rPr>
          <w:rStyle w:val="aff4"/>
          <w:rFonts w:ascii="Arial" w:hAnsi="Arial" w:cs="Arial"/>
        </w:rPr>
        <w:t> </w:t>
      </w:r>
    </w:p>
    <w:p w:rsidR="008D73A2" w:rsidRDefault="008D2A30">
      <w:pPr>
        <w:ind w:firstLine="698"/>
        <w:jc w:val="center"/>
      </w:pPr>
      <w:r>
        <w:rPr>
          <w:rStyle w:val="aff4"/>
          <w:rFonts w:ascii="Arial" w:hAnsi="Arial" w:cs="Arial"/>
        </w:rPr>
        <w:t> </w:t>
      </w:r>
    </w:p>
    <w:p w:rsidR="008D73A2" w:rsidRDefault="008D2A30">
      <w:pPr>
        <w:ind w:firstLine="698"/>
        <w:jc w:val="center"/>
      </w:pPr>
      <w:r>
        <w:rPr>
          <w:rStyle w:val="aff4"/>
          <w:rFonts w:ascii="Arial" w:hAnsi="Arial" w:cs="Arial"/>
        </w:rPr>
        <w:t> </w:t>
      </w:r>
    </w:p>
    <w:p w:rsidR="008D73A2" w:rsidRDefault="008D2A30">
      <w:pPr>
        <w:ind w:firstLine="698"/>
        <w:jc w:val="center"/>
      </w:pPr>
      <w:r>
        <w:rPr>
          <w:rStyle w:val="aff4"/>
          <w:rFonts w:ascii="Arial" w:hAnsi="Arial" w:cs="Arial"/>
          <w:b w:val="0"/>
          <w:bCs w:val="0"/>
        </w:rPr>
        <w:t> </w:t>
      </w:r>
    </w:p>
    <w:p w:rsidR="008D73A2" w:rsidRDefault="008D2A30">
      <w:pPr>
        <w:ind w:firstLine="698"/>
        <w:jc w:val="center"/>
      </w:pPr>
      <w:r>
        <w:rPr>
          <w:rStyle w:val="aff4"/>
          <w:rFonts w:ascii="Arial" w:hAnsi="Arial" w:cs="Arial"/>
        </w:rPr>
        <w:t> </w:t>
      </w:r>
    </w:p>
    <w:p w:rsidR="008D73A2" w:rsidRDefault="008D2A30">
      <w:pPr>
        <w:ind w:firstLine="698"/>
        <w:jc w:val="center"/>
      </w:pPr>
      <w:r>
        <w:rPr>
          <w:rStyle w:val="aff4"/>
          <w:rFonts w:ascii="Arial" w:hAnsi="Arial" w:cs="Arial"/>
        </w:rPr>
        <w:t> </w:t>
      </w:r>
    </w:p>
    <w:p w:rsidR="008D73A2" w:rsidRDefault="008D2A30">
      <w:pPr>
        <w:ind w:firstLine="698"/>
        <w:jc w:val="center"/>
      </w:pPr>
      <w:r>
        <w:rPr>
          <w:rStyle w:val="aff4"/>
          <w:rFonts w:ascii="Arial" w:hAnsi="Arial" w:cs="Arial"/>
        </w:rPr>
        <w:t> </w:t>
      </w:r>
    </w:p>
    <w:p w:rsidR="008D73A2" w:rsidRDefault="008D2A30">
      <w:pPr>
        <w:ind w:firstLine="698"/>
        <w:jc w:val="center"/>
      </w:pPr>
      <w:r>
        <w:rPr>
          <w:rStyle w:val="aff4"/>
          <w:rFonts w:ascii="Arial" w:hAnsi="Arial" w:cs="Arial"/>
        </w:rPr>
        <w:t> </w:t>
      </w:r>
    </w:p>
    <w:p w:rsidR="008D73A2" w:rsidRDefault="008D2A30">
      <w:pPr>
        <w:ind w:firstLine="698"/>
        <w:jc w:val="center"/>
      </w:pPr>
      <w:r>
        <w:rPr>
          <w:rStyle w:val="aff4"/>
          <w:rFonts w:ascii="Arial" w:hAnsi="Arial" w:cs="Arial"/>
        </w:rPr>
        <w:t> </w:t>
      </w:r>
    </w:p>
    <w:p w:rsidR="008D73A2" w:rsidRDefault="008D2A30">
      <w:pPr>
        <w:ind w:firstLine="698"/>
        <w:jc w:val="center"/>
      </w:pPr>
      <w:r>
        <w:rPr>
          <w:rStyle w:val="aff4"/>
          <w:rFonts w:ascii="Arial" w:hAnsi="Arial" w:cs="Arial"/>
        </w:rPr>
        <w:t> </w:t>
      </w:r>
    </w:p>
    <w:p w:rsidR="008D73A2" w:rsidRDefault="008D2A30">
      <w:pPr>
        <w:ind w:firstLine="698"/>
        <w:jc w:val="center"/>
      </w:pPr>
      <w:r>
        <w:rPr>
          <w:rStyle w:val="aff4"/>
          <w:rFonts w:ascii="Arial" w:hAnsi="Arial" w:cs="Arial"/>
        </w:rPr>
        <w:t> </w:t>
      </w:r>
    </w:p>
    <w:p w:rsidR="008D73A2" w:rsidRDefault="008D2A30">
      <w:pPr>
        <w:ind w:firstLine="698"/>
        <w:jc w:val="center"/>
      </w:pPr>
      <w:r>
        <w:rPr>
          <w:rStyle w:val="aff4"/>
          <w:rFonts w:ascii="Arial" w:hAnsi="Arial" w:cs="Arial"/>
        </w:rPr>
        <w:t> </w:t>
      </w:r>
    </w:p>
    <w:p w:rsidR="008D73A2" w:rsidRDefault="008D2A30">
      <w:pPr>
        <w:ind w:firstLine="698"/>
        <w:jc w:val="center"/>
      </w:pPr>
      <w:r>
        <w:rPr>
          <w:rStyle w:val="aff4"/>
          <w:rFonts w:ascii="Arial" w:hAnsi="Arial" w:cs="Arial"/>
        </w:rPr>
        <w:t> </w:t>
      </w:r>
    </w:p>
    <w:p w:rsidR="008D73A2" w:rsidRDefault="008D2A30">
      <w:pPr>
        <w:ind w:firstLine="698"/>
        <w:jc w:val="center"/>
      </w:pPr>
      <w:r>
        <w:rPr>
          <w:rStyle w:val="aff4"/>
          <w:rFonts w:ascii="Arial" w:hAnsi="Arial" w:cs="Arial"/>
          <w:b w:val="0"/>
          <w:bCs w:val="0"/>
        </w:rPr>
        <w:t> </w:t>
      </w:r>
    </w:p>
    <w:p w:rsidR="008D73A2" w:rsidRDefault="008D2A30">
      <w:pPr>
        <w:ind w:firstLine="698"/>
        <w:jc w:val="center"/>
      </w:pPr>
      <w:r>
        <w:rPr>
          <w:rStyle w:val="aff4"/>
          <w:rFonts w:ascii="Arial" w:hAnsi="Arial" w:cs="Arial"/>
        </w:rPr>
        <w:t> </w:t>
      </w:r>
    </w:p>
    <w:p w:rsidR="008D73A2" w:rsidRDefault="008D2A30">
      <w:pPr>
        <w:ind w:firstLine="698"/>
        <w:jc w:val="center"/>
      </w:pPr>
      <w:r>
        <w:rPr>
          <w:rStyle w:val="aff4"/>
          <w:rFonts w:ascii="Arial" w:hAnsi="Arial" w:cs="Arial"/>
        </w:rPr>
        <w:t> </w:t>
      </w:r>
    </w:p>
    <w:p w:rsidR="008D73A2" w:rsidRDefault="008D2A30">
      <w:pPr>
        <w:ind w:firstLine="698"/>
        <w:jc w:val="center"/>
      </w:pPr>
      <w:r>
        <w:rPr>
          <w:rStyle w:val="aff4"/>
          <w:rFonts w:ascii="Arial" w:hAnsi="Arial" w:cs="Arial"/>
        </w:rPr>
        <w:t> </w:t>
      </w:r>
    </w:p>
    <w:p w:rsidR="008D73A2" w:rsidRDefault="008D2A30">
      <w:pPr>
        <w:ind w:firstLine="698"/>
        <w:jc w:val="center"/>
      </w:pPr>
      <w:r>
        <w:rPr>
          <w:rStyle w:val="aff4"/>
          <w:rFonts w:ascii="Arial" w:hAnsi="Arial" w:cs="Arial"/>
        </w:rPr>
        <w:t> </w:t>
      </w:r>
    </w:p>
    <w:p w:rsidR="008D73A2" w:rsidRDefault="008D2A30">
      <w:pPr>
        <w:ind w:firstLine="698"/>
        <w:jc w:val="center"/>
      </w:pPr>
      <w:r>
        <w:rPr>
          <w:rStyle w:val="aff4"/>
          <w:rFonts w:ascii="Arial" w:hAnsi="Arial" w:cs="Arial"/>
        </w:rPr>
        <w:t> </w:t>
      </w:r>
    </w:p>
    <w:p w:rsidR="008D73A2" w:rsidRDefault="008D2A30">
      <w:pPr>
        <w:ind w:firstLine="698"/>
        <w:jc w:val="center"/>
      </w:pPr>
      <w:r>
        <w:rPr>
          <w:rStyle w:val="aff4"/>
          <w:rFonts w:ascii="Arial" w:hAnsi="Arial" w:cs="Arial"/>
        </w:rPr>
        <w:t> </w:t>
      </w:r>
    </w:p>
    <w:p w:rsidR="008D73A2" w:rsidRDefault="008D2A30">
      <w:pPr>
        <w:pStyle w:val="3"/>
        <w:shd w:val="clear" w:color="auto" w:fill="FFFFFF"/>
        <w:spacing w:before="0" w:after="0"/>
        <w:ind w:firstLine="709"/>
        <w:jc w:val="right"/>
        <w:rPr>
          <w:rFonts w:eastAsia="Times New Roman"/>
        </w:rPr>
      </w:pPr>
      <w:bookmarkStart w:id="76" w:name="sub_12000"/>
      <w:r>
        <w:rPr>
          <w:rFonts w:eastAsia="Times New Roman"/>
          <w:b w:val="0"/>
          <w:bCs w:val="0"/>
          <w:color w:val="000000"/>
          <w:sz w:val="24"/>
          <w:szCs w:val="24"/>
        </w:rPr>
        <w:t>Приложение 2</w:t>
      </w:r>
      <w:bookmarkEnd w:id="76"/>
    </w:p>
    <w:p w:rsidR="008D73A2" w:rsidRDefault="008D2A30">
      <w:pPr>
        <w:pStyle w:val="3"/>
        <w:shd w:val="clear" w:color="auto" w:fill="FFFFFF"/>
        <w:spacing w:before="0" w:after="0"/>
        <w:ind w:firstLine="709"/>
        <w:jc w:val="right"/>
        <w:rPr>
          <w:rFonts w:eastAsia="Times New Roman"/>
        </w:rPr>
      </w:pPr>
      <w:r>
        <w:rPr>
          <w:rFonts w:eastAsia="Times New Roman"/>
          <w:b w:val="0"/>
          <w:bCs w:val="0"/>
          <w:color w:val="000000"/>
          <w:sz w:val="24"/>
          <w:szCs w:val="24"/>
        </w:rPr>
        <w:t> </w:t>
      </w:r>
    </w:p>
    <w:p w:rsidR="008D73A2" w:rsidRDefault="008D2A30">
      <w:pPr>
        <w:pStyle w:val="3"/>
        <w:shd w:val="clear" w:color="auto" w:fill="FFFFFF"/>
        <w:spacing w:before="0" w:after="0"/>
        <w:ind w:firstLine="709"/>
        <w:jc w:val="right"/>
        <w:rPr>
          <w:rFonts w:eastAsia="Times New Roman"/>
        </w:rPr>
      </w:pPr>
      <w:r>
        <w:rPr>
          <w:rFonts w:eastAsia="Times New Roman"/>
          <w:b w:val="0"/>
          <w:bCs w:val="0"/>
          <w:color w:val="000000"/>
          <w:sz w:val="24"/>
          <w:szCs w:val="24"/>
        </w:rPr>
        <w:t xml:space="preserve">к </w:t>
      </w:r>
      <w:r>
        <w:rPr>
          <w:rFonts w:eastAsia="Times New Roman"/>
        </w:rPr>
        <w:t>Административному регламенту</w:t>
      </w:r>
    </w:p>
    <w:p w:rsidR="008D73A2" w:rsidRDefault="008D2A30">
      <w:pPr>
        <w:pStyle w:val="3"/>
        <w:shd w:val="clear" w:color="auto" w:fill="FFFFFF"/>
        <w:spacing w:before="0" w:after="0"/>
        <w:ind w:firstLine="709"/>
        <w:jc w:val="right"/>
        <w:rPr>
          <w:rFonts w:eastAsia="Times New Roman"/>
        </w:rPr>
      </w:pPr>
      <w:r>
        <w:rPr>
          <w:rFonts w:eastAsia="Times New Roman"/>
          <w:b w:val="0"/>
          <w:bCs w:val="0"/>
          <w:color w:val="000000"/>
          <w:sz w:val="24"/>
          <w:szCs w:val="24"/>
        </w:rPr>
        <w:t> </w:t>
      </w:r>
    </w:p>
    <w:p w:rsidR="008D73A2" w:rsidRDefault="008D2A30">
      <w:pPr>
        <w:ind w:firstLine="698"/>
        <w:jc w:val="right"/>
      </w:pPr>
      <w:r>
        <w:rPr>
          <w:rFonts w:ascii="Arial" w:hAnsi="Arial" w:cs="Arial"/>
        </w:rPr>
        <w:t> </w:t>
      </w:r>
    </w:p>
    <w:p w:rsidR="008D73A2" w:rsidRDefault="008D2A30">
      <w:pPr>
        <w:pStyle w:val="3"/>
        <w:shd w:val="clear" w:color="auto" w:fill="FFFFFF"/>
        <w:spacing w:before="0" w:after="0"/>
        <w:ind w:firstLine="709"/>
        <w:jc w:val="right"/>
        <w:rPr>
          <w:rFonts w:eastAsia="Times New Roman"/>
        </w:rPr>
      </w:pPr>
      <w:r>
        <w:rPr>
          <w:rFonts w:eastAsia="Times New Roman"/>
          <w:b w:val="0"/>
          <w:bCs w:val="0"/>
          <w:color w:val="000000"/>
          <w:sz w:val="24"/>
          <w:szCs w:val="24"/>
        </w:rPr>
        <w:t>Главе  администрации</w:t>
      </w:r>
    </w:p>
    <w:p w:rsidR="008D73A2" w:rsidRDefault="008D2A30">
      <w:pPr>
        <w:pStyle w:val="3"/>
        <w:shd w:val="clear" w:color="auto" w:fill="FFFFFF"/>
        <w:spacing w:before="0" w:after="0"/>
        <w:ind w:firstLine="709"/>
        <w:jc w:val="right"/>
        <w:rPr>
          <w:rFonts w:eastAsia="Times New Roman"/>
        </w:rPr>
      </w:pPr>
      <w:r>
        <w:rPr>
          <w:rFonts w:eastAsia="Times New Roman"/>
          <w:b w:val="0"/>
          <w:bCs w:val="0"/>
          <w:color w:val="000000"/>
          <w:sz w:val="24"/>
          <w:szCs w:val="24"/>
        </w:rPr>
        <w:t>Комсомольского городского поселения Чамзинского муниципального   района  Республики Мордовия _______________________________________________________________________________________</w:t>
      </w:r>
    </w:p>
    <w:p w:rsidR="008D73A2" w:rsidRDefault="008D2A30">
      <w:pPr>
        <w:pStyle w:val="3"/>
        <w:shd w:val="clear" w:color="auto" w:fill="FFFFFF"/>
        <w:spacing w:before="0" w:after="0"/>
        <w:ind w:firstLine="709"/>
        <w:jc w:val="right"/>
        <w:rPr>
          <w:rFonts w:eastAsia="Times New Roman"/>
        </w:rPr>
      </w:pPr>
      <w:r>
        <w:rPr>
          <w:rFonts w:eastAsia="Times New Roman"/>
          <w:b w:val="0"/>
          <w:bCs w:val="0"/>
          <w:color w:val="000000"/>
          <w:sz w:val="24"/>
          <w:szCs w:val="24"/>
        </w:rPr>
        <w:t> </w:t>
      </w:r>
    </w:p>
    <w:p w:rsidR="008D73A2" w:rsidRDefault="008D2A30">
      <w:pPr>
        <w:pStyle w:val="a5"/>
        <w:shd w:val="clear" w:color="auto" w:fill="FFFFFF"/>
        <w:spacing w:before="0" w:beforeAutospacing="0" w:after="0" w:afterAutospacing="0"/>
        <w:ind w:firstLine="709"/>
      </w:pPr>
      <w:r>
        <w:rPr>
          <w:color w:val="000000"/>
        </w:rPr>
        <w:t> </w:t>
      </w:r>
    </w:p>
    <w:p w:rsidR="008D73A2" w:rsidRDefault="008D2A30">
      <w:pPr>
        <w:pStyle w:val="a5"/>
        <w:shd w:val="clear" w:color="auto" w:fill="FFFFFF"/>
        <w:spacing w:before="0" w:beforeAutospacing="0" w:after="0" w:afterAutospacing="0"/>
        <w:ind w:firstLine="709"/>
        <w:jc w:val="center"/>
      </w:pPr>
      <w:r>
        <w:rPr>
          <w:color w:val="000000"/>
        </w:rPr>
        <w:t>ЗАЯВЛЕНИЕ</w:t>
      </w:r>
    </w:p>
    <w:p w:rsidR="008D73A2" w:rsidRDefault="008D2A30">
      <w:pPr>
        <w:pStyle w:val="a5"/>
        <w:shd w:val="clear" w:color="auto" w:fill="FFFFFF"/>
        <w:spacing w:before="0" w:beforeAutospacing="0" w:after="0" w:afterAutospacing="0"/>
        <w:ind w:firstLine="709"/>
        <w:jc w:val="center"/>
      </w:pPr>
      <w:r>
        <w:rPr>
          <w:color w:val="000000"/>
        </w:rPr>
        <w:t>о предоставлении  земельного участка, предназначенного для жилищного и иного строительства в соответствии с видами разрешенного использования, из земель, находящихся в   муниципальной  собственности,  либо   из земель государственная собственность  на  которые  не  разграничена</w:t>
      </w:r>
    </w:p>
    <w:p w:rsidR="008D73A2" w:rsidRDefault="008D2A30">
      <w:pPr>
        <w:pStyle w:val="a5"/>
        <w:shd w:val="clear" w:color="auto" w:fill="FFFFFF"/>
        <w:spacing w:before="0" w:beforeAutospacing="0" w:after="0" w:afterAutospacing="0"/>
        <w:ind w:firstLine="709"/>
      </w:pPr>
      <w:r>
        <w:rPr>
          <w:color w:val="000000"/>
        </w:rPr>
        <w:t> </w:t>
      </w:r>
    </w:p>
    <w:p w:rsidR="008D73A2" w:rsidRDefault="008D2A30">
      <w:pPr>
        <w:pStyle w:val="a5"/>
        <w:shd w:val="clear" w:color="auto" w:fill="FFFFFF"/>
        <w:spacing w:before="0" w:beforeAutospacing="0" w:after="0" w:afterAutospacing="0"/>
        <w:ind w:firstLine="709"/>
      </w:pPr>
      <w:r>
        <w:rPr>
          <w:color w:val="000000"/>
        </w:rPr>
        <w:t>________________________________________________________________________________</w:t>
      </w:r>
    </w:p>
    <w:p w:rsidR="008D73A2" w:rsidRDefault="008D2A30">
      <w:pPr>
        <w:pStyle w:val="a5"/>
        <w:shd w:val="clear" w:color="auto" w:fill="FFFFFF"/>
        <w:spacing w:before="0" w:beforeAutospacing="0" w:after="0" w:afterAutospacing="0"/>
        <w:ind w:firstLine="709"/>
      </w:pPr>
      <w:r>
        <w:rPr>
          <w:color w:val="000000"/>
        </w:rPr>
        <w:t>(фамилия, имя, отчество гражданина)</w:t>
      </w:r>
    </w:p>
    <w:p w:rsidR="008D73A2" w:rsidRDefault="008D2A30">
      <w:pPr>
        <w:pStyle w:val="a5"/>
        <w:shd w:val="clear" w:color="auto" w:fill="FFFFFF"/>
        <w:spacing w:before="0" w:beforeAutospacing="0" w:after="0" w:afterAutospacing="0"/>
        <w:ind w:firstLine="709"/>
      </w:pPr>
      <w:r>
        <w:rPr>
          <w:color w:val="000000"/>
        </w:rPr>
        <w:t>«____»_________________ года рождения,___________________________________________</w:t>
      </w:r>
    </w:p>
    <w:p w:rsidR="008D73A2" w:rsidRDefault="008D2A30">
      <w:pPr>
        <w:pStyle w:val="a5"/>
        <w:shd w:val="clear" w:color="auto" w:fill="FFFFFF"/>
        <w:spacing w:before="0" w:beforeAutospacing="0" w:after="0" w:afterAutospacing="0"/>
        <w:ind w:firstLine="709"/>
      </w:pPr>
      <w:r>
        <w:rPr>
          <w:color w:val="000000"/>
        </w:rPr>
        <w:t>                                                                                             (документ, удостоверяющий личность)</w:t>
      </w:r>
    </w:p>
    <w:p w:rsidR="008D73A2" w:rsidRDefault="008D2A30">
      <w:pPr>
        <w:pStyle w:val="a5"/>
        <w:shd w:val="clear" w:color="auto" w:fill="FFFFFF"/>
        <w:spacing w:before="0" w:beforeAutospacing="0" w:after="0" w:afterAutospacing="0"/>
        <w:ind w:firstLine="709"/>
      </w:pPr>
      <w:r>
        <w:rPr>
          <w:color w:val="000000"/>
        </w:rPr>
        <w:t>серия____________№___________выданный_________________________________________</w:t>
      </w:r>
    </w:p>
    <w:p w:rsidR="008D73A2" w:rsidRDefault="008D2A30">
      <w:pPr>
        <w:pStyle w:val="a5"/>
        <w:shd w:val="clear" w:color="auto" w:fill="FFFFFF"/>
        <w:spacing w:before="0" w:beforeAutospacing="0" w:after="0" w:afterAutospacing="0"/>
        <w:ind w:firstLine="709"/>
      </w:pPr>
      <w:r>
        <w:rPr>
          <w:color w:val="000000"/>
        </w:rPr>
        <w:t>_____________________________________________«____»_____________________________</w:t>
      </w:r>
    </w:p>
    <w:p w:rsidR="008D73A2" w:rsidRDefault="008D2A30">
      <w:pPr>
        <w:pStyle w:val="a5"/>
        <w:shd w:val="clear" w:color="auto" w:fill="FFFFFF"/>
        <w:spacing w:before="0" w:beforeAutospacing="0" w:after="0" w:afterAutospacing="0"/>
        <w:ind w:firstLine="709"/>
      </w:pPr>
      <w:r>
        <w:rPr>
          <w:color w:val="000000"/>
        </w:rPr>
        <w:t>Адрес регистрации_________________________________________________________________</w:t>
      </w:r>
    </w:p>
    <w:p w:rsidR="008D73A2" w:rsidRDefault="008D2A30">
      <w:pPr>
        <w:pStyle w:val="a5"/>
        <w:shd w:val="clear" w:color="auto" w:fill="FFFFFF"/>
        <w:spacing w:before="0" w:beforeAutospacing="0" w:after="0" w:afterAutospacing="0"/>
        <w:ind w:firstLine="709"/>
      </w:pPr>
      <w:r>
        <w:rPr>
          <w:color w:val="000000"/>
        </w:rPr>
        <w:t>контактный   телефон: _____________сот._____________________</w:t>
      </w:r>
    </w:p>
    <w:p w:rsidR="008D73A2" w:rsidRDefault="008D2A30">
      <w:pPr>
        <w:pStyle w:val="a5"/>
        <w:shd w:val="clear" w:color="auto" w:fill="FFFFFF"/>
        <w:spacing w:before="0" w:beforeAutospacing="0" w:after="0" w:afterAutospacing="0"/>
        <w:ind w:firstLine="709"/>
      </w:pPr>
      <w:r>
        <w:rPr>
          <w:color w:val="000000"/>
        </w:rPr>
        <w:t>прошу  предоставить в собственность (в аренду, либо иное право)    земельный участок  категории земель «_____________________________» с кадастровым номером  13:22:_______________:_______ (при наличии), общей площадью (примерной площадью) ____________, расположенный по адресу:_______________________, для______________________________________________________________________________,</w:t>
      </w:r>
    </w:p>
    <w:p w:rsidR="008D73A2" w:rsidRDefault="008D2A30">
      <w:pPr>
        <w:pStyle w:val="a5"/>
        <w:shd w:val="clear" w:color="auto" w:fill="FFFFFF"/>
        <w:spacing w:before="0" w:beforeAutospacing="0" w:after="0" w:afterAutospacing="0"/>
        <w:ind w:firstLine="709"/>
      </w:pPr>
      <w:r>
        <w:rPr>
          <w:color w:val="000000"/>
        </w:rPr>
        <w:t>               (вид разрешенного использования земельного участка)</w:t>
      </w:r>
    </w:p>
    <w:p w:rsidR="008D73A2" w:rsidRDefault="008D2A30">
      <w:pPr>
        <w:pStyle w:val="a5"/>
        <w:shd w:val="clear" w:color="auto" w:fill="FFFFFF"/>
        <w:spacing w:before="0" w:beforeAutospacing="0" w:after="0" w:afterAutospacing="0"/>
        <w:ind w:firstLine="709"/>
      </w:pPr>
      <w:r>
        <w:rPr>
          <w:color w:val="000000"/>
        </w:rPr>
        <w:t>            К заявлению прилагаю следующие документы:</w:t>
      </w:r>
    </w:p>
    <w:p w:rsidR="008D73A2" w:rsidRDefault="008D2A30">
      <w:pPr>
        <w:pStyle w:val="a5"/>
        <w:shd w:val="clear" w:color="auto" w:fill="FFFFFF"/>
        <w:spacing w:before="0" w:beforeAutospacing="0" w:after="0" w:afterAutospacing="0"/>
        <w:ind w:firstLine="709"/>
      </w:pPr>
      <w:r>
        <w:rPr>
          <w:color w:val="000000"/>
        </w:rPr>
        <w:t>             1) _______________________________________________________________________</w:t>
      </w:r>
    </w:p>
    <w:p w:rsidR="008D73A2" w:rsidRDefault="008D2A30">
      <w:pPr>
        <w:pStyle w:val="a5"/>
        <w:shd w:val="clear" w:color="auto" w:fill="FFFFFF"/>
        <w:spacing w:before="0" w:beforeAutospacing="0" w:after="0" w:afterAutospacing="0"/>
        <w:ind w:firstLine="709"/>
      </w:pPr>
      <w:r>
        <w:rPr>
          <w:color w:val="000000"/>
        </w:rPr>
        <w:t>(наименование и номер документа, кем и когда выдан)</w:t>
      </w:r>
    </w:p>
    <w:p w:rsidR="008D73A2" w:rsidRDefault="008D2A30">
      <w:pPr>
        <w:pStyle w:val="a5"/>
        <w:shd w:val="clear" w:color="auto" w:fill="FFFFFF"/>
        <w:spacing w:before="0" w:beforeAutospacing="0" w:after="0" w:afterAutospacing="0"/>
        <w:ind w:firstLine="709"/>
      </w:pPr>
      <w:r>
        <w:rPr>
          <w:color w:val="000000"/>
        </w:rPr>
        <w:t>             2) _______________________________________________________________________</w:t>
      </w:r>
    </w:p>
    <w:p w:rsidR="008D73A2" w:rsidRDefault="008D2A30">
      <w:pPr>
        <w:pStyle w:val="a5"/>
        <w:shd w:val="clear" w:color="auto" w:fill="FFFFFF"/>
        <w:spacing w:before="0" w:beforeAutospacing="0" w:after="0" w:afterAutospacing="0"/>
        <w:ind w:firstLine="709"/>
      </w:pPr>
      <w:r>
        <w:rPr>
          <w:color w:val="000000"/>
        </w:rPr>
        <w:t>(наименование и номер документа, кем и когда выдан)</w:t>
      </w:r>
    </w:p>
    <w:p w:rsidR="008D73A2" w:rsidRDefault="008D2A30">
      <w:pPr>
        <w:pStyle w:val="a5"/>
        <w:shd w:val="clear" w:color="auto" w:fill="FFFFFF"/>
        <w:spacing w:before="0" w:beforeAutospacing="0" w:after="0" w:afterAutospacing="0"/>
        <w:ind w:firstLine="709"/>
      </w:pPr>
      <w:r>
        <w:rPr>
          <w:color w:val="000000"/>
        </w:rPr>
        <w:t>             3) _______________________________________________________________________</w:t>
      </w:r>
    </w:p>
    <w:p w:rsidR="008D73A2" w:rsidRDefault="008D2A30">
      <w:pPr>
        <w:pStyle w:val="a5"/>
        <w:shd w:val="clear" w:color="auto" w:fill="FFFFFF"/>
        <w:spacing w:before="0" w:beforeAutospacing="0" w:after="0" w:afterAutospacing="0"/>
        <w:ind w:firstLine="709"/>
      </w:pPr>
      <w:r>
        <w:rPr>
          <w:color w:val="000000"/>
        </w:rPr>
        <w:t>(наименование и номер документа, кем и когда выдан)</w:t>
      </w:r>
    </w:p>
    <w:p w:rsidR="008D73A2" w:rsidRDefault="008D2A30">
      <w:pPr>
        <w:pStyle w:val="a5"/>
        <w:shd w:val="clear" w:color="auto" w:fill="FFFFFF"/>
        <w:spacing w:before="0" w:beforeAutospacing="0" w:after="0" w:afterAutospacing="0"/>
        <w:ind w:firstLine="709"/>
      </w:pPr>
      <w:r>
        <w:rPr>
          <w:color w:val="000000"/>
        </w:rPr>
        <w:t>             4) _______________________________________________________________________</w:t>
      </w:r>
    </w:p>
    <w:p w:rsidR="008D73A2" w:rsidRDefault="008D2A30">
      <w:pPr>
        <w:pStyle w:val="a5"/>
        <w:shd w:val="clear" w:color="auto" w:fill="FFFFFF"/>
        <w:spacing w:before="0" w:beforeAutospacing="0" w:after="0" w:afterAutospacing="0"/>
        <w:ind w:firstLine="709"/>
      </w:pPr>
      <w:r>
        <w:rPr>
          <w:color w:val="000000"/>
        </w:rPr>
        <w:t>(наименование и номер документа, кем и когда выдан)</w:t>
      </w:r>
    </w:p>
    <w:p w:rsidR="008D73A2" w:rsidRDefault="008D2A30">
      <w:pPr>
        <w:pStyle w:val="a5"/>
        <w:shd w:val="clear" w:color="auto" w:fill="FFFFFF"/>
        <w:spacing w:before="0" w:beforeAutospacing="0" w:after="0" w:afterAutospacing="0"/>
        <w:ind w:firstLine="709"/>
      </w:pPr>
      <w:r>
        <w:br/>
      </w:r>
      <w:r>
        <w:rPr>
          <w:color w:val="000000"/>
        </w:rPr>
        <w:t>(дата)                                            _____________                                (подпись)</w:t>
      </w:r>
    </w:p>
    <w:p w:rsidR="008D73A2" w:rsidRDefault="008D2A30">
      <w:pPr>
        <w:pStyle w:val="a5"/>
        <w:shd w:val="clear" w:color="auto" w:fill="FFFFFF"/>
        <w:spacing w:before="0" w:beforeAutospacing="0" w:after="0" w:afterAutospacing="0"/>
        <w:ind w:firstLine="709"/>
      </w:pPr>
      <w:r>
        <w:rPr>
          <w:color w:val="000000"/>
        </w:rPr>
        <w:t> </w:t>
      </w:r>
    </w:p>
    <w:p w:rsidR="008D73A2" w:rsidRDefault="008D2A30">
      <w:pPr>
        <w:pStyle w:val="a5"/>
        <w:shd w:val="clear" w:color="auto" w:fill="FFFFFF"/>
        <w:spacing w:before="0" w:beforeAutospacing="0" w:after="0" w:afterAutospacing="0"/>
        <w:ind w:firstLine="709"/>
      </w:pPr>
      <w:r>
        <w:rPr>
          <w:color w:val="000000"/>
        </w:rPr>
        <w:t> </w:t>
      </w:r>
    </w:p>
    <w:p w:rsidR="008D73A2" w:rsidRDefault="008D2A30">
      <w:pPr>
        <w:pStyle w:val="a5"/>
        <w:shd w:val="clear" w:color="auto" w:fill="FFFFFF"/>
        <w:spacing w:before="0" w:beforeAutospacing="0" w:after="0" w:afterAutospacing="0"/>
        <w:ind w:firstLine="709"/>
      </w:pPr>
      <w:r>
        <w:rPr>
          <w:color w:val="000000"/>
        </w:rPr>
        <w:t>  </w:t>
      </w:r>
    </w:p>
    <w:p w:rsidR="008D73A2" w:rsidRDefault="008D2A30">
      <w:pPr>
        <w:jc w:val="both"/>
      </w:pPr>
      <w:r>
        <w:rPr>
          <w:rFonts w:ascii="Arial" w:hAnsi="Arial" w:cs="Arial"/>
          <w:sz w:val="24"/>
          <w:szCs w:val="24"/>
        </w:rPr>
        <w:t> </w:t>
      </w:r>
    </w:p>
    <w:p w:rsidR="008D73A2" w:rsidRDefault="008D2A30">
      <w:pPr>
        <w:pStyle w:val="3"/>
        <w:shd w:val="clear" w:color="auto" w:fill="FFFFFF"/>
        <w:spacing w:before="0" w:after="0"/>
        <w:ind w:firstLine="709"/>
        <w:jc w:val="right"/>
        <w:rPr>
          <w:rFonts w:eastAsia="Times New Roman"/>
        </w:rPr>
      </w:pPr>
      <w:r>
        <w:rPr>
          <w:rFonts w:eastAsia="Times New Roman"/>
          <w:b w:val="0"/>
          <w:bCs w:val="0"/>
          <w:color w:val="000000"/>
          <w:sz w:val="24"/>
          <w:szCs w:val="24"/>
        </w:rPr>
        <w:t>Приложение 3</w:t>
      </w:r>
    </w:p>
    <w:p w:rsidR="008D73A2" w:rsidRDefault="008D2A30">
      <w:pPr>
        <w:pStyle w:val="3"/>
        <w:shd w:val="clear" w:color="auto" w:fill="FFFFFF"/>
        <w:spacing w:before="0" w:after="0"/>
        <w:ind w:firstLine="709"/>
        <w:jc w:val="right"/>
        <w:rPr>
          <w:rFonts w:eastAsia="Times New Roman"/>
        </w:rPr>
      </w:pPr>
      <w:r>
        <w:rPr>
          <w:rFonts w:eastAsia="Times New Roman"/>
          <w:b w:val="0"/>
          <w:bCs w:val="0"/>
          <w:color w:val="000000"/>
          <w:sz w:val="24"/>
          <w:szCs w:val="24"/>
        </w:rPr>
        <w:t xml:space="preserve">к </w:t>
      </w:r>
      <w:r>
        <w:rPr>
          <w:rFonts w:eastAsia="Times New Roman"/>
        </w:rPr>
        <w:t>Административному регламенту</w:t>
      </w:r>
    </w:p>
    <w:p w:rsidR="008D73A2" w:rsidRDefault="008D2A30">
      <w:pPr>
        <w:pStyle w:val="3"/>
        <w:shd w:val="clear" w:color="auto" w:fill="FFFFFF"/>
        <w:spacing w:before="0" w:after="0"/>
        <w:ind w:firstLine="709"/>
        <w:jc w:val="right"/>
        <w:rPr>
          <w:rFonts w:eastAsia="Times New Roman"/>
        </w:rPr>
      </w:pPr>
      <w:r>
        <w:rPr>
          <w:rFonts w:eastAsia="Times New Roman"/>
          <w:b w:val="0"/>
          <w:bCs w:val="0"/>
          <w:color w:val="000000"/>
          <w:sz w:val="24"/>
          <w:szCs w:val="24"/>
        </w:rPr>
        <w:t> </w:t>
      </w:r>
    </w:p>
    <w:p w:rsidR="008D73A2" w:rsidRDefault="008D2A30">
      <w:r>
        <w:rPr>
          <w:rFonts w:ascii="Arial" w:hAnsi="Arial" w:cs="Arial"/>
          <w:sz w:val="28"/>
          <w:szCs w:val="28"/>
        </w:rPr>
        <w:t> </w:t>
      </w:r>
    </w:p>
    <w:p w:rsidR="008D73A2" w:rsidRDefault="008D2A30">
      <w:r>
        <w:rPr>
          <w:rFonts w:ascii="Arial" w:hAnsi="Arial" w:cs="Arial"/>
        </w:rPr>
        <w:t> </w:t>
      </w:r>
    </w:p>
    <w:p w:rsidR="008D73A2" w:rsidRDefault="008D2A30">
      <w:pPr>
        <w:ind w:firstLine="698"/>
        <w:jc w:val="right"/>
      </w:pPr>
      <w:r>
        <w:rPr>
          <w:rFonts w:ascii="Arial" w:hAnsi="Arial" w:cs="Arial"/>
        </w:rPr>
        <w:t>В___________________________________</w:t>
      </w:r>
    </w:p>
    <w:p w:rsidR="008D73A2" w:rsidRDefault="008D2A30">
      <w:pPr>
        <w:ind w:firstLine="698"/>
        <w:jc w:val="right"/>
      </w:pPr>
      <w:r>
        <w:rPr>
          <w:rFonts w:ascii="Arial" w:hAnsi="Arial" w:cs="Arial"/>
        </w:rPr>
        <w:t> от___________________________________</w:t>
      </w:r>
    </w:p>
    <w:p w:rsidR="008D73A2" w:rsidRDefault="008D2A30">
      <w:pPr>
        <w:ind w:firstLine="698"/>
        <w:jc w:val="right"/>
      </w:pPr>
      <w:r>
        <w:rPr>
          <w:rFonts w:ascii="Arial" w:hAnsi="Arial" w:cs="Arial"/>
        </w:rPr>
        <w:t>(Ф.И.О.)</w:t>
      </w:r>
    </w:p>
    <w:p w:rsidR="008D73A2" w:rsidRDefault="008D2A30">
      <w:pPr>
        <w:ind w:firstLine="698"/>
        <w:jc w:val="right"/>
      </w:pPr>
      <w:r>
        <w:rPr>
          <w:rFonts w:ascii="Arial" w:hAnsi="Arial" w:cs="Arial"/>
        </w:rPr>
        <w:t>_____________________________________</w:t>
      </w:r>
    </w:p>
    <w:p w:rsidR="008D73A2" w:rsidRDefault="008D2A30">
      <w:pPr>
        <w:ind w:firstLine="698"/>
        <w:jc w:val="right"/>
      </w:pPr>
      <w:r>
        <w:rPr>
          <w:rFonts w:ascii="Arial" w:hAnsi="Arial" w:cs="Arial"/>
        </w:rPr>
        <w:t>(проживающего по адресу)</w:t>
      </w:r>
    </w:p>
    <w:p w:rsidR="008D73A2" w:rsidRDefault="008D2A30">
      <w:pPr>
        <w:ind w:firstLine="698"/>
        <w:jc w:val="right"/>
      </w:pPr>
      <w:r>
        <w:rPr>
          <w:rFonts w:ascii="Arial" w:hAnsi="Arial" w:cs="Arial"/>
        </w:rPr>
        <w:t>_____________________________________</w:t>
      </w:r>
    </w:p>
    <w:p w:rsidR="008D73A2" w:rsidRDefault="008D2A30">
      <w:pPr>
        <w:ind w:firstLine="698"/>
        <w:jc w:val="right"/>
      </w:pPr>
      <w:r>
        <w:rPr>
          <w:rFonts w:ascii="Arial" w:hAnsi="Arial" w:cs="Arial"/>
        </w:rPr>
        <w:t>(телефон, адрес электронной почты)</w:t>
      </w:r>
    </w:p>
    <w:p w:rsidR="008D73A2" w:rsidRDefault="008D2A30">
      <w:r>
        <w:rPr>
          <w:rFonts w:ascii="Arial" w:hAnsi="Arial" w:cs="Arial"/>
        </w:rPr>
        <w:t> </w:t>
      </w:r>
    </w:p>
    <w:p w:rsidR="008D73A2" w:rsidRDefault="008D2A30">
      <w:pPr>
        <w:pStyle w:val="4"/>
        <w:shd w:val="clear" w:color="auto" w:fill="FFFFFF"/>
        <w:spacing w:before="0" w:beforeAutospacing="0" w:after="0" w:afterAutospacing="0"/>
        <w:ind w:firstLine="709"/>
        <w:jc w:val="center"/>
        <w:rPr>
          <w:rFonts w:eastAsia="Times New Roman"/>
        </w:rPr>
      </w:pPr>
      <w:r>
        <w:rPr>
          <w:rFonts w:ascii="Arial" w:eastAsia="Times New Roman" w:hAnsi="Arial" w:cs="Arial"/>
          <w:color w:val="000000"/>
          <w:sz w:val="32"/>
          <w:szCs w:val="32"/>
        </w:rPr>
        <w:t>Жалоба</w:t>
      </w:r>
      <w:r>
        <w:rPr>
          <w:rFonts w:ascii="Arial" w:eastAsia="Times New Roman" w:hAnsi="Arial" w:cs="Arial"/>
          <w:color w:val="000000"/>
          <w:sz w:val="32"/>
          <w:szCs w:val="32"/>
        </w:rPr>
        <w:br/>
        <w:t>на неправомерные действия (бездействия) уполномоченных должностных лиц, участвующих в предоставлении муниципальной услуги "</w:t>
      </w:r>
    </w:p>
    <w:p w:rsidR="008D73A2" w:rsidRDefault="008D2A30">
      <w:r>
        <w:rPr>
          <w:rFonts w:ascii="Arial" w:hAnsi="Arial" w:cs="Arial"/>
        </w:rPr>
        <w:t> </w:t>
      </w:r>
    </w:p>
    <w:p w:rsidR="008D73A2" w:rsidRDefault="008D2A30">
      <w:pPr>
        <w:pStyle w:val="a5"/>
        <w:shd w:val="clear" w:color="auto" w:fill="FFFFFF"/>
        <w:spacing w:before="0" w:beforeAutospacing="0" w:after="0" w:afterAutospacing="0"/>
        <w:ind w:firstLine="709"/>
      </w:pPr>
      <w:r>
        <w:rPr>
          <w:color w:val="000000"/>
        </w:rPr>
        <w:t>Прошу принять жалобу на неправомерные действия (бездействия) _________________________________________________________________________ ______________________</w:t>
      </w:r>
    </w:p>
    <w:p w:rsidR="008D73A2" w:rsidRDefault="008D2A30">
      <w:pPr>
        <w:pStyle w:val="a5"/>
        <w:shd w:val="clear" w:color="auto" w:fill="FFFFFF"/>
        <w:spacing w:before="0" w:beforeAutospacing="0" w:after="0" w:afterAutospacing="0"/>
        <w:ind w:firstLine="709"/>
      </w:pPr>
      <w:r>
        <w:rPr>
          <w:color w:val="000000"/>
        </w:rPr>
        <w:t>(указать наименование должности, Ф.И.О.) лица, чьи действия (бездействия) обжалуются)</w:t>
      </w:r>
    </w:p>
    <w:p w:rsidR="008D73A2" w:rsidRDefault="008D2A30">
      <w:pPr>
        <w:pStyle w:val="a5"/>
        <w:shd w:val="clear" w:color="auto" w:fill="FFFFFF"/>
        <w:spacing w:before="0" w:beforeAutospacing="0" w:after="0" w:afterAutospacing="0"/>
        <w:ind w:firstLine="709"/>
      </w:pPr>
      <w:r>
        <w:rPr>
          <w:color w:val="000000"/>
        </w:rPr>
        <w:t> </w:t>
      </w:r>
    </w:p>
    <w:p w:rsidR="008D73A2" w:rsidRDefault="008D2A30">
      <w:pPr>
        <w:pStyle w:val="a5"/>
        <w:shd w:val="clear" w:color="auto" w:fill="FFFFFF"/>
        <w:spacing w:before="0" w:beforeAutospacing="0" w:after="0" w:afterAutospacing="0"/>
        <w:ind w:firstLine="709"/>
      </w:pPr>
      <w:r>
        <w:rPr>
          <w:color w:val="000000"/>
        </w:rPr>
        <w:t>при предоставлении муниципальной услуги, состоящие в следующем:</w:t>
      </w:r>
    </w:p>
    <w:p w:rsidR="008D73A2" w:rsidRDefault="008D2A30">
      <w:pPr>
        <w:pStyle w:val="a5"/>
        <w:shd w:val="clear" w:color="auto" w:fill="FFFFFF"/>
        <w:spacing w:before="0" w:beforeAutospacing="0" w:after="0" w:afterAutospacing="0"/>
        <w:ind w:firstLine="709"/>
      </w:pPr>
      <w:r>
        <w:rPr>
          <w:color w:val="000000"/>
        </w:rPr>
        <w:t>_______________________________________________________________________________________________ _______________________________________________________________________________________________ _________________________________________________________________________ _____________________</w:t>
      </w:r>
    </w:p>
    <w:p w:rsidR="008D73A2" w:rsidRDefault="008D2A30">
      <w:pPr>
        <w:pStyle w:val="a5"/>
        <w:shd w:val="clear" w:color="auto" w:fill="FFFFFF"/>
        <w:spacing w:before="0" w:beforeAutospacing="0" w:after="0" w:afterAutospacing="0"/>
        <w:ind w:firstLine="709"/>
      </w:pPr>
      <w:r>
        <w:rPr>
          <w:color w:val="000000"/>
        </w:rPr>
        <w:t>(указать суть обжалуемого действия (бездействия))</w:t>
      </w:r>
    </w:p>
    <w:p w:rsidR="008D73A2" w:rsidRDefault="008D2A30">
      <w:pPr>
        <w:pStyle w:val="a5"/>
        <w:shd w:val="clear" w:color="auto" w:fill="FFFFFF"/>
        <w:spacing w:before="0" w:beforeAutospacing="0" w:after="0" w:afterAutospacing="0"/>
        <w:ind w:firstLine="709"/>
      </w:pPr>
      <w:r>
        <w:rPr>
          <w:color w:val="000000"/>
        </w:rPr>
        <w:t>В подтверждение вышеизложенного прилагаю следующие документы:</w:t>
      </w:r>
    </w:p>
    <w:p w:rsidR="008D73A2" w:rsidRDefault="008D2A30">
      <w:pPr>
        <w:pStyle w:val="a5"/>
        <w:shd w:val="clear" w:color="auto" w:fill="FFFFFF"/>
        <w:spacing w:before="0" w:beforeAutospacing="0" w:after="0" w:afterAutospacing="0"/>
        <w:ind w:firstLine="709"/>
      </w:pPr>
      <w:r>
        <w:rPr>
          <w:color w:val="000000"/>
        </w:rPr>
        <w:t>1.__________________________________________________________________ _________;</w:t>
      </w:r>
    </w:p>
    <w:p w:rsidR="008D73A2" w:rsidRDefault="008D2A30">
      <w:pPr>
        <w:pStyle w:val="a5"/>
        <w:shd w:val="clear" w:color="auto" w:fill="FFFFFF"/>
        <w:spacing w:before="0" w:beforeAutospacing="0" w:after="0" w:afterAutospacing="0"/>
        <w:ind w:firstLine="709"/>
      </w:pPr>
      <w:r>
        <w:rPr>
          <w:color w:val="000000"/>
        </w:rPr>
        <w:t>2.__________________________________________________________________ _________;</w:t>
      </w:r>
    </w:p>
    <w:p w:rsidR="008D73A2" w:rsidRDefault="008D2A30">
      <w:pPr>
        <w:pStyle w:val="a5"/>
        <w:shd w:val="clear" w:color="auto" w:fill="FFFFFF"/>
        <w:spacing w:before="0" w:beforeAutospacing="0" w:after="0" w:afterAutospacing="0"/>
        <w:ind w:firstLine="709"/>
      </w:pPr>
      <w:r>
        <w:rPr>
          <w:color w:val="000000"/>
        </w:rPr>
        <w:t>3.__________________________________________________________________ _________;</w:t>
      </w:r>
    </w:p>
    <w:p w:rsidR="008D73A2" w:rsidRDefault="008D2A30">
      <w:pPr>
        <w:pStyle w:val="a5"/>
        <w:shd w:val="clear" w:color="auto" w:fill="FFFFFF"/>
        <w:spacing w:before="0" w:beforeAutospacing="0" w:after="0" w:afterAutospacing="0"/>
        <w:ind w:firstLine="709"/>
      </w:pPr>
      <w:r>
        <w:rPr>
          <w:color w:val="000000"/>
        </w:rPr>
        <w:t>4.__________________________________________________________________ _________;</w:t>
      </w:r>
    </w:p>
    <w:p w:rsidR="008D73A2" w:rsidRDefault="008D2A30">
      <w:pPr>
        <w:pStyle w:val="a5"/>
        <w:shd w:val="clear" w:color="auto" w:fill="FFFFFF"/>
        <w:spacing w:before="0" w:beforeAutospacing="0" w:after="0" w:afterAutospacing="0"/>
        <w:ind w:firstLine="709"/>
      </w:pPr>
      <w:r>
        <w:rPr>
          <w:color w:val="000000"/>
        </w:rPr>
        <w:t>5.__________________________________________________________________ _________.</w:t>
      </w:r>
    </w:p>
    <w:p w:rsidR="008D73A2" w:rsidRDefault="008D2A30">
      <w:pPr>
        <w:pStyle w:val="a5"/>
        <w:shd w:val="clear" w:color="auto" w:fill="FFFFFF"/>
        <w:spacing w:before="0" w:beforeAutospacing="0" w:after="0" w:afterAutospacing="0"/>
        <w:ind w:firstLine="709"/>
      </w:pPr>
      <w:r>
        <w:rPr>
          <w:color w:val="000000"/>
        </w:rPr>
        <w:t> </w:t>
      </w:r>
    </w:p>
    <w:p w:rsidR="008D73A2" w:rsidRDefault="008D2A30">
      <w:pPr>
        <w:pStyle w:val="a5"/>
        <w:shd w:val="clear" w:color="auto" w:fill="FFFFFF"/>
        <w:spacing w:before="0" w:beforeAutospacing="0" w:after="0" w:afterAutospacing="0"/>
        <w:ind w:firstLine="709"/>
      </w:pPr>
      <w:r>
        <w:rPr>
          <w:color w:val="000000"/>
        </w:rPr>
        <w:t> </w:t>
      </w:r>
    </w:p>
    <w:tbl>
      <w:tblPr>
        <w:tblW w:w="0" w:type="auto"/>
        <w:tblCellSpacing w:w="0" w:type="dxa"/>
        <w:tblCellMar>
          <w:left w:w="0" w:type="dxa"/>
          <w:right w:w="0" w:type="dxa"/>
        </w:tblCellMar>
        <w:tblLook w:val="04A0" w:firstRow="1" w:lastRow="0" w:firstColumn="1" w:lastColumn="0" w:noHBand="0" w:noVBand="1"/>
      </w:tblPr>
      <w:tblGrid>
        <w:gridCol w:w="2861"/>
        <w:gridCol w:w="3337"/>
      </w:tblGrid>
      <w:tr w:rsidR="008D73A2">
        <w:trPr>
          <w:tblCellSpacing w:w="0" w:type="dxa"/>
        </w:trPr>
        <w:tc>
          <w:tcPr>
            <w:tcW w:w="0" w:type="auto"/>
            <w:vAlign w:val="center"/>
            <w:hideMark/>
          </w:tcPr>
          <w:p w:rsidR="008D73A2" w:rsidRDefault="008D2A30">
            <w:pPr>
              <w:pStyle w:val="a5"/>
              <w:shd w:val="clear" w:color="auto" w:fill="FFFFFF"/>
              <w:spacing w:before="0" w:beforeAutospacing="0" w:after="0" w:afterAutospacing="0"/>
              <w:ind w:firstLine="709"/>
            </w:pPr>
            <w:r>
              <w:rPr>
                <w:color w:val="000000"/>
              </w:rPr>
              <w:t>"____"___________20__г.</w:t>
            </w:r>
          </w:p>
        </w:tc>
        <w:tc>
          <w:tcPr>
            <w:tcW w:w="0" w:type="auto"/>
            <w:vAlign w:val="center"/>
            <w:hideMark/>
          </w:tcPr>
          <w:p w:rsidR="008D73A2" w:rsidRDefault="008D2A30">
            <w:pPr>
              <w:pStyle w:val="a5"/>
              <w:shd w:val="clear" w:color="auto" w:fill="FFFFFF"/>
              <w:spacing w:before="0" w:beforeAutospacing="0" w:after="0" w:afterAutospacing="0"/>
              <w:ind w:firstLine="709"/>
            </w:pPr>
            <w:r>
              <w:rPr>
                <w:color w:val="000000"/>
              </w:rPr>
              <w:t>_________________________</w:t>
            </w:r>
          </w:p>
        </w:tc>
      </w:tr>
      <w:tr w:rsidR="008D73A2">
        <w:trPr>
          <w:tblCellSpacing w:w="0" w:type="dxa"/>
        </w:trPr>
        <w:tc>
          <w:tcPr>
            <w:tcW w:w="0" w:type="auto"/>
            <w:vAlign w:val="center"/>
            <w:hideMark/>
          </w:tcPr>
          <w:p w:rsidR="008D73A2" w:rsidRDefault="008D2A30">
            <w:pPr>
              <w:pStyle w:val="a5"/>
              <w:shd w:val="clear" w:color="auto" w:fill="FFFFFF"/>
              <w:spacing w:before="0" w:beforeAutospacing="0" w:after="0" w:afterAutospacing="0"/>
              <w:ind w:firstLine="709"/>
            </w:pPr>
            <w:r>
              <w:rPr>
                <w:color w:val="000000"/>
              </w:rPr>
              <w:t> </w:t>
            </w:r>
          </w:p>
        </w:tc>
        <w:tc>
          <w:tcPr>
            <w:tcW w:w="0" w:type="auto"/>
            <w:vAlign w:val="center"/>
            <w:hideMark/>
          </w:tcPr>
          <w:p w:rsidR="008D73A2" w:rsidRDefault="008D2A30">
            <w:pPr>
              <w:pStyle w:val="a5"/>
              <w:shd w:val="clear" w:color="auto" w:fill="FFFFFF"/>
              <w:spacing w:before="0" w:beforeAutospacing="0" w:after="0" w:afterAutospacing="0"/>
              <w:ind w:firstLine="709"/>
            </w:pPr>
            <w:r>
              <w:rPr>
                <w:color w:val="000000"/>
              </w:rPr>
              <w:t>(подпись)</w:t>
            </w:r>
          </w:p>
        </w:tc>
      </w:tr>
    </w:tbl>
    <w:p w:rsidR="008D73A2" w:rsidRDefault="008D2A30">
      <w:pPr>
        <w:pStyle w:val="a5"/>
        <w:shd w:val="clear" w:color="auto" w:fill="FFFFFF"/>
        <w:spacing w:before="0" w:beforeAutospacing="0" w:after="0" w:afterAutospacing="0"/>
        <w:ind w:firstLine="709"/>
      </w:pPr>
      <w:r>
        <w:rPr>
          <w:color w:val="000000"/>
        </w:rPr>
        <w:t> </w:t>
      </w:r>
    </w:p>
    <w:p w:rsidR="008D73A2" w:rsidRDefault="008D2A30">
      <w:pPr>
        <w:pStyle w:val="a5"/>
        <w:shd w:val="clear" w:color="auto" w:fill="FFFFFF"/>
        <w:spacing w:before="0" w:beforeAutospacing="0" w:after="0" w:afterAutospacing="0"/>
        <w:ind w:firstLine="709"/>
      </w:pPr>
      <w:r>
        <w:rPr>
          <w:color w:val="000000"/>
        </w:rPr>
        <w:t>Жалобу    принял:</w:t>
      </w:r>
    </w:p>
    <w:p w:rsidR="008D73A2" w:rsidRDefault="008D2A30">
      <w:pPr>
        <w:pStyle w:val="a5"/>
        <w:shd w:val="clear" w:color="auto" w:fill="FFFFFF"/>
        <w:spacing w:before="0" w:beforeAutospacing="0" w:after="0" w:afterAutospacing="0"/>
        <w:ind w:firstLine="709"/>
      </w:pPr>
      <w:r>
        <w:rPr>
          <w:color w:val="000000"/>
        </w:rPr>
        <w:t>____________________________________________________</w:t>
      </w:r>
    </w:p>
    <w:p w:rsidR="008D73A2" w:rsidRDefault="008D2A30">
      <w:pPr>
        <w:pStyle w:val="a5"/>
        <w:shd w:val="clear" w:color="auto" w:fill="FFFFFF"/>
        <w:spacing w:before="0" w:beforeAutospacing="0" w:after="0" w:afterAutospacing="0"/>
        <w:ind w:firstLine="709"/>
      </w:pPr>
      <w:r>
        <w:rPr>
          <w:color w:val="000000"/>
        </w:rPr>
        <w:t>(Должность, Ф.И.О. подпись)</w:t>
      </w:r>
    </w:p>
    <w:p w:rsidR="008D73A2" w:rsidRDefault="008D2A30">
      <w:r>
        <w:rPr>
          <w:rFonts w:ascii="Arial" w:hAnsi="Arial" w:cs="Arial"/>
        </w:rPr>
        <w:t> </w:t>
      </w:r>
    </w:p>
    <w:p w:rsidR="008D73A2" w:rsidRDefault="008D2A30">
      <w:r>
        <w:rPr>
          <w:rFonts w:ascii="Arial" w:hAnsi="Arial" w:cs="Arial"/>
        </w:rPr>
        <w:t> </w:t>
      </w:r>
    </w:p>
    <w:p w:rsidR="008D73A2" w:rsidRDefault="008D2A30">
      <w:r>
        <w:rPr>
          <w:rFonts w:ascii="Arial" w:hAnsi="Arial" w:cs="Arial"/>
        </w:rPr>
        <w:t> </w:t>
      </w:r>
    </w:p>
    <w:p w:rsidR="008D73A2" w:rsidRDefault="008D2A30">
      <w:r>
        <w:rPr>
          <w:rFonts w:ascii="Arial" w:hAnsi="Arial" w:cs="Arial"/>
        </w:rPr>
        <w:t> </w:t>
      </w:r>
    </w:p>
    <w:p w:rsidR="008D73A2" w:rsidRDefault="008D2A30">
      <w:r>
        <w:rPr>
          <w:rFonts w:ascii="Arial" w:hAnsi="Arial" w:cs="Arial"/>
        </w:rPr>
        <w:t> </w:t>
      </w:r>
    </w:p>
    <w:p w:rsidR="008D73A2" w:rsidRDefault="008D2A30">
      <w:r>
        <w:rPr>
          <w:rFonts w:ascii="Arial" w:hAnsi="Arial" w:cs="Arial"/>
        </w:rPr>
        <w:t> </w:t>
      </w:r>
    </w:p>
    <w:p w:rsidR="008D73A2" w:rsidRDefault="008D2A30">
      <w:r>
        <w:rPr>
          <w:rFonts w:ascii="Arial" w:hAnsi="Arial" w:cs="Arial"/>
        </w:rPr>
        <w:t> </w:t>
      </w:r>
    </w:p>
    <w:p w:rsidR="008D73A2" w:rsidRDefault="008D2A30">
      <w:r>
        <w:rPr>
          <w:rFonts w:ascii="Arial" w:hAnsi="Arial" w:cs="Arial"/>
        </w:rPr>
        <w:t> </w:t>
      </w:r>
    </w:p>
    <w:p w:rsidR="008D73A2" w:rsidRDefault="008D2A30">
      <w:r>
        <w:rPr>
          <w:rFonts w:ascii="Arial" w:hAnsi="Arial" w:cs="Arial"/>
        </w:rPr>
        <w:t> </w:t>
      </w:r>
    </w:p>
    <w:p w:rsidR="008D73A2" w:rsidRDefault="008D2A30">
      <w:r>
        <w:rPr>
          <w:rFonts w:ascii="Arial" w:hAnsi="Arial" w:cs="Arial"/>
        </w:rPr>
        <w:t> </w:t>
      </w:r>
    </w:p>
    <w:p w:rsidR="008D73A2" w:rsidRDefault="008D2A30">
      <w:r>
        <w:rPr>
          <w:rFonts w:ascii="Arial" w:hAnsi="Arial" w:cs="Arial"/>
        </w:rPr>
        <w:t> </w:t>
      </w:r>
    </w:p>
    <w:p w:rsidR="008D73A2" w:rsidRDefault="008D2A30">
      <w:r>
        <w:rPr>
          <w:rFonts w:ascii="Arial" w:hAnsi="Arial" w:cs="Arial"/>
        </w:rPr>
        <w:t> </w:t>
      </w:r>
    </w:p>
    <w:p w:rsidR="008D73A2" w:rsidRDefault="008D2A30">
      <w:r>
        <w:rPr>
          <w:rFonts w:ascii="Arial" w:hAnsi="Arial" w:cs="Arial"/>
        </w:rPr>
        <w:t> </w:t>
      </w:r>
    </w:p>
    <w:p w:rsidR="008D73A2" w:rsidRDefault="008D2A30">
      <w:r>
        <w:rPr>
          <w:rFonts w:ascii="Arial" w:hAnsi="Arial" w:cs="Arial"/>
        </w:rPr>
        <w:t> </w:t>
      </w:r>
    </w:p>
    <w:p w:rsidR="008D73A2" w:rsidRDefault="008D2A30">
      <w:r>
        <w:rPr>
          <w:rFonts w:ascii="Arial" w:hAnsi="Arial" w:cs="Arial"/>
        </w:rPr>
        <w:t> </w:t>
      </w:r>
    </w:p>
    <w:p w:rsidR="008D73A2" w:rsidRDefault="008D2A30">
      <w:pPr>
        <w:ind w:firstLine="567"/>
        <w:jc w:val="both"/>
      </w:pPr>
      <w:r>
        <w:rPr>
          <w:rFonts w:ascii="Arial" w:hAnsi="Arial" w:cs="Arial"/>
          <w:sz w:val="28"/>
          <w:szCs w:val="28"/>
        </w:rPr>
        <w:t> </w:t>
      </w:r>
    </w:p>
    <w:p w:rsidR="008D73A2" w:rsidRDefault="008D2A30">
      <w:pPr>
        <w:pStyle w:val="a5"/>
      </w:pPr>
      <w:r>
        <w:t> </w:t>
      </w:r>
    </w:p>
    <w:sectPr w:rsidR="008D73A2">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FuturaOrto">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tarSymbol">
    <w:charset w:val="00"/>
    <w:family w:val="auto"/>
    <w:pitch w:val="default"/>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2447F6"/>
    <w:rsid w:val="002447F6"/>
    <w:rsid w:val="00260228"/>
    <w:rsid w:val="008D2A30"/>
    <w:rsid w:val="008D7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pPr>
    <w:rPr>
      <w:rFonts w:eastAsiaTheme="minorEastAsia"/>
    </w:rPr>
  </w:style>
  <w:style w:type="paragraph" w:styleId="1">
    <w:name w:val="heading 1"/>
    <w:basedOn w:val="a"/>
    <w:link w:val="10"/>
    <w:uiPriority w:val="9"/>
    <w:qFormat/>
    <w:pPr>
      <w:keepNext/>
      <w:spacing w:before="240" w:after="60"/>
      <w:ind w:left="432" w:hanging="432"/>
      <w:outlineLvl w:val="0"/>
    </w:pPr>
    <w:rPr>
      <w:rFonts w:ascii="Cambria" w:hAnsi="Cambria"/>
      <w:b/>
      <w:bCs/>
      <w:kern w:val="36"/>
      <w:sz w:val="32"/>
      <w:szCs w:val="32"/>
    </w:rPr>
  </w:style>
  <w:style w:type="paragraph" w:styleId="2">
    <w:name w:val="heading 2"/>
    <w:basedOn w:val="a"/>
    <w:link w:val="20"/>
    <w:uiPriority w:val="9"/>
    <w:qFormat/>
    <w:pPr>
      <w:keepNext/>
      <w:spacing w:before="240" w:after="60"/>
      <w:outlineLvl w:val="1"/>
    </w:pPr>
    <w:rPr>
      <w:rFonts w:ascii="Cambria" w:hAnsi="Cambria"/>
      <w:b/>
      <w:bCs/>
      <w:i/>
      <w:iCs/>
      <w:sz w:val="28"/>
      <w:szCs w:val="28"/>
    </w:rPr>
  </w:style>
  <w:style w:type="paragraph" w:styleId="3">
    <w:name w:val="heading 3"/>
    <w:basedOn w:val="a"/>
    <w:link w:val="30"/>
    <w:uiPriority w:val="9"/>
    <w:qFormat/>
    <w:pPr>
      <w:keepNext/>
      <w:overflowPunct/>
      <w:autoSpaceDE/>
      <w:spacing w:before="240" w:after="60"/>
      <w:ind w:left="720" w:hanging="720"/>
      <w:outlineLvl w:val="2"/>
    </w:pPr>
    <w:rPr>
      <w:rFonts w:ascii="Arial" w:hAnsi="Arial" w:cs="Arial"/>
      <w:b/>
      <w:bCs/>
      <w:sz w:val="26"/>
      <w:szCs w:val="26"/>
    </w:rPr>
  </w:style>
  <w:style w:type="paragraph" w:styleId="4">
    <w:name w:val="heading 4"/>
    <w:basedOn w:val="a"/>
    <w:link w:val="40"/>
    <w:uiPriority w:val="9"/>
    <w:qFormat/>
    <w:pPr>
      <w:overflowPunct/>
      <w:autoSpaceDE/>
      <w:spacing w:before="100" w:beforeAutospacing="1" w:after="100" w:afterAutospacing="1"/>
      <w:outlineLvl w:val="3"/>
    </w:pPr>
    <w:rPr>
      <w:b/>
      <w:bCs/>
      <w:sz w:val="24"/>
      <w:szCs w:val="24"/>
    </w:rPr>
  </w:style>
  <w:style w:type="paragraph" w:styleId="5">
    <w:name w:val="heading 5"/>
    <w:basedOn w:val="a"/>
    <w:link w:val="50"/>
    <w:uiPriority w:val="9"/>
    <w:qFormat/>
    <w:pPr>
      <w:overflowPunct/>
      <w:autoSpaceDE/>
      <w:spacing w:before="100" w:beforeAutospacing="1" w:after="100" w:afterAutospacing="1"/>
      <w:outlineLvl w:val="4"/>
    </w:pPr>
    <w:rPr>
      <w:b/>
      <w:bCs/>
    </w:rPr>
  </w:style>
  <w:style w:type="paragraph" w:styleId="6">
    <w:name w:val="heading 6"/>
    <w:basedOn w:val="a"/>
    <w:link w:val="60"/>
    <w:uiPriority w:val="9"/>
    <w:qFormat/>
    <w:pPr>
      <w:overflowPunct/>
      <w:autoSpaceDE/>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00"/>
      <w:u w:val="single"/>
    </w:rPr>
  </w:style>
  <w:style w:type="character" w:customStyle="1" w:styleId="10">
    <w:name w:val="Заголовок 1 Знак"/>
    <w:basedOn w:val="a0"/>
    <w:link w:val="1"/>
    <w:uiPriority w:val="9"/>
    <w:rPr>
      <w:rFonts w:ascii="Cambria" w:hAnsi="Cambria" w:hint="default"/>
      <w:b/>
      <w:bCs/>
      <w:color w:val="365F91"/>
    </w:rPr>
  </w:style>
  <w:style w:type="character" w:customStyle="1" w:styleId="20">
    <w:name w:val="Заголовок 2 Знак"/>
    <w:basedOn w:val="a0"/>
    <w:link w:val="2"/>
    <w:uiPriority w:val="9"/>
    <w:semiHidden/>
    <w:rPr>
      <w:rFonts w:ascii="Cambria" w:hAnsi="Cambria" w:hint="default"/>
      <w:b/>
      <w:bCs/>
      <w:i/>
      <w:iCs/>
    </w:rPr>
  </w:style>
  <w:style w:type="character" w:customStyle="1" w:styleId="30">
    <w:name w:val="Заголовок 3 Знак"/>
    <w:basedOn w:val="a0"/>
    <w:link w:val="3"/>
    <w:uiPriority w:val="9"/>
    <w:semiHidden/>
    <w:rPr>
      <w:rFonts w:ascii="Cambria" w:hAnsi="Cambria" w:hint="default"/>
      <w:b/>
      <w:bCs/>
      <w:color w:val="4F81BD"/>
    </w:rPr>
  </w:style>
  <w:style w:type="character" w:customStyle="1" w:styleId="40">
    <w:name w:val="Заголовок 4 Знак"/>
    <w:basedOn w:val="a0"/>
    <w:link w:val="4"/>
    <w:uiPriority w:val="9"/>
    <w:semiHidden/>
    <w:rPr>
      <w:rFonts w:ascii="Cambria" w:hAnsi="Cambria" w:hint="default"/>
      <w:b/>
      <w:bCs/>
      <w:i/>
      <w:iCs/>
      <w:color w:val="4F81BD"/>
    </w:rPr>
  </w:style>
  <w:style w:type="character" w:customStyle="1" w:styleId="50">
    <w:name w:val="Заголовок 5 Знак"/>
    <w:basedOn w:val="a0"/>
    <w:link w:val="5"/>
    <w:uiPriority w:val="9"/>
    <w:semiHidden/>
    <w:rPr>
      <w:rFonts w:ascii="Cambria" w:hAnsi="Cambria" w:hint="default"/>
      <w:color w:val="243F60"/>
    </w:rPr>
  </w:style>
  <w:style w:type="character" w:customStyle="1" w:styleId="60">
    <w:name w:val="Заголовок 6 Знак"/>
    <w:basedOn w:val="a0"/>
    <w:link w:val="6"/>
    <w:uiPriority w:val="9"/>
    <w:semiHidden/>
    <w:rPr>
      <w:rFonts w:ascii="Cambria" w:hAnsi="Cambria" w:hint="default"/>
      <w:i/>
      <w:iCs/>
      <w:color w:val="243F60"/>
    </w:rPr>
  </w:style>
  <w:style w:type="paragraph" w:styleId="a5">
    <w:name w:val="Normal (Web)"/>
    <w:basedOn w:val="a"/>
    <w:uiPriority w:val="99"/>
    <w:unhideWhenUsed/>
    <w:pPr>
      <w:overflowPunct/>
      <w:autoSpaceDE/>
      <w:spacing w:before="100" w:beforeAutospacing="1" w:after="100" w:afterAutospacing="1"/>
      <w:jc w:val="both"/>
    </w:pPr>
    <w:rPr>
      <w:rFonts w:ascii="Arial" w:hAnsi="Arial" w:cs="Arial"/>
      <w:sz w:val="24"/>
      <w:szCs w:val="24"/>
    </w:rPr>
  </w:style>
  <w:style w:type="paragraph" w:styleId="a6">
    <w:name w:val="footnote text"/>
    <w:basedOn w:val="a"/>
    <w:link w:val="a7"/>
    <w:uiPriority w:val="99"/>
    <w:semiHidden/>
    <w:unhideWhenUsed/>
    <w:pPr>
      <w:overflowPunct/>
      <w:autoSpaceDE/>
    </w:pPr>
  </w:style>
  <w:style w:type="character" w:customStyle="1" w:styleId="a7">
    <w:name w:val="Текст сноски Знак"/>
    <w:basedOn w:val="a0"/>
    <w:link w:val="a6"/>
    <w:uiPriority w:val="99"/>
    <w:semiHidden/>
    <w:rPr>
      <w:rFonts w:ascii="Times New Roman" w:hAnsi="Times New Roman" w:cs="Times New Roman" w:hint="default"/>
    </w:rPr>
  </w:style>
  <w:style w:type="paragraph" w:styleId="a8">
    <w:name w:val="header"/>
    <w:basedOn w:val="a"/>
    <w:link w:val="a9"/>
    <w:uiPriority w:val="99"/>
    <w:semiHidden/>
    <w:unhideWhenUsed/>
  </w:style>
  <w:style w:type="character" w:customStyle="1" w:styleId="a9">
    <w:name w:val="Верхний колонтитул Знак"/>
    <w:basedOn w:val="a0"/>
    <w:link w:val="a8"/>
    <w:uiPriority w:val="99"/>
    <w:semiHidden/>
    <w:rPr>
      <w:rFonts w:ascii="Times New Roman" w:hAnsi="Times New Roman" w:cs="Times New Roman" w:hint="default"/>
    </w:rPr>
  </w:style>
  <w:style w:type="paragraph" w:styleId="aa">
    <w:name w:val="footer"/>
    <w:basedOn w:val="a"/>
    <w:link w:val="ab"/>
    <w:uiPriority w:val="99"/>
    <w:semiHidden/>
    <w:unhideWhenUsed/>
  </w:style>
  <w:style w:type="character" w:customStyle="1" w:styleId="ab">
    <w:name w:val="Нижний колонтитул Знак"/>
    <w:basedOn w:val="a0"/>
    <w:link w:val="aa"/>
    <w:uiPriority w:val="99"/>
    <w:semiHidden/>
    <w:rPr>
      <w:rFonts w:ascii="Times New Roman" w:hAnsi="Times New Roman" w:cs="Times New Roman" w:hint="default"/>
    </w:rPr>
  </w:style>
  <w:style w:type="paragraph" w:styleId="ac">
    <w:name w:val="caption"/>
    <w:basedOn w:val="a"/>
    <w:uiPriority w:val="35"/>
    <w:qFormat/>
    <w:pPr>
      <w:spacing w:before="120" w:after="120"/>
    </w:pPr>
    <w:rPr>
      <w:rFonts w:ascii="Arial" w:hAnsi="Arial" w:cs="Arial"/>
      <w:i/>
      <w:iCs/>
      <w:sz w:val="24"/>
      <w:szCs w:val="24"/>
    </w:rPr>
  </w:style>
  <w:style w:type="paragraph" w:styleId="ad">
    <w:name w:val="List"/>
    <w:basedOn w:val="a"/>
    <w:uiPriority w:val="99"/>
    <w:semiHidden/>
    <w:unhideWhenUsed/>
    <w:pPr>
      <w:spacing w:after="120"/>
    </w:pPr>
    <w:rPr>
      <w:rFonts w:ascii="Arial" w:hAnsi="Arial" w:cs="Arial"/>
      <w:sz w:val="24"/>
      <w:szCs w:val="24"/>
    </w:rPr>
  </w:style>
  <w:style w:type="paragraph" w:styleId="ae">
    <w:name w:val="Title"/>
    <w:basedOn w:val="a"/>
    <w:link w:val="af"/>
    <w:uiPriority w:val="10"/>
    <w:qFormat/>
    <w:pPr>
      <w:overflowPunct/>
      <w:autoSpaceDE/>
      <w:jc w:val="center"/>
    </w:pPr>
    <w:rPr>
      <w:rFonts w:ascii="a_FuturaOrto" w:hAnsi="a_FuturaOrto" w:cs="Arial"/>
      <w:b/>
      <w:bCs/>
      <w:i/>
      <w:iCs/>
      <w:sz w:val="24"/>
      <w:szCs w:val="24"/>
    </w:rPr>
  </w:style>
  <w:style w:type="character" w:customStyle="1" w:styleId="af">
    <w:name w:val="Название Знак"/>
    <w:basedOn w:val="a0"/>
    <w:link w:val="ae"/>
    <w:uiPriority w:val="10"/>
    <w:rPr>
      <w:rFonts w:ascii="a_FuturaOrto" w:hAnsi="a_FuturaOrto" w:hint="default"/>
      <w:b/>
      <w:bCs/>
      <w:i/>
      <w:iCs/>
    </w:rPr>
  </w:style>
  <w:style w:type="paragraph" w:styleId="af0">
    <w:name w:val="Body Text"/>
    <w:basedOn w:val="a"/>
    <w:link w:val="af1"/>
    <w:uiPriority w:val="99"/>
    <w:semiHidden/>
    <w:unhideWhenUsed/>
    <w:pPr>
      <w:spacing w:after="120"/>
    </w:pPr>
    <w:rPr>
      <w:rFonts w:ascii="Arial" w:hAnsi="Arial" w:cs="Arial"/>
      <w:sz w:val="24"/>
      <w:szCs w:val="24"/>
    </w:rPr>
  </w:style>
  <w:style w:type="character" w:customStyle="1" w:styleId="af1">
    <w:name w:val="Основной текст Знак"/>
    <w:basedOn w:val="a0"/>
    <w:link w:val="af0"/>
    <w:uiPriority w:val="99"/>
    <w:semiHidden/>
    <w:rPr>
      <w:rFonts w:ascii="Times New Roman" w:hAnsi="Times New Roman" w:cs="Times New Roman" w:hint="default"/>
    </w:rPr>
  </w:style>
  <w:style w:type="paragraph" w:styleId="af2">
    <w:name w:val="Subtitle"/>
    <w:basedOn w:val="a"/>
    <w:link w:val="af3"/>
    <w:uiPriority w:val="11"/>
    <w:qFormat/>
    <w:pPr>
      <w:overflowPunct/>
      <w:autoSpaceDE/>
      <w:jc w:val="center"/>
    </w:pPr>
    <w:rPr>
      <w:rFonts w:ascii="a_FuturaOrto" w:hAnsi="a_FuturaOrto" w:cs="Arial"/>
      <w:b/>
      <w:bCs/>
      <w:i/>
      <w:iCs/>
      <w:sz w:val="24"/>
      <w:szCs w:val="24"/>
    </w:rPr>
  </w:style>
  <w:style w:type="character" w:customStyle="1" w:styleId="af3">
    <w:name w:val="Подзаголовок Знак"/>
    <w:basedOn w:val="a0"/>
    <w:link w:val="af2"/>
    <w:uiPriority w:val="11"/>
    <w:rPr>
      <w:rFonts w:ascii="a_FuturaOrto" w:hAnsi="a_FuturaOrto" w:hint="default"/>
      <w:b/>
      <w:bCs/>
      <w:i/>
      <w:iCs/>
    </w:rPr>
  </w:style>
  <w:style w:type="paragraph" w:styleId="af4">
    <w:name w:val="No Spacing"/>
    <w:basedOn w:val="a"/>
    <w:uiPriority w:val="1"/>
    <w:qFormat/>
  </w:style>
  <w:style w:type="paragraph" w:customStyle="1" w:styleId="af5">
    <w:name w:val="Заголовок"/>
    <w:basedOn w:val="a"/>
    <w:pPr>
      <w:keepNext/>
      <w:spacing w:before="240" w:after="120"/>
    </w:pPr>
    <w:rPr>
      <w:rFonts w:ascii="Arial" w:hAnsi="Arial" w:cs="Arial"/>
      <w:sz w:val="28"/>
      <w:szCs w:val="28"/>
    </w:rPr>
  </w:style>
  <w:style w:type="paragraph" w:customStyle="1" w:styleId="11">
    <w:name w:val="Указатель1"/>
    <w:basedOn w:val="a"/>
    <w:rPr>
      <w:rFonts w:ascii="Arial" w:hAnsi="Arial" w:cs="Arial"/>
    </w:rPr>
  </w:style>
  <w:style w:type="paragraph" w:customStyle="1" w:styleId="ConsPlusNormal">
    <w:name w:val="ConsPlusNormal"/>
    <w:basedOn w:val="a"/>
    <w:pPr>
      <w:overflowPunct/>
      <w:ind w:firstLine="720"/>
    </w:pPr>
    <w:rPr>
      <w:rFonts w:ascii="Arial" w:hAnsi="Arial" w:cs="Arial"/>
    </w:rPr>
  </w:style>
  <w:style w:type="paragraph" w:customStyle="1" w:styleId="31">
    <w:name w:val="Основной текст с отступом 31"/>
    <w:basedOn w:val="a"/>
    <w:pPr>
      <w:ind w:firstLine="709"/>
      <w:jc w:val="both"/>
    </w:pPr>
    <w:rPr>
      <w:sz w:val="28"/>
      <w:szCs w:val="28"/>
    </w:rPr>
  </w:style>
  <w:style w:type="paragraph" w:customStyle="1" w:styleId="ConsPlusNonformat">
    <w:name w:val="ConsPlusNonformat"/>
    <w:basedOn w:val="a"/>
    <w:pPr>
      <w:overflowPunct/>
    </w:pPr>
    <w:rPr>
      <w:rFonts w:ascii="Courier New" w:hAnsi="Courier New" w:cs="Courier New"/>
    </w:rPr>
  </w:style>
  <w:style w:type="paragraph" w:customStyle="1" w:styleId="af6">
    <w:name w:val="Знак Знак Знак Знак Знак Знак Знак"/>
    <w:basedOn w:val="a"/>
    <w:pPr>
      <w:overflowPunct/>
      <w:autoSpaceDE/>
    </w:pPr>
    <w:rPr>
      <w:rFonts w:ascii="Verdana" w:hAnsi="Verdana" w:cs="Arial"/>
      <w:sz w:val="24"/>
      <w:szCs w:val="24"/>
    </w:rPr>
  </w:style>
  <w:style w:type="paragraph" w:customStyle="1" w:styleId="af7">
    <w:name w:val="Знак"/>
    <w:basedOn w:val="a"/>
    <w:pPr>
      <w:overflowPunct/>
      <w:autoSpaceDE/>
      <w:spacing w:after="160" w:line="240" w:lineRule="atLeast"/>
    </w:pPr>
    <w:rPr>
      <w:rFonts w:ascii="Verdana" w:hAnsi="Verdana" w:cs="Arial"/>
    </w:rPr>
  </w:style>
  <w:style w:type="paragraph" w:customStyle="1" w:styleId="af8">
    <w:name w:val="Содержимое врезки"/>
    <w:basedOn w:val="a"/>
    <w:pPr>
      <w:spacing w:after="120"/>
    </w:pPr>
    <w:rPr>
      <w:rFonts w:ascii="Arial" w:hAnsi="Arial" w:cs="Arial"/>
      <w:sz w:val="24"/>
      <w:szCs w:val="24"/>
    </w:rPr>
  </w:style>
  <w:style w:type="paragraph" w:customStyle="1" w:styleId="WW-Normal123">
    <w:name w:val="WW-Normal123"/>
    <w:basedOn w:val="a"/>
    <w:rPr>
      <w:color w:val="000000"/>
    </w:rPr>
  </w:style>
  <w:style w:type="paragraph" w:customStyle="1" w:styleId="ConsNormal">
    <w:name w:val="ConsNormal"/>
    <w:basedOn w:val="a"/>
    <w:pPr>
      <w:overflowPunct/>
      <w:autoSpaceDE/>
      <w:ind w:firstLine="720"/>
    </w:pPr>
    <w:rPr>
      <w:rFonts w:ascii="Arial" w:hAnsi="Arial" w:cs="Arial"/>
    </w:rPr>
  </w:style>
  <w:style w:type="paragraph" w:customStyle="1" w:styleId="12">
    <w:name w:val="Обычный1"/>
    <w:basedOn w:val="a"/>
    <w:rPr>
      <w:color w:val="000000"/>
    </w:rPr>
  </w:style>
  <w:style w:type="paragraph" w:customStyle="1" w:styleId="WW-Normal1">
    <w:name w:val="WW-Normal1"/>
    <w:basedOn w:val="a"/>
    <w:rPr>
      <w:color w:val="000000"/>
    </w:rPr>
  </w:style>
  <w:style w:type="paragraph" w:customStyle="1" w:styleId="WW-Normal">
    <w:name w:val="WW-Normal"/>
    <w:basedOn w:val="a"/>
    <w:rPr>
      <w:color w:val="000000"/>
    </w:rPr>
  </w:style>
  <w:style w:type="paragraph" w:customStyle="1" w:styleId="ConsPlusDocList">
    <w:name w:val="ConsPlusDocList"/>
    <w:basedOn w:val="a"/>
    <w:pPr>
      <w:overflowPunct/>
    </w:pPr>
    <w:rPr>
      <w:rFonts w:ascii="Arial" w:hAnsi="Arial" w:cs="Arial"/>
    </w:rPr>
  </w:style>
  <w:style w:type="paragraph" w:customStyle="1" w:styleId="ConsPlusCell">
    <w:name w:val="ConsPlusCell"/>
    <w:basedOn w:val="a"/>
    <w:pPr>
      <w:overflowPunct/>
    </w:pPr>
    <w:rPr>
      <w:rFonts w:ascii="Arial" w:hAnsi="Arial" w:cs="Arial"/>
    </w:rPr>
  </w:style>
  <w:style w:type="paragraph" w:customStyle="1" w:styleId="ConsPlusTitle">
    <w:name w:val="ConsPlusTitle"/>
    <w:basedOn w:val="a"/>
    <w:pPr>
      <w:overflowPunct/>
    </w:pPr>
    <w:rPr>
      <w:rFonts w:ascii="Arial" w:hAnsi="Arial" w:cs="Arial"/>
      <w:b/>
      <w:bCs/>
    </w:rPr>
  </w:style>
  <w:style w:type="paragraph" w:customStyle="1" w:styleId="af9">
    <w:name w:val="Комментарий"/>
    <w:basedOn w:val="a"/>
    <w:pPr>
      <w:shd w:val="clear" w:color="auto" w:fill="F0F0F0"/>
      <w:overflowPunct/>
      <w:autoSpaceDN w:val="0"/>
      <w:spacing w:before="75"/>
      <w:ind w:left="170"/>
      <w:jc w:val="both"/>
    </w:pPr>
    <w:rPr>
      <w:rFonts w:ascii="Arial" w:hAnsi="Arial" w:cs="Arial"/>
      <w:color w:val="353842"/>
      <w:sz w:val="24"/>
      <w:szCs w:val="24"/>
    </w:rPr>
  </w:style>
  <w:style w:type="paragraph" w:customStyle="1" w:styleId="afa">
    <w:name w:val="Информация об изменениях документа"/>
    <w:basedOn w:val="a"/>
    <w:pPr>
      <w:shd w:val="clear" w:color="auto" w:fill="F0F0F0"/>
      <w:overflowPunct/>
      <w:autoSpaceDN w:val="0"/>
      <w:spacing w:before="75"/>
      <w:ind w:left="170"/>
      <w:jc w:val="both"/>
    </w:pPr>
    <w:rPr>
      <w:rFonts w:ascii="Arial" w:hAnsi="Arial" w:cs="Arial"/>
      <w:i/>
      <w:iCs/>
      <w:color w:val="353842"/>
      <w:sz w:val="24"/>
      <w:szCs w:val="24"/>
    </w:rPr>
  </w:style>
  <w:style w:type="paragraph" w:customStyle="1" w:styleId="afb">
    <w:name w:val="Нормальный (таблица)"/>
    <w:basedOn w:val="a"/>
    <w:pPr>
      <w:overflowPunct/>
      <w:autoSpaceDN w:val="0"/>
      <w:jc w:val="both"/>
    </w:pPr>
    <w:rPr>
      <w:rFonts w:ascii="Arial" w:hAnsi="Arial" w:cs="Arial"/>
      <w:sz w:val="24"/>
      <w:szCs w:val="24"/>
    </w:rPr>
  </w:style>
  <w:style w:type="paragraph" w:customStyle="1" w:styleId="afc">
    <w:name w:val="Таблицы (моноширинный)"/>
    <w:basedOn w:val="a"/>
    <w:pPr>
      <w:overflowPunct/>
      <w:autoSpaceDN w:val="0"/>
    </w:pPr>
    <w:rPr>
      <w:rFonts w:ascii="Courier New" w:hAnsi="Courier New" w:cs="Courier New"/>
      <w:sz w:val="24"/>
      <w:szCs w:val="24"/>
    </w:rPr>
  </w:style>
  <w:style w:type="paragraph" w:customStyle="1" w:styleId="afd">
    <w:name w:val="Прижатый влево"/>
    <w:basedOn w:val="a"/>
    <w:pPr>
      <w:overflowPunct/>
      <w:autoSpaceDN w:val="0"/>
    </w:pPr>
    <w:rPr>
      <w:rFonts w:ascii="Arial" w:hAnsi="Arial" w:cs="Arial"/>
      <w:sz w:val="24"/>
      <w:szCs w:val="24"/>
    </w:rPr>
  </w:style>
  <w:style w:type="paragraph" w:customStyle="1" w:styleId="afe">
    <w:name w:val="Таблица"/>
    <w:basedOn w:val="a"/>
    <w:pPr>
      <w:overflowPunct/>
      <w:autoSpaceDE/>
      <w:jc w:val="both"/>
    </w:pPr>
    <w:rPr>
      <w:rFonts w:ascii="a_FuturaOrto" w:hAnsi="a_FuturaOrto" w:cs="Arial"/>
      <w:i/>
      <w:iCs/>
    </w:rPr>
  </w:style>
  <w:style w:type="paragraph" w:customStyle="1" w:styleId="21">
    <w:name w:val="Основной текст с отступом 21"/>
    <w:basedOn w:val="a"/>
    <w:pPr>
      <w:overflowPunct/>
      <w:autoSpaceDE/>
      <w:ind w:firstLine="708"/>
      <w:jc w:val="both"/>
    </w:pPr>
    <w:rPr>
      <w:sz w:val="24"/>
      <w:szCs w:val="24"/>
    </w:rPr>
  </w:style>
  <w:style w:type="paragraph" w:customStyle="1" w:styleId="msochpdefault">
    <w:name w:val="msochpdefault"/>
    <w:basedOn w:val="a"/>
    <w:pPr>
      <w:overflowPunct/>
      <w:autoSpaceDE/>
      <w:spacing w:before="100" w:beforeAutospacing="1" w:after="100" w:afterAutospacing="1"/>
      <w:jc w:val="both"/>
    </w:pPr>
    <w:rPr>
      <w:rFonts w:ascii="Arial" w:hAnsi="Arial" w:cs="Arial"/>
    </w:rPr>
  </w:style>
  <w:style w:type="character" w:customStyle="1" w:styleId="WW8Num2z0">
    <w:name w:val="WW8Num2z0"/>
    <w:basedOn w:val="a0"/>
    <w:rPr>
      <w:rFonts w:ascii="Symbol" w:hAnsi="Symbol" w:hint="default"/>
    </w:rPr>
  </w:style>
  <w:style w:type="character" w:customStyle="1" w:styleId="WW8Num4z0">
    <w:name w:val="WW8Num4z0"/>
    <w:basedOn w:val="a0"/>
    <w:rPr>
      <w:rFonts w:ascii="Symbol" w:hAnsi="Symbol" w:hint="default"/>
    </w:rPr>
  </w:style>
  <w:style w:type="character" w:customStyle="1" w:styleId="Absatz-Standardschriftart">
    <w:name w:val="Absatz-Standardschriftart"/>
    <w:basedOn w:val="a0"/>
  </w:style>
  <w:style w:type="character" w:customStyle="1" w:styleId="WW8Num3z0">
    <w:name w:val="WW8Num3z0"/>
    <w:basedOn w:val="a0"/>
    <w:rPr>
      <w:rFonts w:ascii="Symbol" w:hAnsi="Symbol" w:hint="default"/>
    </w:rPr>
  </w:style>
  <w:style w:type="character" w:customStyle="1" w:styleId="WW8Num5z0">
    <w:name w:val="WW8Num5z0"/>
    <w:basedOn w:val="a0"/>
    <w:rPr>
      <w:rFonts w:ascii="Symbol" w:hAnsi="Symbol" w:hint="default"/>
    </w:rPr>
  </w:style>
  <w:style w:type="character" w:customStyle="1" w:styleId="WW-Absatz-Standardschriftart">
    <w:name w:val="WW-Absatz-Standardschriftart"/>
    <w:basedOn w:val="a0"/>
  </w:style>
  <w:style w:type="character" w:customStyle="1" w:styleId="WW-Absatz-Standardschriftart1">
    <w:name w:val="WW-Absatz-Standardschriftart1"/>
    <w:basedOn w:val="a0"/>
  </w:style>
  <w:style w:type="character" w:customStyle="1" w:styleId="WW-Absatz-Standardschriftart11">
    <w:name w:val="WW-Absatz-Standardschriftart11"/>
    <w:basedOn w:val="a0"/>
  </w:style>
  <w:style w:type="character" w:customStyle="1" w:styleId="WW-Absatz-Standardschriftart111">
    <w:name w:val="WW-Absatz-Standardschriftart111"/>
    <w:basedOn w:val="a0"/>
  </w:style>
  <w:style w:type="character" w:customStyle="1" w:styleId="WW-Absatz-Standardschriftart1111">
    <w:name w:val="WW-Absatz-Standardschriftart1111"/>
    <w:basedOn w:val="a0"/>
  </w:style>
  <w:style w:type="character" w:customStyle="1" w:styleId="WW-Absatz-Standardschriftart11111">
    <w:name w:val="WW-Absatz-Standardschriftart11111"/>
    <w:basedOn w:val="a0"/>
  </w:style>
  <w:style w:type="character" w:customStyle="1" w:styleId="WW-Absatz-Standardschriftart111111">
    <w:name w:val="WW-Absatz-Standardschriftart111111"/>
    <w:basedOn w:val="a0"/>
  </w:style>
  <w:style w:type="character" w:customStyle="1" w:styleId="WW-Absatz-Standardschriftart1111111">
    <w:name w:val="WW-Absatz-Standardschriftart1111111"/>
    <w:basedOn w:val="a0"/>
  </w:style>
  <w:style w:type="character" w:customStyle="1" w:styleId="WW-Absatz-Standardschriftart11111111">
    <w:name w:val="WW-Absatz-Standardschriftart11111111"/>
    <w:basedOn w:val="a0"/>
  </w:style>
  <w:style w:type="character" w:customStyle="1" w:styleId="WW-Absatz-Standardschriftart111111111">
    <w:name w:val="WW-Absatz-Standardschriftart111111111"/>
    <w:basedOn w:val="a0"/>
  </w:style>
  <w:style w:type="character" w:customStyle="1" w:styleId="WW8Num1z0">
    <w:name w:val="WW8Num1z0"/>
    <w:basedOn w:val="a0"/>
    <w:rPr>
      <w:rFonts w:ascii="Symbol" w:hAnsi="Symbol" w:hint="default"/>
    </w:rPr>
  </w:style>
  <w:style w:type="character" w:customStyle="1" w:styleId="WW-Absatz-Standardschriftart1111111111">
    <w:name w:val="WW-Absatz-Standardschriftart1111111111"/>
    <w:basedOn w:val="a0"/>
  </w:style>
  <w:style w:type="character" w:customStyle="1" w:styleId="WW-Absatz-Standardschriftart11111111111">
    <w:name w:val="WW-Absatz-Standardschriftart11111111111"/>
    <w:basedOn w:val="a0"/>
  </w:style>
  <w:style w:type="character" w:customStyle="1" w:styleId="WW-Absatz-Standardschriftart111111111111">
    <w:name w:val="WW-Absatz-Standardschriftart111111111111"/>
    <w:basedOn w:val="a0"/>
  </w:style>
  <w:style w:type="character" w:customStyle="1" w:styleId="WW-Absatz-Standardschriftart1111111111111">
    <w:name w:val="WW-Absatz-Standardschriftart1111111111111"/>
    <w:basedOn w:val="a0"/>
  </w:style>
  <w:style w:type="character" w:customStyle="1" w:styleId="WW-Absatz-Standardschriftart11111111111111">
    <w:name w:val="WW-Absatz-Standardschriftart11111111111111"/>
    <w:basedOn w:val="a0"/>
  </w:style>
  <w:style w:type="character" w:customStyle="1" w:styleId="WW-Absatz-Standardschriftart111111111111111">
    <w:name w:val="WW-Absatz-Standardschriftart111111111111111"/>
    <w:basedOn w:val="a0"/>
  </w:style>
  <w:style w:type="character" w:customStyle="1" w:styleId="13">
    <w:name w:val="Основной шрифт абзаца1"/>
    <w:basedOn w:val="a0"/>
  </w:style>
  <w:style w:type="character" w:customStyle="1" w:styleId="41">
    <w:name w:val="Знак Знак4"/>
    <w:basedOn w:val="a0"/>
    <w:rPr>
      <w:rFonts w:ascii="Arial" w:hAnsi="Arial" w:cs="Arial" w:hint="default"/>
      <w:b/>
      <w:bCs/>
      <w:spacing w:val="0"/>
    </w:rPr>
  </w:style>
  <w:style w:type="character" w:customStyle="1" w:styleId="32">
    <w:name w:val="Знак Знак3"/>
    <w:basedOn w:val="a0"/>
    <w:rPr>
      <w:rFonts w:ascii="Arial" w:hAnsi="Arial" w:cs="Arial" w:hint="default"/>
      <w:spacing w:val="0"/>
    </w:rPr>
  </w:style>
  <w:style w:type="character" w:customStyle="1" w:styleId="22">
    <w:name w:val="Знак Знак2"/>
    <w:basedOn w:val="a0"/>
    <w:rPr>
      <w:rFonts w:ascii="Times New Roman" w:hAnsi="Times New Roman" w:cs="Times New Roman" w:hint="default"/>
    </w:rPr>
  </w:style>
  <w:style w:type="character" w:customStyle="1" w:styleId="aff">
    <w:name w:val="Символ сноски"/>
    <w:basedOn w:val="a0"/>
    <w:rPr>
      <w:vertAlign w:val="superscript"/>
    </w:rPr>
  </w:style>
  <w:style w:type="character" w:customStyle="1" w:styleId="51">
    <w:name w:val="Знак Знак5"/>
    <w:basedOn w:val="a0"/>
    <w:rPr>
      <w:rFonts w:ascii="Cambria" w:hAnsi="Cambria" w:hint="default"/>
      <w:b/>
      <w:bCs/>
    </w:rPr>
  </w:style>
  <w:style w:type="character" w:customStyle="1" w:styleId="14">
    <w:name w:val="Знак Знак1"/>
    <w:basedOn w:val="a0"/>
    <w:rPr>
      <w:rFonts w:ascii="Times New Roman" w:hAnsi="Times New Roman" w:cs="Times New Roman" w:hint="default"/>
    </w:rPr>
  </w:style>
  <w:style w:type="character" w:customStyle="1" w:styleId="aff0">
    <w:name w:val="Знак Знак"/>
    <w:basedOn w:val="a0"/>
    <w:rPr>
      <w:rFonts w:ascii="Times New Roman" w:hAnsi="Times New Roman" w:cs="Times New Roman" w:hint="default"/>
    </w:rPr>
  </w:style>
  <w:style w:type="character" w:customStyle="1" w:styleId="aff1">
    <w:name w:val="Символ нумерации"/>
    <w:basedOn w:val="a0"/>
  </w:style>
  <w:style w:type="character" w:customStyle="1" w:styleId="aff2">
    <w:name w:val="Маркеры списка"/>
    <w:basedOn w:val="a0"/>
    <w:rPr>
      <w:rFonts w:ascii="StarSymbol" w:hAnsi="StarSymbol" w:hint="default"/>
    </w:rPr>
  </w:style>
  <w:style w:type="character" w:customStyle="1" w:styleId="aff3">
    <w:name w:val="Гипертекстовая ссылка"/>
    <w:basedOn w:val="a0"/>
    <w:rPr>
      <w:color w:val="106BBE"/>
    </w:rPr>
  </w:style>
  <w:style w:type="character" w:customStyle="1" w:styleId="aff4">
    <w:name w:val="Цветовое выделение"/>
    <w:basedOn w:val="a0"/>
    <w:rPr>
      <w:b/>
      <w:bCs/>
      <w:color w:val="26282F"/>
    </w:rPr>
  </w:style>
  <w:style w:type="character" w:customStyle="1" w:styleId="watermark1">
    <w:name w:val="watermark1"/>
    <w:basedOn w:val="a0"/>
  </w:style>
  <w:style w:type="character" w:customStyle="1" w:styleId="watermarkcontainer">
    <w:name w:val="watermark_container"/>
    <w:basedOn w:val="a0"/>
  </w:style>
  <w:style w:type="character" w:customStyle="1" w:styleId="printable1">
    <w:name w:val="printable1"/>
    <w:basedOn w:val="a0"/>
    <w:rPr>
      <w:b/>
      <w:bCs/>
    </w:rPr>
  </w:style>
  <w:style w:type="character" w:customStyle="1" w:styleId="enumerated">
    <w:name w:val="enumerated"/>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pPr>
    <w:rPr>
      <w:rFonts w:eastAsiaTheme="minorEastAsia"/>
    </w:rPr>
  </w:style>
  <w:style w:type="paragraph" w:styleId="1">
    <w:name w:val="heading 1"/>
    <w:basedOn w:val="a"/>
    <w:link w:val="10"/>
    <w:uiPriority w:val="9"/>
    <w:qFormat/>
    <w:pPr>
      <w:keepNext/>
      <w:spacing w:before="240" w:after="60"/>
      <w:ind w:left="432" w:hanging="432"/>
      <w:outlineLvl w:val="0"/>
    </w:pPr>
    <w:rPr>
      <w:rFonts w:ascii="Cambria" w:hAnsi="Cambria"/>
      <w:b/>
      <w:bCs/>
      <w:kern w:val="36"/>
      <w:sz w:val="32"/>
      <w:szCs w:val="32"/>
    </w:rPr>
  </w:style>
  <w:style w:type="paragraph" w:styleId="2">
    <w:name w:val="heading 2"/>
    <w:basedOn w:val="a"/>
    <w:link w:val="20"/>
    <w:uiPriority w:val="9"/>
    <w:qFormat/>
    <w:pPr>
      <w:keepNext/>
      <w:spacing w:before="240" w:after="60"/>
      <w:outlineLvl w:val="1"/>
    </w:pPr>
    <w:rPr>
      <w:rFonts w:ascii="Cambria" w:hAnsi="Cambria"/>
      <w:b/>
      <w:bCs/>
      <w:i/>
      <w:iCs/>
      <w:sz w:val="28"/>
      <w:szCs w:val="28"/>
    </w:rPr>
  </w:style>
  <w:style w:type="paragraph" w:styleId="3">
    <w:name w:val="heading 3"/>
    <w:basedOn w:val="a"/>
    <w:link w:val="30"/>
    <w:uiPriority w:val="9"/>
    <w:qFormat/>
    <w:pPr>
      <w:keepNext/>
      <w:overflowPunct/>
      <w:autoSpaceDE/>
      <w:spacing w:before="240" w:after="60"/>
      <w:ind w:left="720" w:hanging="720"/>
      <w:outlineLvl w:val="2"/>
    </w:pPr>
    <w:rPr>
      <w:rFonts w:ascii="Arial" w:hAnsi="Arial" w:cs="Arial"/>
      <w:b/>
      <w:bCs/>
      <w:sz w:val="26"/>
      <w:szCs w:val="26"/>
    </w:rPr>
  </w:style>
  <w:style w:type="paragraph" w:styleId="4">
    <w:name w:val="heading 4"/>
    <w:basedOn w:val="a"/>
    <w:link w:val="40"/>
    <w:uiPriority w:val="9"/>
    <w:qFormat/>
    <w:pPr>
      <w:overflowPunct/>
      <w:autoSpaceDE/>
      <w:spacing w:before="100" w:beforeAutospacing="1" w:after="100" w:afterAutospacing="1"/>
      <w:outlineLvl w:val="3"/>
    </w:pPr>
    <w:rPr>
      <w:b/>
      <w:bCs/>
      <w:sz w:val="24"/>
      <w:szCs w:val="24"/>
    </w:rPr>
  </w:style>
  <w:style w:type="paragraph" w:styleId="5">
    <w:name w:val="heading 5"/>
    <w:basedOn w:val="a"/>
    <w:link w:val="50"/>
    <w:uiPriority w:val="9"/>
    <w:qFormat/>
    <w:pPr>
      <w:overflowPunct/>
      <w:autoSpaceDE/>
      <w:spacing w:before="100" w:beforeAutospacing="1" w:after="100" w:afterAutospacing="1"/>
      <w:outlineLvl w:val="4"/>
    </w:pPr>
    <w:rPr>
      <w:b/>
      <w:bCs/>
    </w:rPr>
  </w:style>
  <w:style w:type="paragraph" w:styleId="6">
    <w:name w:val="heading 6"/>
    <w:basedOn w:val="a"/>
    <w:link w:val="60"/>
    <w:uiPriority w:val="9"/>
    <w:qFormat/>
    <w:pPr>
      <w:overflowPunct/>
      <w:autoSpaceDE/>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00"/>
      <w:u w:val="single"/>
    </w:rPr>
  </w:style>
  <w:style w:type="character" w:customStyle="1" w:styleId="10">
    <w:name w:val="Заголовок 1 Знак"/>
    <w:basedOn w:val="a0"/>
    <w:link w:val="1"/>
    <w:uiPriority w:val="9"/>
    <w:rPr>
      <w:rFonts w:ascii="Cambria" w:hAnsi="Cambria" w:hint="default"/>
      <w:b/>
      <w:bCs/>
      <w:color w:val="365F91"/>
    </w:rPr>
  </w:style>
  <w:style w:type="character" w:customStyle="1" w:styleId="20">
    <w:name w:val="Заголовок 2 Знак"/>
    <w:basedOn w:val="a0"/>
    <w:link w:val="2"/>
    <w:uiPriority w:val="9"/>
    <w:semiHidden/>
    <w:rPr>
      <w:rFonts w:ascii="Cambria" w:hAnsi="Cambria" w:hint="default"/>
      <w:b/>
      <w:bCs/>
      <w:i/>
      <w:iCs/>
    </w:rPr>
  </w:style>
  <w:style w:type="character" w:customStyle="1" w:styleId="30">
    <w:name w:val="Заголовок 3 Знак"/>
    <w:basedOn w:val="a0"/>
    <w:link w:val="3"/>
    <w:uiPriority w:val="9"/>
    <w:semiHidden/>
    <w:rPr>
      <w:rFonts w:ascii="Cambria" w:hAnsi="Cambria" w:hint="default"/>
      <w:b/>
      <w:bCs/>
      <w:color w:val="4F81BD"/>
    </w:rPr>
  </w:style>
  <w:style w:type="character" w:customStyle="1" w:styleId="40">
    <w:name w:val="Заголовок 4 Знак"/>
    <w:basedOn w:val="a0"/>
    <w:link w:val="4"/>
    <w:uiPriority w:val="9"/>
    <w:semiHidden/>
    <w:rPr>
      <w:rFonts w:ascii="Cambria" w:hAnsi="Cambria" w:hint="default"/>
      <w:b/>
      <w:bCs/>
      <w:i/>
      <w:iCs/>
      <w:color w:val="4F81BD"/>
    </w:rPr>
  </w:style>
  <w:style w:type="character" w:customStyle="1" w:styleId="50">
    <w:name w:val="Заголовок 5 Знак"/>
    <w:basedOn w:val="a0"/>
    <w:link w:val="5"/>
    <w:uiPriority w:val="9"/>
    <w:semiHidden/>
    <w:rPr>
      <w:rFonts w:ascii="Cambria" w:hAnsi="Cambria" w:hint="default"/>
      <w:color w:val="243F60"/>
    </w:rPr>
  </w:style>
  <w:style w:type="character" w:customStyle="1" w:styleId="60">
    <w:name w:val="Заголовок 6 Знак"/>
    <w:basedOn w:val="a0"/>
    <w:link w:val="6"/>
    <w:uiPriority w:val="9"/>
    <w:semiHidden/>
    <w:rPr>
      <w:rFonts w:ascii="Cambria" w:hAnsi="Cambria" w:hint="default"/>
      <w:i/>
      <w:iCs/>
      <w:color w:val="243F60"/>
    </w:rPr>
  </w:style>
  <w:style w:type="paragraph" w:styleId="a5">
    <w:name w:val="Normal (Web)"/>
    <w:basedOn w:val="a"/>
    <w:uiPriority w:val="99"/>
    <w:unhideWhenUsed/>
    <w:pPr>
      <w:overflowPunct/>
      <w:autoSpaceDE/>
      <w:spacing w:before="100" w:beforeAutospacing="1" w:after="100" w:afterAutospacing="1"/>
      <w:jc w:val="both"/>
    </w:pPr>
    <w:rPr>
      <w:rFonts w:ascii="Arial" w:hAnsi="Arial" w:cs="Arial"/>
      <w:sz w:val="24"/>
      <w:szCs w:val="24"/>
    </w:rPr>
  </w:style>
  <w:style w:type="paragraph" w:styleId="a6">
    <w:name w:val="footnote text"/>
    <w:basedOn w:val="a"/>
    <w:link w:val="a7"/>
    <w:uiPriority w:val="99"/>
    <w:semiHidden/>
    <w:unhideWhenUsed/>
    <w:pPr>
      <w:overflowPunct/>
      <w:autoSpaceDE/>
    </w:pPr>
  </w:style>
  <w:style w:type="character" w:customStyle="1" w:styleId="a7">
    <w:name w:val="Текст сноски Знак"/>
    <w:basedOn w:val="a0"/>
    <w:link w:val="a6"/>
    <w:uiPriority w:val="99"/>
    <w:semiHidden/>
    <w:rPr>
      <w:rFonts w:ascii="Times New Roman" w:hAnsi="Times New Roman" w:cs="Times New Roman" w:hint="default"/>
    </w:rPr>
  </w:style>
  <w:style w:type="paragraph" w:styleId="a8">
    <w:name w:val="header"/>
    <w:basedOn w:val="a"/>
    <w:link w:val="a9"/>
    <w:uiPriority w:val="99"/>
    <w:semiHidden/>
    <w:unhideWhenUsed/>
  </w:style>
  <w:style w:type="character" w:customStyle="1" w:styleId="a9">
    <w:name w:val="Верхний колонтитул Знак"/>
    <w:basedOn w:val="a0"/>
    <w:link w:val="a8"/>
    <w:uiPriority w:val="99"/>
    <w:semiHidden/>
    <w:rPr>
      <w:rFonts w:ascii="Times New Roman" w:hAnsi="Times New Roman" w:cs="Times New Roman" w:hint="default"/>
    </w:rPr>
  </w:style>
  <w:style w:type="paragraph" w:styleId="aa">
    <w:name w:val="footer"/>
    <w:basedOn w:val="a"/>
    <w:link w:val="ab"/>
    <w:uiPriority w:val="99"/>
    <w:semiHidden/>
    <w:unhideWhenUsed/>
  </w:style>
  <w:style w:type="character" w:customStyle="1" w:styleId="ab">
    <w:name w:val="Нижний колонтитул Знак"/>
    <w:basedOn w:val="a0"/>
    <w:link w:val="aa"/>
    <w:uiPriority w:val="99"/>
    <w:semiHidden/>
    <w:rPr>
      <w:rFonts w:ascii="Times New Roman" w:hAnsi="Times New Roman" w:cs="Times New Roman" w:hint="default"/>
    </w:rPr>
  </w:style>
  <w:style w:type="paragraph" w:styleId="ac">
    <w:name w:val="caption"/>
    <w:basedOn w:val="a"/>
    <w:uiPriority w:val="35"/>
    <w:qFormat/>
    <w:pPr>
      <w:spacing w:before="120" w:after="120"/>
    </w:pPr>
    <w:rPr>
      <w:rFonts w:ascii="Arial" w:hAnsi="Arial" w:cs="Arial"/>
      <w:i/>
      <w:iCs/>
      <w:sz w:val="24"/>
      <w:szCs w:val="24"/>
    </w:rPr>
  </w:style>
  <w:style w:type="paragraph" w:styleId="ad">
    <w:name w:val="List"/>
    <w:basedOn w:val="a"/>
    <w:uiPriority w:val="99"/>
    <w:semiHidden/>
    <w:unhideWhenUsed/>
    <w:pPr>
      <w:spacing w:after="120"/>
    </w:pPr>
    <w:rPr>
      <w:rFonts w:ascii="Arial" w:hAnsi="Arial" w:cs="Arial"/>
      <w:sz w:val="24"/>
      <w:szCs w:val="24"/>
    </w:rPr>
  </w:style>
  <w:style w:type="paragraph" w:styleId="ae">
    <w:name w:val="Title"/>
    <w:basedOn w:val="a"/>
    <w:link w:val="af"/>
    <w:uiPriority w:val="10"/>
    <w:qFormat/>
    <w:pPr>
      <w:overflowPunct/>
      <w:autoSpaceDE/>
      <w:jc w:val="center"/>
    </w:pPr>
    <w:rPr>
      <w:rFonts w:ascii="a_FuturaOrto" w:hAnsi="a_FuturaOrto" w:cs="Arial"/>
      <w:b/>
      <w:bCs/>
      <w:i/>
      <w:iCs/>
      <w:sz w:val="24"/>
      <w:szCs w:val="24"/>
    </w:rPr>
  </w:style>
  <w:style w:type="character" w:customStyle="1" w:styleId="af">
    <w:name w:val="Название Знак"/>
    <w:basedOn w:val="a0"/>
    <w:link w:val="ae"/>
    <w:uiPriority w:val="10"/>
    <w:rPr>
      <w:rFonts w:ascii="a_FuturaOrto" w:hAnsi="a_FuturaOrto" w:hint="default"/>
      <w:b/>
      <w:bCs/>
      <w:i/>
      <w:iCs/>
    </w:rPr>
  </w:style>
  <w:style w:type="paragraph" w:styleId="af0">
    <w:name w:val="Body Text"/>
    <w:basedOn w:val="a"/>
    <w:link w:val="af1"/>
    <w:uiPriority w:val="99"/>
    <w:semiHidden/>
    <w:unhideWhenUsed/>
    <w:pPr>
      <w:spacing w:after="120"/>
    </w:pPr>
    <w:rPr>
      <w:rFonts w:ascii="Arial" w:hAnsi="Arial" w:cs="Arial"/>
      <w:sz w:val="24"/>
      <w:szCs w:val="24"/>
    </w:rPr>
  </w:style>
  <w:style w:type="character" w:customStyle="1" w:styleId="af1">
    <w:name w:val="Основной текст Знак"/>
    <w:basedOn w:val="a0"/>
    <w:link w:val="af0"/>
    <w:uiPriority w:val="99"/>
    <w:semiHidden/>
    <w:rPr>
      <w:rFonts w:ascii="Times New Roman" w:hAnsi="Times New Roman" w:cs="Times New Roman" w:hint="default"/>
    </w:rPr>
  </w:style>
  <w:style w:type="paragraph" w:styleId="af2">
    <w:name w:val="Subtitle"/>
    <w:basedOn w:val="a"/>
    <w:link w:val="af3"/>
    <w:uiPriority w:val="11"/>
    <w:qFormat/>
    <w:pPr>
      <w:overflowPunct/>
      <w:autoSpaceDE/>
      <w:jc w:val="center"/>
    </w:pPr>
    <w:rPr>
      <w:rFonts w:ascii="a_FuturaOrto" w:hAnsi="a_FuturaOrto" w:cs="Arial"/>
      <w:b/>
      <w:bCs/>
      <w:i/>
      <w:iCs/>
      <w:sz w:val="24"/>
      <w:szCs w:val="24"/>
    </w:rPr>
  </w:style>
  <w:style w:type="character" w:customStyle="1" w:styleId="af3">
    <w:name w:val="Подзаголовок Знак"/>
    <w:basedOn w:val="a0"/>
    <w:link w:val="af2"/>
    <w:uiPriority w:val="11"/>
    <w:rPr>
      <w:rFonts w:ascii="a_FuturaOrto" w:hAnsi="a_FuturaOrto" w:hint="default"/>
      <w:b/>
      <w:bCs/>
      <w:i/>
      <w:iCs/>
    </w:rPr>
  </w:style>
  <w:style w:type="paragraph" w:styleId="af4">
    <w:name w:val="No Spacing"/>
    <w:basedOn w:val="a"/>
    <w:uiPriority w:val="1"/>
    <w:qFormat/>
  </w:style>
  <w:style w:type="paragraph" w:customStyle="1" w:styleId="af5">
    <w:name w:val="Заголовок"/>
    <w:basedOn w:val="a"/>
    <w:pPr>
      <w:keepNext/>
      <w:spacing w:before="240" w:after="120"/>
    </w:pPr>
    <w:rPr>
      <w:rFonts w:ascii="Arial" w:hAnsi="Arial" w:cs="Arial"/>
      <w:sz w:val="28"/>
      <w:szCs w:val="28"/>
    </w:rPr>
  </w:style>
  <w:style w:type="paragraph" w:customStyle="1" w:styleId="11">
    <w:name w:val="Указатель1"/>
    <w:basedOn w:val="a"/>
    <w:rPr>
      <w:rFonts w:ascii="Arial" w:hAnsi="Arial" w:cs="Arial"/>
    </w:rPr>
  </w:style>
  <w:style w:type="paragraph" w:customStyle="1" w:styleId="ConsPlusNormal">
    <w:name w:val="ConsPlusNormal"/>
    <w:basedOn w:val="a"/>
    <w:pPr>
      <w:overflowPunct/>
      <w:ind w:firstLine="720"/>
    </w:pPr>
    <w:rPr>
      <w:rFonts w:ascii="Arial" w:hAnsi="Arial" w:cs="Arial"/>
    </w:rPr>
  </w:style>
  <w:style w:type="paragraph" w:customStyle="1" w:styleId="31">
    <w:name w:val="Основной текст с отступом 31"/>
    <w:basedOn w:val="a"/>
    <w:pPr>
      <w:ind w:firstLine="709"/>
      <w:jc w:val="both"/>
    </w:pPr>
    <w:rPr>
      <w:sz w:val="28"/>
      <w:szCs w:val="28"/>
    </w:rPr>
  </w:style>
  <w:style w:type="paragraph" w:customStyle="1" w:styleId="ConsPlusNonformat">
    <w:name w:val="ConsPlusNonformat"/>
    <w:basedOn w:val="a"/>
    <w:pPr>
      <w:overflowPunct/>
    </w:pPr>
    <w:rPr>
      <w:rFonts w:ascii="Courier New" w:hAnsi="Courier New" w:cs="Courier New"/>
    </w:rPr>
  </w:style>
  <w:style w:type="paragraph" w:customStyle="1" w:styleId="af6">
    <w:name w:val="Знак Знак Знак Знак Знак Знак Знак"/>
    <w:basedOn w:val="a"/>
    <w:pPr>
      <w:overflowPunct/>
      <w:autoSpaceDE/>
    </w:pPr>
    <w:rPr>
      <w:rFonts w:ascii="Verdana" w:hAnsi="Verdana" w:cs="Arial"/>
      <w:sz w:val="24"/>
      <w:szCs w:val="24"/>
    </w:rPr>
  </w:style>
  <w:style w:type="paragraph" w:customStyle="1" w:styleId="af7">
    <w:name w:val="Знак"/>
    <w:basedOn w:val="a"/>
    <w:pPr>
      <w:overflowPunct/>
      <w:autoSpaceDE/>
      <w:spacing w:after="160" w:line="240" w:lineRule="atLeast"/>
    </w:pPr>
    <w:rPr>
      <w:rFonts w:ascii="Verdana" w:hAnsi="Verdana" w:cs="Arial"/>
    </w:rPr>
  </w:style>
  <w:style w:type="paragraph" w:customStyle="1" w:styleId="af8">
    <w:name w:val="Содержимое врезки"/>
    <w:basedOn w:val="a"/>
    <w:pPr>
      <w:spacing w:after="120"/>
    </w:pPr>
    <w:rPr>
      <w:rFonts w:ascii="Arial" w:hAnsi="Arial" w:cs="Arial"/>
      <w:sz w:val="24"/>
      <w:szCs w:val="24"/>
    </w:rPr>
  </w:style>
  <w:style w:type="paragraph" w:customStyle="1" w:styleId="WW-Normal123">
    <w:name w:val="WW-Normal123"/>
    <w:basedOn w:val="a"/>
    <w:rPr>
      <w:color w:val="000000"/>
    </w:rPr>
  </w:style>
  <w:style w:type="paragraph" w:customStyle="1" w:styleId="ConsNormal">
    <w:name w:val="ConsNormal"/>
    <w:basedOn w:val="a"/>
    <w:pPr>
      <w:overflowPunct/>
      <w:autoSpaceDE/>
      <w:ind w:firstLine="720"/>
    </w:pPr>
    <w:rPr>
      <w:rFonts w:ascii="Arial" w:hAnsi="Arial" w:cs="Arial"/>
    </w:rPr>
  </w:style>
  <w:style w:type="paragraph" w:customStyle="1" w:styleId="12">
    <w:name w:val="Обычный1"/>
    <w:basedOn w:val="a"/>
    <w:rPr>
      <w:color w:val="000000"/>
    </w:rPr>
  </w:style>
  <w:style w:type="paragraph" w:customStyle="1" w:styleId="WW-Normal1">
    <w:name w:val="WW-Normal1"/>
    <w:basedOn w:val="a"/>
    <w:rPr>
      <w:color w:val="000000"/>
    </w:rPr>
  </w:style>
  <w:style w:type="paragraph" w:customStyle="1" w:styleId="WW-Normal">
    <w:name w:val="WW-Normal"/>
    <w:basedOn w:val="a"/>
    <w:rPr>
      <w:color w:val="000000"/>
    </w:rPr>
  </w:style>
  <w:style w:type="paragraph" w:customStyle="1" w:styleId="ConsPlusDocList">
    <w:name w:val="ConsPlusDocList"/>
    <w:basedOn w:val="a"/>
    <w:pPr>
      <w:overflowPunct/>
    </w:pPr>
    <w:rPr>
      <w:rFonts w:ascii="Arial" w:hAnsi="Arial" w:cs="Arial"/>
    </w:rPr>
  </w:style>
  <w:style w:type="paragraph" w:customStyle="1" w:styleId="ConsPlusCell">
    <w:name w:val="ConsPlusCell"/>
    <w:basedOn w:val="a"/>
    <w:pPr>
      <w:overflowPunct/>
    </w:pPr>
    <w:rPr>
      <w:rFonts w:ascii="Arial" w:hAnsi="Arial" w:cs="Arial"/>
    </w:rPr>
  </w:style>
  <w:style w:type="paragraph" w:customStyle="1" w:styleId="ConsPlusTitle">
    <w:name w:val="ConsPlusTitle"/>
    <w:basedOn w:val="a"/>
    <w:pPr>
      <w:overflowPunct/>
    </w:pPr>
    <w:rPr>
      <w:rFonts w:ascii="Arial" w:hAnsi="Arial" w:cs="Arial"/>
      <w:b/>
      <w:bCs/>
    </w:rPr>
  </w:style>
  <w:style w:type="paragraph" w:customStyle="1" w:styleId="af9">
    <w:name w:val="Комментарий"/>
    <w:basedOn w:val="a"/>
    <w:pPr>
      <w:shd w:val="clear" w:color="auto" w:fill="F0F0F0"/>
      <w:overflowPunct/>
      <w:autoSpaceDN w:val="0"/>
      <w:spacing w:before="75"/>
      <w:ind w:left="170"/>
      <w:jc w:val="both"/>
    </w:pPr>
    <w:rPr>
      <w:rFonts w:ascii="Arial" w:hAnsi="Arial" w:cs="Arial"/>
      <w:color w:val="353842"/>
      <w:sz w:val="24"/>
      <w:szCs w:val="24"/>
    </w:rPr>
  </w:style>
  <w:style w:type="paragraph" w:customStyle="1" w:styleId="afa">
    <w:name w:val="Информация об изменениях документа"/>
    <w:basedOn w:val="a"/>
    <w:pPr>
      <w:shd w:val="clear" w:color="auto" w:fill="F0F0F0"/>
      <w:overflowPunct/>
      <w:autoSpaceDN w:val="0"/>
      <w:spacing w:before="75"/>
      <w:ind w:left="170"/>
      <w:jc w:val="both"/>
    </w:pPr>
    <w:rPr>
      <w:rFonts w:ascii="Arial" w:hAnsi="Arial" w:cs="Arial"/>
      <w:i/>
      <w:iCs/>
      <w:color w:val="353842"/>
      <w:sz w:val="24"/>
      <w:szCs w:val="24"/>
    </w:rPr>
  </w:style>
  <w:style w:type="paragraph" w:customStyle="1" w:styleId="afb">
    <w:name w:val="Нормальный (таблица)"/>
    <w:basedOn w:val="a"/>
    <w:pPr>
      <w:overflowPunct/>
      <w:autoSpaceDN w:val="0"/>
      <w:jc w:val="both"/>
    </w:pPr>
    <w:rPr>
      <w:rFonts w:ascii="Arial" w:hAnsi="Arial" w:cs="Arial"/>
      <w:sz w:val="24"/>
      <w:szCs w:val="24"/>
    </w:rPr>
  </w:style>
  <w:style w:type="paragraph" w:customStyle="1" w:styleId="afc">
    <w:name w:val="Таблицы (моноширинный)"/>
    <w:basedOn w:val="a"/>
    <w:pPr>
      <w:overflowPunct/>
      <w:autoSpaceDN w:val="0"/>
    </w:pPr>
    <w:rPr>
      <w:rFonts w:ascii="Courier New" w:hAnsi="Courier New" w:cs="Courier New"/>
      <w:sz w:val="24"/>
      <w:szCs w:val="24"/>
    </w:rPr>
  </w:style>
  <w:style w:type="paragraph" w:customStyle="1" w:styleId="afd">
    <w:name w:val="Прижатый влево"/>
    <w:basedOn w:val="a"/>
    <w:pPr>
      <w:overflowPunct/>
      <w:autoSpaceDN w:val="0"/>
    </w:pPr>
    <w:rPr>
      <w:rFonts w:ascii="Arial" w:hAnsi="Arial" w:cs="Arial"/>
      <w:sz w:val="24"/>
      <w:szCs w:val="24"/>
    </w:rPr>
  </w:style>
  <w:style w:type="paragraph" w:customStyle="1" w:styleId="afe">
    <w:name w:val="Таблица"/>
    <w:basedOn w:val="a"/>
    <w:pPr>
      <w:overflowPunct/>
      <w:autoSpaceDE/>
      <w:jc w:val="both"/>
    </w:pPr>
    <w:rPr>
      <w:rFonts w:ascii="a_FuturaOrto" w:hAnsi="a_FuturaOrto" w:cs="Arial"/>
      <w:i/>
      <w:iCs/>
    </w:rPr>
  </w:style>
  <w:style w:type="paragraph" w:customStyle="1" w:styleId="21">
    <w:name w:val="Основной текст с отступом 21"/>
    <w:basedOn w:val="a"/>
    <w:pPr>
      <w:overflowPunct/>
      <w:autoSpaceDE/>
      <w:ind w:firstLine="708"/>
      <w:jc w:val="both"/>
    </w:pPr>
    <w:rPr>
      <w:sz w:val="24"/>
      <w:szCs w:val="24"/>
    </w:rPr>
  </w:style>
  <w:style w:type="paragraph" w:customStyle="1" w:styleId="msochpdefault">
    <w:name w:val="msochpdefault"/>
    <w:basedOn w:val="a"/>
    <w:pPr>
      <w:overflowPunct/>
      <w:autoSpaceDE/>
      <w:spacing w:before="100" w:beforeAutospacing="1" w:after="100" w:afterAutospacing="1"/>
      <w:jc w:val="both"/>
    </w:pPr>
    <w:rPr>
      <w:rFonts w:ascii="Arial" w:hAnsi="Arial" w:cs="Arial"/>
    </w:rPr>
  </w:style>
  <w:style w:type="character" w:customStyle="1" w:styleId="WW8Num2z0">
    <w:name w:val="WW8Num2z0"/>
    <w:basedOn w:val="a0"/>
    <w:rPr>
      <w:rFonts w:ascii="Symbol" w:hAnsi="Symbol" w:hint="default"/>
    </w:rPr>
  </w:style>
  <w:style w:type="character" w:customStyle="1" w:styleId="WW8Num4z0">
    <w:name w:val="WW8Num4z0"/>
    <w:basedOn w:val="a0"/>
    <w:rPr>
      <w:rFonts w:ascii="Symbol" w:hAnsi="Symbol" w:hint="default"/>
    </w:rPr>
  </w:style>
  <w:style w:type="character" w:customStyle="1" w:styleId="Absatz-Standardschriftart">
    <w:name w:val="Absatz-Standardschriftart"/>
    <w:basedOn w:val="a0"/>
  </w:style>
  <w:style w:type="character" w:customStyle="1" w:styleId="WW8Num3z0">
    <w:name w:val="WW8Num3z0"/>
    <w:basedOn w:val="a0"/>
    <w:rPr>
      <w:rFonts w:ascii="Symbol" w:hAnsi="Symbol" w:hint="default"/>
    </w:rPr>
  </w:style>
  <w:style w:type="character" w:customStyle="1" w:styleId="WW8Num5z0">
    <w:name w:val="WW8Num5z0"/>
    <w:basedOn w:val="a0"/>
    <w:rPr>
      <w:rFonts w:ascii="Symbol" w:hAnsi="Symbol" w:hint="default"/>
    </w:rPr>
  </w:style>
  <w:style w:type="character" w:customStyle="1" w:styleId="WW-Absatz-Standardschriftart">
    <w:name w:val="WW-Absatz-Standardschriftart"/>
    <w:basedOn w:val="a0"/>
  </w:style>
  <w:style w:type="character" w:customStyle="1" w:styleId="WW-Absatz-Standardschriftart1">
    <w:name w:val="WW-Absatz-Standardschriftart1"/>
    <w:basedOn w:val="a0"/>
  </w:style>
  <w:style w:type="character" w:customStyle="1" w:styleId="WW-Absatz-Standardschriftart11">
    <w:name w:val="WW-Absatz-Standardschriftart11"/>
    <w:basedOn w:val="a0"/>
  </w:style>
  <w:style w:type="character" w:customStyle="1" w:styleId="WW-Absatz-Standardschriftart111">
    <w:name w:val="WW-Absatz-Standardschriftart111"/>
    <w:basedOn w:val="a0"/>
  </w:style>
  <w:style w:type="character" w:customStyle="1" w:styleId="WW-Absatz-Standardschriftart1111">
    <w:name w:val="WW-Absatz-Standardschriftart1111"/>
    <w:basedOn w:val="a0"/>
  </w:style>
  <w:style w:type="character" w:customStyle="1" w:styleId="WW-Absatz-Standardschriftart11111">
    <w:name w:val="WW-Absatz-Standardschriftart11111"/>
    <w:basedOn w:val="a0"/>
  </w:style>
  <w:style w:type="character" w:customStyle="1" w:styleId="WW-Absatz-Standardschriftart111111">
    <w:name w:val="WW-Absatz-Standardschriftart111111"/>
    <w:basedOn w:val="a0"/>
  </w:style>
  <w:style w:type="character" w:customStyle="1" w:styleId="WW-Absatz-Standardschriftart1111111">
    <w:name w:val="WW-Absatz-Standardschriftart1111111"/>
    <w:basedOn w:val="a0"/>
  </w:style>
  <w:style w:type="character" w:customStyle="1" w:styleId="WW-Absatz-Standardschriftart11111111">
    <w:name w:val="WW-Absatz-Standardschriftart11111111"/>
    <w:basedOn w:val="a0"/>
  </w:style>
  <w:style w:type="character" w:customStyle="1" w:styleId="WW-Absatz-Standardschriftart111111111">
    <w:name w:val="WW-Absatz-Standardschriftart111111111"/>
    <w:basedOn w:val="a0"/>
  </w:style>
  <w:style w:type="character" w:customStyle="1" w:styleId="WW8Num1z0">
    <w:name w:val="WW8Num1z0"/>
    <w:basedOn w:val="a0"/>
    <w:rPr>
      <w:rFonts w:ascii="Symbol" w:hAnsi="Symbol" w:hint="default"/>
    </w:rPr>
  </w:style>
  <w:style w:type="character" w:customStyle="1" w:styleId="WW-Absatz-Standardschriftart1111111111">
    <w:name w:val="WW-Absatz-Standardschriftart1111111111"/>
    <w:basedOn w:val="a0"/>
  </w:style>
  <w:style w:type="character" w:customStyle="1" w:styleId="WW-Absatz-Standardschriftart11111111111">
    <w:name w:val="WW-Absatz-Standardschriftart11111111111"/>
    <w:basedOn w:val="a0"/>
  </w:style>
  <w:style w:type="character" w:customStyle="1" w:styleId="WW-Absatz-Standardschriftart111111111111">
    <w:name w:val="WW-Absatz-Standardschriftart111111111111"/>
    <w:basedOn w:val="a0"/>
  </w:style>
  <w:style w:type="character" w:customStyle="1" w:styleId="WW-Absatz-Standardschriftart1111111111111">
    <w:name w:val="WW-Absatz-Standardschriftart1111111111111"/>
    <w:basedOn w:val="a0"/>
  </w:style>
  <w:style w:type="character" w:customStyle="1" w:styleId="WW-Absatz-Standardschriftart11111111111111">
    <w:name w:val="WW-Absatz-Standardschriftart11111111111111"/>
    <w:basedOn w:val="a0"/>
  </w:style>
  <w:style w:type="character" w:customStyle="1" w:styleId="WW-Absatz-Standardschriftart111111111111111">
    <w:name w:val="WW-Absatz-Standardschriftart111111111111111"/>
    <w:basedOn w:val="a0"/>
  </w:style>
  <w:style w:type="character" w:customStyle="1" w:styleId="13">
    <w:name w:val="Основной шрифт абзаца1"/>
    <w:basedOn w:val="a0"/>
  </w:style>
  <w:style w:type="character" w:customStyle="1" w:styleId="41">
    <w:name w:val="Знак Знак4"/>
    <w:basedOn w:val="a0"/>
    <w:rPr>
      <w:rFonts w:ascii="Arial" w:hAnsi="Arial" w:cs="Arial" w:hint="default"/>
      <w:b/>
      <w:bCs/>
      <w:spacing w:val="0"/>
    </w:rPr>
  </w:style>
  <w:style w:type="character" w:customStyle="1" w:styleId="32">
    <w:name w:val="Знак Знак3"/>
    <w:basedOn w:val="a0"/>
    <w:rPr>
      <w:rFonts w:ascii="Arial" w:hAnsi="Arial" w:cs="Arial" w:hint="default"/>
      <w:spacing w:val="0"/>
    </w:rPr>
  </w:style>
  <w:style w:type="character" w:customStyle="1" w:styleId="22">
    <w:name w:val="Знак Знак2"/>
    <w:basedOn w:val="a0"/>
    <w:rPr>
      <w:rFonts w:ascii="Times New Roman" w:hAnsi="Times New Roman" w:cs="Times New Roman" w:hint="default"/>
    </w:rPr>
  </w:style>
  <w:style w:type="character" w:customStyle="1" w:styleId="aff">
    <w:name w:val="Символ сноски"/>
    <w:basedOn w:val="a0"/>
    <w:rPr>
      <w:vertAlign w:val="superscript"/>
    </w:rPr>
  </w:style>
  <w:style w:type="character" w:customStyle="1" w:styleId="51">
    <w:name w:val="Знак Знак5"/>
    <w:basedOn w:val="a0"/>
    <w:rPr>
      <w:rFonts w:ascii="Cambria" w:hAnsi="Cambria" w:hint="default"/>
      <w:b/>
      <w:bCs/>
    </w:rPr>
  </w:style>
  <w:style w:type="character" w:customStyle="1" w:styleId="14">
    <w:name w:val="Знак Знак1"/>
    <w:basedOn w:val="a0"/>
    <w:rPr>
      <w:rFonts w:ascii="Times New Roman" w:hAnsi="Times New Roman" w:cs="Times New Roman" w:hint="default"/>
    </w:rPr>
  </w:style>
  <w:style w:type="character" w:customStyle="1" w:styleId="aff0">
    <w:name w:val="Знак Знак"/>
    <w:basedOn w:val="a0"/>
    <w:rPr>
      <w:rFonts w:ascii="Times New Roman" w:hAnsi="Times New Roman" w:cs="Times New Roman" w:hint="default"/>
    </w:rPr>
  </w:style>
  <w:style w:type="character" w:customStyle="1" w:styleId="aff1">
    <w:name w:val="Символ нумерации"/>
    <w:basedOn w:val="a0"/>
  </w:style>
  <w:style w:type="character" w:customStyle="1" w:styleId="aff2">
    <w:name w:val="Маркеры списка"/>
    <w:basedOn w:val="a0"/>
    <w:rPr>
      <w:rFonts w:ascii="StarSymbol" w:hAnsi="StarSymbol" w:hint="default"/>
    </w:rPr>
  </w:style>
  <w:style w:type="character" w:customStyle="1" w:styleId="aff3">
    <w:name w:val="Гипертекстовая ссылка"/>
    <w:basedOn w:val="a0"/>
    <w:rPr>
      <w:color w:val="106BBE"/>
    </w:rPr>
  </w:style>
  <w:style w:type="character" w:customStyle="1" w:styleId="aff4">
    <w:name w:val="Цветовое выделение"/>
    <w:basedOn w:val="a0"/>
    <w:rPr>
      <w:b/>
      <w:bCs/>
      <w:color w:val="26282F"/>
    </w:rPr>
  </w:style>
  <w:style w:type="character" w:customStyle="1" w:styleId="watermark1">
    <w:name w:val="watermark1"/>
    <w:basedOn w:val="a0"/>
  </w:style>
  <w:style w:type="character" w:customStyle="1" w:styleId="watermarkcontainer">
    <w:name w:val="watermark_container"/>
    <w:basedOn w:val="a0"/>
  </w:style>
  <w:style w:type="character" w:customStyle="1" w:styleId="printable1">
    <w:name w:val="printable1"/>
    <w:basedOn w:val="a0"/>
    <w:rPr>
      <w:b/>
      <w:bCs/>
    </w:rPr>
  </w:style>
  <w:style w:type="character" w:customStyle="1" w:styleId="enumerated">
    <w:name w:val="enumerated"/>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dostup.scli.ru:8111/content/act/9cf2f1c3-393d-4051-a52d-9923b0e51c0c.html" TargetMode="External"/><Relationship Id="rId26" Type="http://schemas.openxmlformats.org/officeDocument/2006/relationships/hyperlink" Target="http://dostup.scli.ru:8111/content/act/9cf2f1c3-393d-4051-a52d-9923b0e51c0c.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stup.scli.ru:8111/content/act/9cf2f1c3-393d-4051-a52d-9923b0e51c0c.html" TargetMode="External"/><Relationship Id="rId34" Type="http://schemas.openxmlformats.org/officeDocument/2006/relationships/hyperlink" Target="http://dostup.scli.ru:8111/content/act/9cf2f1c3-393d-4051-a52d-9923b0e51c0c.html" TargetMode="External"/><Relationship Id="rId7" Type="http://schemas.openxmlformats.org/officeDocument/2006/relationships/hyperlink" Target="http://dostup.scli.ru:8111/content/act/a7f0d803-650b-448b-b8e6-5dc7e3d17940.html" TargetMode="External"/><Relationship Id="rId12" Type="http://schemas.openxmlformats.org/officeDocument/2006/relationships/hyperlink" Target="http://dostup.scli.ru:8111/content/act/0a02e7ab-81dc-427b-9bb7-abfb1e14bdf3.html" TargetMode="External"/><Relationship Id="rId17" Type="http://schemas.openxmlformats.org/officeDocument/2006/relationships/hyperlink" Target="http://dostup.scli.ru:8111/content/act/9cf2f1c3-393d-4051-a52d-9923b0e51c0c.html" TargetMode="External"/><Relationship Id="rId25" Type="http://schemas.openxmlformats.org/officeDocument/2006/relationships/hyperlink" Target="http://dostup.scli.ru:8111/content/act/9cf2f1c3-393d-4051-a52d-9923b0e51c0c.html" TargetMode="External"/><Relationship Id="rId33" Type="http://schemas.openxmlformats.org/officeDocument/2006/relationships/hyperlink" Target="http://dostup.scli.ru:8111/content/act/40699b04-94ba-43a6-881f-27ac757667d1.html" TargetMode="External"/><Relationship Id="rId38" Type="http://schemas.openxmlformats.org/officeDocument/2006/relationships/image" Target="media/image2.jpg"/><Relationship Id="rId2" Type="http://schemas.microsoft.com/office/2007/relationships/stylesWithEffects" Target="stylesWithEffects.xml"/><Relationship Id="rId16" Type="http://schemas.openxmlformats.org/officeDocument/2006/relationships/hyperlink" Target="http://dostup.scli.ru:8111/content/act/071b0620-70e9-4746-9097-741b908e97ec.html" TargetMode="External"/><Relationship Id="rId20" Type="http://schemas.openxmlformats.org/officeDocument/2006/relationships/hyperlink" Target="http://dostup.scli.ru:8111/content/act/9cf2f1c3-393d-4051-a52d-9923b0e51c0c.html" TargetMode="External"/><Relationship Id="rId29" Type="http://schemas.openxmlformats.org/officeDocument/2006/relationships/hyperlink" Target="http://dostup.scli.ru:8111/content/act/9cf2f1c3-393d-4051-a52d-9923b0e51c0c.html" TargetMode="External"/><Relationship Id="rId1" Type="http://schemas.openxmlformats.org/officeDocument/2006/relationships/styles" Target="styles.xml"/><Relationship Id="rId6" Type="http://schemas.openxmlformats.org/officeDocument/2006/relationships/hyperlink" Target="http://dostup.scli.ru:8111/content/act/071b0620-70e9-4746-9097-741b908e97ec.html" TargetMode="External"/><Relationship Id="rId11" Type="http://schemas.openxmlformats.org/officeDocument/2006/relationships/hyperlink" Target="http://dostup.scli.ru:8111/content/act/bba0bfb1-06c7-4e50-a8d3-fe1045784bf1.html" TargetMode="External"/><Relationship Id="rId24" Type="http://schemas.openxmlformats.org/officeDocument/2006/relationships/hyperlink" Target="http://dostup.scli.ru:8111/content/act/9cf2f1c3-393d-4051-a52d-9923b0e51c0c.html" TargetMode="External"/><Relationship Id="rId32" Type="http://schemas.openxmlformats.org/officeDocument/2006/relationships/hyperlink" Target="http://dostup.scli.ru:8111/content/act/9cf2f1c3-393d-4051-a52d-9923b0e51c0c.html" TargetMode="External"/><Relationship Id="rId37" Type="http://schemas.openxmlformats.org/officeDocument/2006/relationships/image" Target="media/image1.jpg"/><Relationship Id="rId40" Type="http://schemas.openxmlformats.org/officeDocument/2006/relationships/theme" Target="theme/theme1.xml"/><Relationship Id="rId5" Type="http://schemas.openxmlformats.org/officeDocument/2006/relationships/hyperlink" Target="http://dostup.scli.ru:8111/content/act/bba0bfb1-06c7-4e50-a8d3-fe1045784bf1.html" TargetMode="External"/><Relationship Id="rId15" Type="http://schemas.openxmlformats.org/officeDocument/2006/relationships/hyperlink" Target="http://dostup.scli.ru:8111/content/act/7a1fabfe-9419-47f4-938b-45cea49f79bd.html" TargetMode="External"/><Relationship Id="rId23" Type="http://schemas.openxmlformats.org/officeDocument/2006/relationships/hyperlink" Target="http://dostup.scli.ru:8111/content/act/17efdf25-592a-4662-871d-9782b1a135cf.html" TargetMode="External"/><Relationship Id="rId28" Type="http://schemas.openxmlformats.org/officeDocument/2006/relationships/hyperlink" Target="http://dostup.scli.ru:8111/content/act/9cf2f1c3-393d-4051-a52d-9923b0e51c0c.html" TargetMode="External"/><Relationship Id="rId36" Type="http://schemas.openxmlformats.org/officeDocument/2006/relationships/hyperlink" Target="http://dostup.scli.ru:8111/content/act/9cf2f1c3-393d-4051-a52d-9923b0e51c0c.html" TargetMode="External"/><Relationship Id="rId10" Type="http://schemas.openxmlformats.org/officeDocument/2006/relationships/hyperlink" Target="http://dostup.scli.ru:8111/content/act/387507c3-b80d-4c0d-9291-8cdc81673f2b.html" TargetMode="External"/><Relationship Id="rId19" Type="http://schemas.openxmlformats.org/officeDocument/2006/relationships/hyperlink" Target="http://dostup.scli.ru:8111/content/act/9cf2f1c3-393d-4051-a52d-9923b0e51c0c.html" TargetMode="External"/><Relationship Id="rId31" Type="http://schemas.openxmlformats.org/officeDocument/2006/relationships/hyperlink" Target="http://dostup.scli.ru:8111/content/act/9cf2f1c3-393d-4051-a52d-9923b0e51c0c.html" TargetMode="External"/><Relationship Id="rId4" Type="http://schemas.openxmlformats.org/officeDocument/2006/relationships/webSettings" Target="webSettings.xml"/><Relationship Id="rId9" Type="http://schemas.openxmlformats.org/officeDocument/2006/relationships/hyperlink" Target="garantf1://12024624.0/" TargetMode="External"/><Relationship Id="rId14" Type="http://schemas.openxmlformats.org/officeDocument/2006/relationships/hyperlink" Target="http://dostup.scli.ru:8111/content/act/a7f0d803-650b-448b-b8e6-5dc7e3d17940.html" TargetMode="External"/><Relationship Id="rId22" Type="http://schemas.openxmlformats.org/officeDocument/2006/relationships/hyperlink" Target="http://dostup.scli.ru:8111/content/act/9cf2f1c3-393d-4051-a52d-9923b0e51c0c.html" TargetMode="External"/><Relationship Id="rId27" Type="http://schemas.openxmlformats.org/officeDocument/2006/relationships/hyperlink" Target="http://dostup.scli.ru:8111/content/act/9cf2f1c3-393d-4051-a52d-9923b0e51c0c.html" TargetMode="External"/><Relationship Id="rId30" Type="http://schemas.openxmlformats.org/officeDocument/2006/relationships/hyperlink" Target="http://dostup.scli.ru:8111/content/act/9cf2f1c3-393d-4051-a52d-9923b0e51c0c.html" TargetMode="External"/><Relationship Id="rId35" Type="http://schemas.openxmlformats.org/officeDocument/2006/relationships/hyperlink" Target="http://dostup.scli.ru:8111/content/act/9cf2f1c3-393d-4051-a52d-9923b0e51c0c.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6885</Words>
  <Characters>39247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vt:lpstr>
    </vt:vector>
  </TitlesOfParts>
  <Company/>
  <LinksUpToDate>false</LinksUpToDate>
  <CharactersWithSpaces>46040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dc:title>
  <dc:creator>user</dc:creator>
  <cp:lastModifiedBy>www</cp:lastModifiedBy>
  <cp:revision>2</cp:revision>
  <dcterms:created xsi:type="dcterms:W3CDTF">2022-01-12T06:14:00Z</dcterms:created>
  <dcterms:modified xsi:type="dcterms:W3CDTF">2022-01-12T06:14:00Z</dcterms:modified>
</cp:coreProperties>
</file>