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500" w:type="pct"/>
        <w:tblCellSpacing w:w="15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91"/>
      </w:tblGrid>
      <w:tr w:rsidR="00020178">
        <w:trPr>
          <w:tblCellSpacing w:w="15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020178" w:rsidRDefault="0081219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Документ подписан ЭП от 07.10.2022 16:21</w:t>
            </w:r>
          </w:p>
          <w:p w:rsidR="00020178" w:rsidRDefault="00812199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Владелец: </w:t>
            </w:r>
            <w:r>
              <w:rPr>
                <w:color w:val="000000"/>
              </w:rPr>
              <w:t>Жалилов Ильдар Ильдюсович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АДМИНИСТРАЦИЯ КОМСОМОЛЬСКОГО ГОРОДСКОГО ПОСЕЛЕНИЯ ЧАМЗИНСКОГО МУНИЦИПАЛЬНОГО РАЙОНА РЕСПУБЛИКИ МОРДОВИЯ</w:t>
            </w:r>
          </w:p>
          <w:p w:rsidR="00020178" w:rsidRDefault="00812199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Сертификат: </w:t>
            </w:r>
            <w:r>
              <w:rPr>
                <w:color w:val="000000"/>
              </w:rPr>
              <w:t>2E59BFA868F458ACA67AFD0E498FBA4160ACEBE7</w:t>
            </w:r>
          </w:p>
          <w:p w:rsidR="00020178" w:rsidRDefault="00812199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Алгоритм: </w:t>
            </w:r>
            <w:r>
              <w:rPr>
                <w:color w:val="000000"/>
              </w:rPr>
              <w:t xml:space="preserve">ГОСТ Р </w:t>
            </w:r>
            <w:r>
              <w:rPr>
                <w:color w:val="000000"/>
              </w:rPr>
              <w:t>34.10-2012 256 бит</w:t>
            </w:r>
          </w:p>
          <w:p w:rsidR="00020178" w:rsidRDefault="00812199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Действителен: </w:t>
            </w:r>
            <w:r>
              <w:rPr>
                <w:color w:val="000000"/>
              </w:rPr>
              <w:t>с 28.09.2021 по 28.12.2022</w:t>
            </w:r>
          </w:p>
          <w:p w:rsidR="00020178" w:rsidRDefault="00812199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Издатель: </w:t>
            </w:r>
            <w:r>
              <w:rPr>
                <w:color w:val="000000"/>
              </w:rPr>
              <w:t>Федеральное казначейство</w:t>
            </w:r>
          </w:p>
        </w:tc>
      </w:tr>
    </w:tbl>
    <w:p w:rsidR="00812199" w:rsidRDefault="00812199">
      <w:pPr>
        <w:pStyle w:val="1"/>
        <w:shd w:val="clear" w:color="auto" w:fill="FFFFFF"/>
        <w:spacing w:line="320" w:lineRule="atLeast"/>
        <w:ind w:firstLine="709"/>
        <w:rPr>
          <w:rFonts w:eastAsia="Arial"/>
          <w:caps/>
          <w:color w:val="000000"/>
        </w:rPr>
      </w:pPr>
    </w:p>
    <w:p w:rsidR="00812199" w:rsidRDefault="00812199">
      <w:pPr>
        <w:pStyle w:val="1"/>
        <w:shd w:val="clear" w:color="auto" w:fill="FFFFFF"/>
        <w:spacing w:line="320" w:lineRule="atLeast"/>
        <w:ind w:firstLine="709"/>
        <w:rPr>
          <w:rFonts w:eastAsia="Arial"/>
          <w:caps/>
          <w:color w:val="000000"/>
        </w:rPr>
      </w:pPr>
    </w:p>
    <w:p w:rsidR="00020178" w:rsidRDefault="00812199">
      <w:pPr>
        <w:pStyle w:val="1"/>
        <w:shd w:val="clear" w:color="auto" w:fill="FFFFFF"/>
        <w:spacing w:line="320" w:lineRule="atLeast"/>
        <w:ind w:firstLine="709"/>
        <w:rPr>
          <w:rFonts w:eastAsia="Arial"/>
          <w:caps/>
          <w:color w:val="000000"/>
        </w:rPr>
      </w:pPr>
      <w:r>
        <w:rPr>
          <w:rFonts w:eastAsia="Arial"/>
          <w:caps/>
          <w:color w:val="000000"/>
        </w:rPr>
        <w:t>Республика</w:t>
      </w:r>
      <w:r>
        <w:rPr>
          <w:rFonts w:eastAsia="Arial"/>
          <w:caps/>
          <w:color w:val="000000"/>
        </w:rPr>
        <w:t xml:space="preserve"> Мордовия</w:t>
      </w:r>
    </w:p>
    <w:p w:rsidR="00020178" w:rsidRDefault="00812199">
      <w:pPr>
        <w:pStyle w:val="1"/>
        <w:shd w:val="clear" w:color="auto" w:fill="FFFFFF"/>
        <w:spacing w:line="320" w:lineRule="atLeast"/>
        <w:ind w:firstLine="709"/>
        <w:rPr>
          <w:rFonts w:eastAsia="Arial"/>
          <w:caps/>
          <w:color w:val="000000"/>
        </w:rPr>
      </w:pPr>
      <w:r>
        <w:rPr>
          <w:rFonts w:eastAsia="Arial"/>
          <w:caps/>
          <w:color w:val="000000"/>
        </w:rPr>
        <w:t>Чамзинский муниципальный район</w:t>
      </w:r>
    </w:p>
    <w:p w:rsidR="00020178" w:rsidRDefault="00812199">
      <w:pPr>
        <w:pStyle w:val="1"/>
        <w:shd w:val="clear" w:color="auto" w:fill="FFFFFF"/>
        <w:spacing w:line="320" w:lineRule="atLeast"/>
        <w:ind w:firstLine="709"/>
        <w:rPr>
          <w:rFonts w:eastAsia="Arial"/>
          <w:caps/>
          <w:color w:val="000000"/>
        </w:rPr>
      </w:pPr>
      <w:r>
        <w:rPr>
          <w:rFonts w:eastAsia="Arial"/>
          <w:caps/>
          <w:color w:val="000000"/>
        </w:rPr>
        <w:t>Совет депутатов Комсомольского городского поселения</w:t>
      </w:r>
    </w:p>
    <w:p w:rsidR="00020178" w:rsidRDefault="00020178">
      <w:pPr>
        <w:pStyle w:val="1"/>
        <w:shd w:val="clear" w:color="auto" w:fill="FFFFFF"/>
        <w:spacing w:line="320" w:lineRule="atLeast"/>
        <w:ind w:firstLine="709"/>
        <w:rPr>
          <w:rFonts w:eastAsia="Arial"/>
          <w:caps/>
          <w:color w:val="000000"/>
        </w:rPr>
      </w:pPr>
    </w:p>
    <w:p w:rsidR="00812199" w:rsidRPr="00812199" w:rsidRDefault="00812199" w:rsidP="00812199">
      <w:pPr>
        <w:rPr>
          <w:rFonts w:eastAsia="Arial"/>
        </w:rPr>
      </w:pPr>
    </w:p>
    <w:p w:rsidR="00020178" w:rsidRDefault="00812199">
      <w:pPr>
        <w:pStyle w:val="1"/>
        <w:shd w:val="clear" w:color="auto" w:fill="FFFFFF"/>
        <w:spacing w:line="320" w:lineRule="atLeast"/>
        <w:ind w:firstLine="709"/>
        <w:rPr>
          <w:rFonts w:eastAsia="Arial"/>
          <w:caps/>
          <w:color w:val="000000"/>
        </w:rPr>
      </w:pPr>
      <w:r>
        <w:rPr>
          <w:rFonts w:eastAsia="Arial"/>
          <w:caps/>
          <w:color w:val="000000"/>
        </w:rPr>
        <w:t>РЕШЕНИЕ</w:t>
      </w:r>
    </w:p>
    <w:p w:rsidR="00020178" w:rsidRDefault="00812199">
      <w:pPr>
        <w:pStyle w:val="4"/>
        <w:shd w:val="clear" w:color="auto" w:fill="FFFFFF"/>
        <w:spacing w:line="320" w:lineRule="atLeast"/>
        <w:ind w:firstLine="709"/>
        <w:jc w:val="center"/>
        <w:rPr>
          <w:rFonts w:eastAsia="Arial" w:cs="Arial"/>
          <w:color w:val="000000"/>
          <w:sz w:val="32"/>
          <w:szCs w:val="32"/>
        </w:rPr>
      </w:pPr>
      <w:r>
        <w:rPr>
          <w:rFonts w:eastAsia="Arial" w:cs="Arial"/>
          <w:color w:val="000000"/>
          <w:sz w:val="32"/>
          <w:szCs w:val="32"/>
        </w:rPr>
        <w:t> </w:t>
      </w:r>
    </w:p>
    <w:p w:rsidR="00020178" w:rsidRDefault="00812199">
      <w:pPr>
        <w:pStyle w:val="4"/>
        <w:shd w:val="clear" w:color="auto" w:fill="FFFFFF"/>
        <w:spacing w:line="320" w:lineRule="atLeast"/>
        <w:ind w:firstLine="709"/>
        <w:jc w:val="center"/>
        <w:rPr>
          <w:rFonts w:eastAsia="Arial" w:cs="Arial"/>
          <w:color w:val="000000"/>
          <w:sz w:val="32"/>
          <w:szCs w:val="32"/>
        </w:rPr>
      </w:pPr>
      <w:r>
        <w:rPr>
          <w:rFonts w:eastAsia="Arial" w:cs="Arial"/>
          <w:color w:val="000000"/>
          <w:sz w:val="32"/>
          <w:szCs w:val="32"/>
        </w:rPr>
        <w:t xml:space="preserve">09.06.2015 </w:t>
      </w:r>
      <w:r>
        <w:rPr>
          <w:rFonts w:eastAsia="Arial" w:cs="Arial"/>
          <w:color w:val="000000"/>
          <w:sz w:val="32"/>
          <w:szCs w:val="32"/>
        </w:rPr>
        <w:t>№ 170</w:t>
      </w:r>
    </w:p>
    <w:p w:rsidR="00020178" w:rsidRDefault="00812199"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20178" w:rsidRDefault="00812199">
      <w:pPr>
        <w:pStyle w:val="2"/>
        <w:shd w:val="clear" w:color="auto" w:fill="FFFFFF"/>
        <w:spacing w:line="320" w:lineRule="atLeast"/>
        <w:ind w:firstLine="709"/>
        <w:rPr>
          <w:rFonts w:eastAsia="Arial"/>
          <w:iCs w:val="0"/>
          <w:caps/>
          <w:color w:val="000000"/>
          <w:sz w:val="32"/>
          <w:szCs w:val="32"/>
        </w:rPr>
      </w:pPr>
      <w:r>
        <w:rPr>
          <w:rFonts w:eastAsia="Arial"/>
          <w:iCs w:val="0"/>
          <w:caps/>
          <w:color w:val="000000"/>
          <w:sz w:val="32"/>
          <w:szCs w:val="32"/>
        </w:rPr>
        <w:t xml:space="preserve">Об ограничениях, </w:t>
      </w:r>
      <w:r>
        <w:rPr>
          <w:rFonts w:eastAsia="Arial"/>
          <w:iCs w:val="0"/>
          <w:caps/>
          <w:color w:val="000000"/>
          <w:sz w:val="32"/>
          <w:szCs w:val="32"/>
        </w:rPr>
        <w:t>запретах и обязанностях в отношении лиц, замещающих муниципальные должности.</w:t>
      </w:r>
    </w:p>
    <w:p w:rsidR="00020178" w:rsidRDefault="00812199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020178" w:rsidRDefault="00812199">
      <w:pPr>
        <w:rPr>
          <w:sz w:val="28"/>
          <w:szCs w:val="28"/>
        </w:rPr>
      </w:pPr>
      <w:r>
        <w:rPr>
          <w:rFonts w:eastAsia="Arial" w:cs="Arial"/>
          <w:sz w:val="28"/>
          <w:szCs w:val="28"/>
        </w:rPr>
        <w:t> </w:t>
      </w:r>
    </w:p>
    <w:p w:rsidR="00020178" w:rsidRDefault="00812199" w:rsidP="00812199">
      <w:pPr>
        <w:shd w:val="clear" w:color="auto" w:fill="FFFFFF"/>
        <w:ind w:firstLine="709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В соответствии с частью 7.1 статьи 40 Федерального закона </w:t>
      </w:r>
      <w:hyperlink r:id="rId4" w:history="1">
        <w:bookmarkStart w:id="0" w:name="96e20c02-1b12-465a-b64c-24aa92270007"/>
        <w:r>
          <w:rPr>
            <w:rFonts w:eastAsia="Arial" w:cs="Arial"/>
            <w:color w:val="0000EE"/>
            <w:u w:val="single" w:color="0000EE"/>
          </w:rPr>
          <w:t>от 6 октября 2003 г. №131-ФЗ</w:t>
        </w:r>
      </w:hyperlink>
      <w:bookmarkEnd w:id="0"/>
      <w:r>
        <w:rPr>
          <w:rFonts w:eastAsia="Arial" w:cs="Arial"/>
          <w:color w:val="000000"/>
        </w:rPr>
        <w:t xml:space="preserve"> «Об общих принципах организации местного самоуправления в Российской Федерации», Совет депутатов Комсомольского городского поселения решил:</w:t>
      </w:r>
    </w:p>
    <w:p w:rsidR="00812199" w:rsidRDefault="00812199" w:rsidP="00812199">
      <w:pPr>
        <w:shd w:val="clear" w:color="auto" w:fill="FFFFFF"/>
        <w:ind w:firstLine="709"/>
        <w:rPr>
          <w:rFonts w:eastAsia="Arial" w:cs="Arial"/>
          <w:color w:val="000000"/>
        </w:rPr>
      </w:pPr>
    </w:p>
    <w:p w:rsidR="00020178" w:rsidRDefault="00812199" w:rsidP="00812199">
      <w:pPr>
        <w:shd w:val="clear" w:color="auto" w:fill="FFFFFF"/>
        <w:ind w:firstLine="709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1. На председателя Советов депутатов Комсомольского городского поселения, депутата Сов</w:t>
      </w:r>
      <w:r>
        <w:rPr>
          <w:rFonts w:eastAsia="Arial" w:cs="Arial"/>
          <w:color w:val="000000"/>
        </w:rPr>
        <w:t>етов депутатов Комсомольского городского поселения распространяются ограничения, запреты и обязанности, установленные Федеральным законом от 25 декабря 2008 года № 273-ФЗ «</w:t>
      </w:r>
      <w:hyperlink r:id="rId5" w:history="1">
        <w:bookmarkStart w:id="1" w:name="9aa48369-618a-4bb4-b4b8-ae15f2b7ebf6"/>
        <w:r>
          <w:rPr>
            <w:rFonts w:eastAsia="Arial" w:cs="Arial"/>
            <w:color w:val="0000EE"/>
            <w:u w:val="single" w:color="0000EE"/>
          </w:rPr>
          <w:t>О противодействии коррупции</w:t>
        </w:r>
      </w:hyperlink>
      <w:bookmarkEnd w:id="1"/>
      <w:r>
        <w:rPr>
          <w:rFonts w:eastAsia="Arial" w:cs="Arial"/>
          <w:color w:val="000000"/>
        </w:rPr>
        <w:t>» и другими федеральными законами.</w:t>
      </w:r>
    </w:p>
    <w:p w:rsidR="00020178" w:rsidRDefault="00812199" w:rsidP="00812199">
      <w:pPr>
        <w:shd w:val="clear" w:color="auto" w:fill="FFFFFF"/>
        <w:ind w:firstLine="709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2. Решение вступает в силу после его официального опубликования в информационном бюллетене Комсомольского городского поселения «Вестник».</w:t>
      </w:r>
    </w:p>
    <w:p w:rsidR="00020178" w:rsidRDefault="00812199">
      <w:pPr>
        <w:shd w:val="clear" w:color="auto" w:fill="FFFFFF"/>
        <w:spacing w:line="360" w:lineRule="atLeast"/>
        <w:ind w:firstLine="709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 </w:t>
      </w:r>
    </w:p>
    <w:p w:rsidR="00020178" w:rsidRDefault="00812199">
      <w:pPr>
        <w:shd w:val="clear" w:color="auto" w:fill="FFFFFF"/>
        <w:spacing w:line="360" w:lineRule="atLeast"/>
        <w:ind w:firstLine="709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 </w:t>
      </w:r>
    </w:p>
    <w:p w:rsidR="00020178" w:rsidRDefault="00812199">
      <w:pPr>
        <w:shd w:val="clear" w:color="auto" w:fill="FFFFFF"/>
        <w:spacing w:line="360" w:lineRule="atLeast"/>
        <w:ind w:firstLine="709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lastRenderedPageBreak/>
        <w:t> </w:t>
      </w:r>
    </w:p>
    <w:p w:rsidR="00020178" w:rsidRDefault="00812199">
      <w:pPr>
        <w:pStyle w:val="3"/>
        <w:shd w:val="clear" w:color="auto" w:fill="FFFFFF"/>
        <w:spacing w:line="240" w:lineRule="atLeast"/>
        <w:ind w:firstLine="709"/>
        <w:jc w:val="right"/>
        <w:rPr>
          <w:rFonts w:eastAsia="Arial"/>
          <w:b w:val="0"/>
          <w:bCs w:val="0"/>
          <w:color w:val="000000"/>
        </w:rPr>
      </w:pPr>
      <w:r>
        <w:rPr>
          <w:rFonts w:eastAsia="Arial"/>
          <w:b w:val="0"/>
          <w:bCs w:val="0"/>
          <w:color w:val="000000"/>
          <w:sz w:val="24"/>
          <w:szCs w:val="24"/>
        </w:rPr>
        <w:t>Председатель Совет</w:t>
      </w:r>
      <w:r>
        <w:rPr>
          <w:rFonts w:eastAsia="Arial"/>
          <w:b w:val="0"/>
          <w:bCs w:val="0"/>
          <w:color w:val="000000"/>
          <w:sz w:val="24"/>
          <w:szCs w:val="24"/>
        </w:rPr>
        <w:t>а депутатов</w:t>
      </w:r>
    </w:p>
    <w:p w:rsidR="00020178" w:rsidRDefault="00812199">
      <w:pPr>
        <w:pStyle w:val="3"/>
        <w:shd w:val="clear" w:color="auto" w:fill="FFFFFF"/>
        <w:spacing w:line="240" w:lineRule="atLeast"/>
        <w:ind w:firstLine="709"/>
        <w:jc w:val="right"/>
        <w:rPr>
          <w:rFonts w:eastAsia="Arial"/>
          <w:b w:val="0"/>
          <w:bCs w:val="0"/>
          <w:color w:val="000000"/>
        </w:rPr>
      </w:pPr>
      <w:r>
        <w:rPr>
          <w:rFonts w:eastAsia="Arial"/>
          <w:b w:val="0"/>
          <w:bCs w:val="0"/>
          <w:color w:val="000000"/>
          <w:sz w:val="24"/>
          <w:szCs w:val="24"/>
        </w:rPr>
        <w:t>Комсомольского городского поселения</w:t>
      </w:r>
    </w:p>
    <w:p w:rsidR="00020178" w:rsidRDefault="00812199">
      <w:pPr>
        <w:pStyle w:val="3"/>
        <w:shd w:val="clear" w:color="auto" w:fill="FFFFFF"/>
        <w:spacing w:line="240" w:lineRule="atLeast"/>
        <w:ind w:firstLine="709"/>
        <w:jc w:val="right"/>
        <w:rPr>
          <w:rFonts w:eastAsia="Arial"/>
          <w:b w:val="0"/>
          <w:bCs w:val="0"/>
          <w:color w:val="000000"/>
        </w:rPr>
      </w:pPr>
      <w:r>
        <w:rPr>
          <w:rFonts w:eastAsia="Arial"/>
          <w:b w:val="0"/>
          <w:bCs w:val="0"/>
          <w:color w:val="000000"/>
          <w:sz w:val="24"/>
          <w:szCs w:val="24"/>
        </w:rPr>
        <w:t>В.В.Матюшина</w:t>
      </w:r>
    </w:p>
    <w:p w:rsidR="00020178" w:rsidRDefault="00812199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020178" w:rsidRDefault="00020178" w:rsidP="00812199">
      <w:pPr>
        <w:ind w:firstLine="0"/>
        <w:rPr>
          <w:sz w:val="28"/>
          <w:szCs w:val="28"/>
        </w:rPr>
      </w:pPr>
    </w:p>
    <w:p w:rsidR="00812199" w:rsidRDefault="00812199" w:rsidP="00812199">
      <w:pPr>
        <w:ind w:firstLine="0"/>
        <w:rPr>
          <w:sz w:val="28"/>
          <w:szCs w:val="28"/>
        </w:rPr>
      </w:pPr>
    </w:p>
    <w:p w:rsidR="00812199" w:rsidRDefault="00812199" w:rsidP="00812199">
      <w:pPr>
        <w:ind w:firstLine="0"/>
        <w:rPr>
          <w:sz w:val="28"/>
          <w:szCs w:val="28"/>
        </w:rPr>
      </w:pPr>
    </w:p>
    <w:p w:rsidR="00812199" w:rsidRDefault="00812199" w:rsidP="00812199">
      <w:pPr>
        <w:ind w:firstLine="0"/>
        <w:rPr>
          <w:sz w:val="28"/>
          <w:szCs w:val="28"/>
        </w:rPr>
      </w:pPr>
    </w:p>
    <w:p w:rsidR="00812199" w:rsidRDefault="00812199" w:rsidP="00812199">
      <w:pPr>
        <w:ind w:firstLine="0"/>
        <w:rPr>
          <w:sz w:val="28"/>
          <w:szCs w:val="28"/>
        </w:rPr>
      </w:pPr>
    </w:p>
    <w:sectPr w:rsidR="00812199" w:rsidSect="00020178"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attachedTemplate r:id="rId1"/>
  <w:defaultTabStop w:val="720"/>
  <w:noPunctuationKerning/>
  <w:characterSpacingControl w:val="doNotCompress"/>
  <w:compat/>
  <w:rsids>
    <w:rsidRoot w:val="00020178"/>
    <w:rsid w:val="00020178"/>
    <w:rsid w:val="00812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12199"/>
    <w:pPr>
      <w:ind w:firstLine="567"/>
      <w:jc w:val="both"/>
    </w:pPr>
    <w:rPr>
      <w:rFonts w:ascii="Arial" w:hAnsi="Arial"/>
      <w:sz w:val="24"/>
      <w:szCs w:val="24"/>
      <w:lang w:val="ru-RU" w:eastAsia="ru-RU"/>
    </w:rPr>
  </w:style>
  <w:style w:type="paragraph" w:styleId="1">
    <w:name w:val="heading 1"/>
    <w:aliases w:val="!Части документа"/>
    <w:basedOn w:val="a"/>
    <w:next w:val="a"/>
    <w:qFormat/>
    <w:rsid w:val="0081219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81219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81219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81219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rFonts w:ascii="Times New Roman" w:hAnsi="Times New Roman"/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rFonts w:ascii="Times New Roman" w:hAnsi="Times New Roman"/>
      <w:b/>
      <w:bCs/>
      <w:sz w:val="16"/>
      <w:szCs w:val="16"/>
    </w:rPr>
  </w:style>
  <w:style w:type="character" w:default="1" w:styleId="a0">
    <w:name w:val="Default Paragraph Font"/>
    <w:semiHidden/>
    <w:rsid w:val="008121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12199"/>
  </w:style>
  <w:style w:type="character" w:styleId="HTML">
    <w:name w:val="HTML Variable"/>
    <w:aliases w:val="!Ссылки в документе"/>
    <w:basedOn w:val="a0"/>
    <w:rsid w:val="00812199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12199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semiHidden/>
    <w:rsid w:val="00812199"/>
    <w:rPr>
      <w:rFonts w:ascii="Courier" w:hAnsi="Courier"/>
      <w:sz w:val="22"/>
      <w:lang w:val="ru-RU" w:eastAsia="ru-RU"/>
    </w:rPr>
  </w:style>
  <w:style w:type="paragraph" w:customStyle="1" w:styleId="Title">
    <w:name w:val="Title!Название НПА"/>
    <w:basedOn w:val="a"/>
    <w:rsid w:val="008121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812199"/>
    <w:rPr>
      <w:color w:val="0000FF"/>
      <w:u w:val="none"/>
    </w:rPr>
  </w:style>
  <w:style w:type="paragraph" w:customStyle="1" w:styleId="Application">
    <w:name w:val="Application!Приложение"/>
    <w:rsid w:val="0081219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  <w:lang w:val="ru-RU" w:eastAsia="ru-RU"/>
    </w:rPr>
  </w:style>
  <w:style w:type="paragraph" w:customStyle="1" w:styleId="Table">
    <w:name w:val="Table!Таблица"/>
    <w:rsid w:val="00812199"/>
    <w:rPr>
      <w:rFonts w:ascii="Arial" w:hAnsi="Arial" w:cs="Arial"/>
      <w:bCs/>
      <w:kern w:val="28"/>
      <w:sz w:val="24"/>
      <w:szCs w:val="32"/>
      <w:lang w:val="ru-RU" w:eastAsia="ru-RU"/>
    </w:rPr>
  </w:style>
  <w:style w:type="paragraph" w:customStyle="1" w:styleId="Table0">
    <w:name w:val="Table!"/>
    <w:next w:val="Table"/>
    <w:rsid w:val="00812199"/>
    <w:pPr>
      <w:jc w:val="center"/>
    </w:pPr>
    <w:rPr>
      <w:rFonts w:ascii="Arial" w:hAnsi="Arial" w:cs="Arial"/>
      <w:b/>
      <w:bCs/>
      <w:kern w:val="28"/>
      <w:sz w:val="24"/>
      <w:szCs w:val="32"/>
      <w:lang w:val="ru-RU" w:eastAsia="ru-RU"/>
    </w:rPr>
  </w:style>
  <w:style w:type="paragraph" w:customStyle="1" w:styleId="NumberAndDate">
    <w:name w:val="NumberAndDate"/>
    <w:aliases w:val="!Дата и Номер"/>
    <w:qFormat/>
    <w:rsid w:val="00812199"/>
    <w:pPr>
      <w:jc w:val="center"/>
    </w:pPr>
    <w:rPr>
      <w:rFonts w:ascii="Arial" w:hAnsi="Arial" w:cs="Arial"/>
      <w:bCs/>
      <w:kern w:val="28"/>
      <w:sz w:val="24"/>
      <w:szCs w:val="32"/>
      <w:lang w:val="ru-RU" w:eastAsia="ru-RU"/>
    </w:rPr>
  </w:style>
  <w:style w:type="paragraph" w:customStyle="1" w:styleId="Institution">
    <w:name w:val="Institution!Орган принятия"/>
    <w:basedOn w:val="NumberAndDate"/>
    <w:next w:val="a"/>
    <w:rsid w:val="00812199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la-service.minjust.ru:8080/rnla-links/ws/content/act/9aa48369-618a-4bb4-b4b8-ae15f2b7ebf6.html" TargetMode="External"/><Relationship Id="rId4" Type="http://schemas.openxmlformats.org/officeDocument/2006/relationships/hyperlink" Target="http://nla-service.minjust.ru:8080/rnla-links/ws/content/act/96e20c02-1b12-465a-b64c-24aa92270007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</dc:creator>
  <cp:lastModifiedBy>Регистр</cp:lastModifiedBy>
  <cp:revision>1</cp:revision>
  <dcterms:created xsi:type="dcterms:W3CDTF">2022-10-19T13:43:00Z</dcterms:created>
  <dcterms:modified xsi:type="dcterms:W3CDTF">2022-10-19T13:44:00Z</dcterms:modified>
</cp:coreProperties>
</file>