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A7" w:rsidRDefault="002D70A7" w:rsidP="002D70A7">
      <w:pPr>
        <w:jc w:val="center"/>
        <w:rPr>
          <w:sz w:val="28"/>
          <w:szCs w:val="28"/>
        </w:rPr>
      </w:pPr>
      <w:r>
        <w:rPr>
          <w:sz w:val="28"/>
          <w:szCs w:val="28"/>
        </w:rPr>
        <w:t>РЕСПУБЛИКА МОРДОВИЯ</w:t>
      </w:r>
    </w:p>
    <w:p w:rsidR="002D70A7" w:rsidRDefault="002D70A7" w:rsidP="002D70A7">
      <w:pPr>
        <w:jc w:val="center"/>
        <w:rPr>
          <w:sz w:val="28"/>
          <w:szCs w:val="28"/>
        </w:rPr>
      </w:pPr>
      <w:r>
        <w:rPr>
          <w:sz w:val="28"/>
          <w:szCs w:val="28"/>
        </w:rPr>
        <w:t>ЧАМЗИНСКИЙ МУНИЦИПАЛЬНЫЙ РАЙОН</w:t>
      </w:r>
    </w:p>
    <w:p w:rsidR="002D70A7" w:rsidRDefault="002D70A7" w:rsidP="002D70A7">
      <w:pPr>
        <w:jc w:val="center"/>
        <w:rPr>
          <w:sz w:val="28"/>
          <w:szCs w:val="28"/>
        </w:rPr>
      </w:pPr>
      <w:r>
        <w:rPr>
          <w:sz w:val="28"/>
          <w:szCs w:val="28"/>
        </w:rPr>
        <w:t>СОВЕТ ДЕПУТАТОВ КОМСОМОЛЬСКОГО ГОРОДСКОГО ПОСЕЛЕНИЯ</w:t>
      </w:r>
    </w:p>
    <w:p w:rsidR="002D70A7" w:rsidRDefault="002D70A7" w:rsidP="002D70A7">
      <w:pPr>
        <w:jc w:val="center"/>
        <w:rPr>
          <w:sz w:val="28"/>
          <w:szCs w:val="28"/>
        </w:rPr>
      </w:pPr>
    </w:p>
    <w:p w:rsidR="002D70A7" w:rsidRDefault="002D70A7" w:rsidP="002D70A7">
      <w:pPr>
        <w:jc w:val="center"/>
        <w:rPr>
          <w:b/>
          <w:sz w:val="28"/>
          <w:szCs w:val="28"/>
        </w:rPr>
      </w:pPr>
      <w:r>
        <w:rPr>
          <w:b/>
          <w:sz w:val="28"/>
          <w:szCs w:val="28"/>
        </w:rPr>
        <w:t>ПОСТАНОВЛЕНИЕ</w:t>
      </w:r>
    </w:p>
    <w:p w:rsidR="002D70A7" w:rsidRDefault="002D70A7" w:rsidP="002D70A7">
      <w:pPr>
        <w:jc w:val="center"/>
        <w:rPr>
          <w:sz w:val="28"/>
          <w:szCs w:val="28"/>
        </w:rPr>
      </w:pPr>
    </w:p>
    <w:p w:rsidR="002D70A7" w:rsidRDefault="00637237" w:rsidP="002D70A7">
      <w:pPr>
        <w:jc w:val="center"/>
        <w:rPr>
          <w:sz w:val="28"/>
          <w:szCs w:val="28"/>
        </w:rPr>
      </w:pPr>
      <w:r>
        <w:rPr>
          <w:sz w:val="28"/>
          <w:szCs w:val="28"/>
        </w:rPr>
        <w:t>16</w:t>
      </w:r>
      <w:r w:rsidR="002D70A7">
        <w:rPr>
          <w:sz w:val="28"/>
          <w:szCs w:val="28"/>
        </w:rPr>
        <w:t>.</w:t>
      </w:r>
      <w:r>
        <w:rPr>
          <w:sz w:val="28"/>
          <w:szCs w:val="28"/>
        </w:rPr>
        <w:t>11</w:t>
      </w:r>
      <w:r w:rsidR="002D70A7">
        <w:rPr>
          <w:sz w:val="28"/>
          <w:szCs w:val="28"/>
        </w:rPr>
        <w:t>.202</w:t>
      </w:r>
      <w:r w:rsidR="008C0741">
        <w:rPr>
          <w:sz w:val="28"/>
          <w:szCs w:val="28"/>
        </w:rPr>
        <w:t>3</w:t>
      </w:r>
      <w:r w:rsidR="002D70A7">
        <w:rPr>
          <w:sz w:val="28"/>
          <w:szCs w:val="28"/>
        </w:rPr>
        <w:t xml:space="preserve"> года                                                                                               №  </w:t>
      </w:r>
      <w:r w:rsidR="008C0741">
        <w:rPr>
          <w:sz w:val="28"/>
          <w:szCs w:val="28"/>
        </w:rPr>
        <w:t>1</w:t>
      </w:r>
      <w:r>
        <w:rPr>
          <w:sz w:val="28"/>
          <w:szCs w:val="28"/>
        </w:rPr>
        <w:t>3</w:t>
      </w:r>
    </w:p>
    <w:p w:rsidR="002D70A7" w:rsidRDefault="002D70A7" w:rsidP="002D70A7">
      <w:pPr>
        <w:jc w:val="center"/>
        <w:rPr>
          <w:sz w:val="28"/>
          <w:szCs w:val="28"/>
        </w:rPr>
      </w:pPr>
      <w:proofErr w:type="spellStart"/>
      <w:r>
        <w:rPr>
          <w:sz w:val="28"/>
          <w:szCs w:val="28"/>
        </w:rPr>
        <w:t>рп</w:t>
      </w:r>
      <w:proofErr w:type="spellEnd"/>
      <w:r>
        <w:rPr>
          <w:sz w:val="28"/>
          <w:szCs w:val="28"/>
        </w:rPr>
        <w:t xml:space="preserve"> Комсомольский</w:t>
      </w:r>
    </w:p>
    <w:p w:rsidR="002D70A7" w:rsidRDefault="002D70A7" w:rsidP="002D70A7">
      <w:pPr>
        <w:jc w:val="center"/>
        <w:rPr>
          <w:sz w:val="28"/>
          <w:szCs w:val="28"/>
        </w:rPr>
      </w:pPr>
    </w:p>
    <w:p w:rsidR="002D70A7" w:rsidRDefault="002D70A7" w:rsidP="00637237">
      <w:pPr>
        <w:rPr>
          <w:sz w:val="28"/>
          <w:szCs w:val="28"/>
        </w:rPr>
      </w:pPr>
      <w:r>
        <w:rPr>
          <w:sz w:val="28"/>
          <w:szCs w:val="28"/>
        </w:rPr>
        <w:t>О вынесении на публичные слушания</w:t>
      </w:r>
      <w:r w:rsidR="008C0741">
        <w:rPr>
          <w:sz w:val="28"/>
          <w:szCs w:val="28"/>
        </w:rPr>
        <w:t xml:space="preserve"> </w:t>
      </w:r>
      <w:r w:rsidR="00637237">
        <w:rPr>
          <w:sz w:val="28"/>
          <w:szCs w:val="28"/>
        </w:rPr>
        <w:t>проект решения Совета депутатов «</w:t>
      </w:r>
      <w:r w:rsidR="00637237" w:rsidRPr="00637237">
        <w:rPr>
          <w:sz w:val="28"/>
          <w:szCs w:val="28"/>
        </w:rPr>
        <w:t>О бюджете Комсомольского городского поселения Чамзинского муниципального района Республики Мордовия</w:t>
      </w:r>
      <w:r w:rsidR="00637237">
        <w:rPr>
          <w:sz w:val="28"/>
          <w:szCs w:val="28"/>
        </w:rPr>
        <w:t xml:space="preserve"> </w:t>
      </w:r>
      <w:r w:rsidR="00637237" w:rsidRPr="00637237">
        <w:rPr>
          <w:sz w:val="28"/>
          <w:szCs w:val="28"/>
        </w:rPr>
        <w:t>на 2024 год и пл</w:t>
      </w:r>
      <w:r w:rsidR="00637237">
        <w:rPr>
          <w:sz w:val="28"/>
          <w:szCs w:val="28"/>
        </w:rPr>
        <w:t>ановый период 2025 и 2026 годов»</w:t>
      </w:r>
    </w:p>
    <w:p w:rsidR="002D70A7" w:rsidRDefault="002D70A7" w:rsidP="002D70A7">
      <w:pPr>
        <w:rPr>
          <w:sz w:val="28"/>
          <w:szCs w:val="28"/>
        </w:rPr>
      </w:pPr>
    </w:p>
    <w:p w:rsidR="002D70A7" w:rsidRDefault="002D70A7" w:rsidP="002D70A7">
      <w:pPr>
        <w:rPr>
          <w:sz w:val="28"/>
          <w:szCs w:val="28"/>
        </w:rPr>
      </w:pPr>
      <w:r>
        <w:rPr>
          <w:sz w:val="28"/>
          <w:szCs w:val="28"/>
        </w:rPr>
        <w:t xml:space="preserve">      Руководствуясь статьей 28 Федерального закона от 06.10.2003 года № 131- ФЗ «Об общих принципах организации местного самоуправления в Российской Федерации»</w:t>
      </w:r>
    </w:p>
    <w:p w:rsidR="002D70A7" w:rsidRDefault="002D70A7" w:rsidP="002D70A7">
      <w:pPr>
        <w:jc w:val="center"/>
        <w:rPr>
          <w:sz w:val="28"/>
          <w:szCs w:val="28"/>
        </w:rPr>
      </w:pPr>
      <w:r>
        <w:rPr>
          <w:b/>
          <w:sz w:val="28"/>
          <w:szCs w:val="28"/>
        </w:rPr>
        <w:t>ПОСТАНОВЛЯЮ:</w:t>
      </w:r>
    </w:p>
    <w:p w:rsidR="00637237" w:rsidRDefault="002D70A7" w:rsidP="002D70A7">
      <w:pPr>
        <w:jc w:val="both"/>
        <w:rPr>
          <w:sz w:val="28"/>
          <w:szCs w:val="28"/>
        </w:rPr>
      </w:pPr>
      <w:r>
        <w:rPr>
          <w:sz w:val="28"/>
          <w:szCs w:val="28"/>
        </w:rPr>
        <w:t xml:space="preserve">1. Вынести на публичные слушания </w:t>
      </w:r>
      <w:r w:rsidR="00637237" w:rsidRPr="00637237">
        <w:rPr>
          <w:sz w:val="28"/>
          <w:szCs w:val="28"/>
        </w:rPr>
        <w:t>проект решения Совета депутатов «О бюджете Комсомольского городского поселения Чамзинского муниципального района Республики Мордовия на 2024 год и плановый период 2025 и 2026 годов»</w:t>
      </w:r>
      <w:r w:rsidR="00637237">
        <w:rPr>
          <w:sz w:val="28"/>
          <w:szCs w:val="28"/>
        </w:rPr>
        <w:t>.</w:t>
      </w:r>
    </w:p>
    <w:p w:rsidR="002D70A7" w:rsidRDefault="002D70A7" w:rsidP="002D70A7">
      <w:pPr>
        <w:jc w:val="both"/>
        <w:rPr>
          <w:sz w:val="28"/>
          <w:szCs w:val="28"/>
        </w:rPr>
      </w:pPr>
      <w:r>
        <w:rPr>
          <w:sz w:val="28"/>
          <w:szCs w:val="28"/>
        </w:rPr>
        <w:t xml:space="preserve">2. Определить местом проведения публичных слушаний </w:t>
      </w:r>
      <w:r w:rsidR="008C0741">
        <w:rPr>
          <w:sz w:val="28"/>
          <w:szCs w:val="28"/>
        </w:rPr>
        <w:t xml:space="preserve">Администрацию Комсомольского городского поселения </w:t>
      </w:r>
      <w:r>
        <w:rPr>
          <w:sz w:val="28"/>
          <w:szCs w:val="28"/>
        </w:rPr>
        <w:t xml:space="preserve"> по адресу: </w:t>
      </w:r>
      <w:proofErr w:type="gramStart"/>
      <w:r>
        <w:rPr>
          <w:sz w:val="28"/>
          <w:szCs w:val="28"/>
        </w:rPr>
        <w:t xml:space="preserve">РМ, Чамзинский район, п. Комсомольский, ул. </w:t>
      </w:r>
      <w:r w:rsidR="008C0741">
        <w:rPr>
          <w:sz w:val="28"/>
          <w:szCs w:val="28"/>
        </w:rPr>
        <w:t xml:space="preserve">Коммунистическая, д.1  </w:t>
      </w:r>
      <w:r w:rsidR="00637237">
        <w:rPr>
          <w:sz w:val="28"/>
          <w:szCs w:val="28"/>
        </w:rPr>
        <w:t>21.12</w:t>
      </w:r>
      <w:r>
        <w:rPr>
          <w:sz w:val="28"/>
          <w:szCs w:val="28"/>
        </w:rPr>
        <w:t>.202</w:t>
      </w:r>
      <w:r w:rsidR="008C0741">
        <w:rPr>
          <w:sz w:val="28"/>
          <w:szCs w:val="28"/>
        </w:rPr>
        <w:t>3</w:t>
      </w:r>
      <w:r>
        <w:rPr>
          <w:sz w:val="28"/>
          <w:szCs w:val="28"/>
        </w:rPr>
        <w:t xml:space="preserve"> г. в </w:t>
      </w:r>
      <w:r w:rsidR="008C0741">
        <w:rPr>
          <w:sz w:val="28"/>
          <w:szCs w:val="28"/>
        </w:rPr>
        <w:t xml:space="preserve">9-00 </w:t>
      </w:r>
      <w:r>
        <w:rPr>
          <w:sz w:val="28"/>
          <w:szCs w:val="28"/>
        </w:rPr>
        <w:t>часов.</w:t>
      </w:r>
      <w:proofErr w:type="gramEnd"/>
    </w:p>
    <w:p w:rsidR="002D70A7" w:rsidRDefault="002D70A7" w:rsidP="002D70A7">
      <w:pPr>
        <w:jc w:val="both"/>
        <w:rPr>
          <w:sz w:val="28"/>
          <w:szCs w:val="28"/>
        </w:rPr>
      </w:pPr>
      <w:r>
        <w:rPr>
          <w:sz w:val="28"/>
          <w:szCs w:val="28"/>
        </w:rPr>
        <w:t>3. Установить, что организация и проведение публичных слушаний осуществляется рабочей группой (приложение № 1).</w:t>
      </w:r>
    </w:p>
    <w:p w:rsidR="008C0741" w:rsidRDefault="008C0741" w:rsidP="002D70A7">
      <w:pPr>
        <w:jc w:val="both"/>
        <w:rPr>
          <w:sz w:val="28"/>
          <w:szCs w:val="28"/>
        </w:rPr>
      </w:pPr>
      <w:r>
        <w:rPr>
          <w:sz w:val="28"/>
          <w:szCs w:val="28"/>
        </w:rPr>
        <w:t xml:space="preserve">4. </w:t>
      </w:r>
      <w:r w:rsidRPr="008C0741">
        <w:rPr>
          <w:sz w:val="28"/>
          <w:szCs w:val="28"/>
        </w:rPr>
        <w:t>Период информирования о проведении п</w:t>
      </w:r>
      <w:r>
        <w:rPr>
          <w:sz w:val="28"/>
          <w:szCs w:val="28"/>
        </w:rPr>
        <w:t xml:space="preserve">убличных слушаний определить с </w:t>
      </w:r>
      <w:r w:rsidR="00637237">
        <w:rPr>
          <w:sz w:val="28"/>
          <w:szCs w:val="28"/>
        </w:rPr>
        <w:t>16</w:t>
      </w:r>
      <w:r>
        <w:rPr>
          <w:sz w:val="28"/>
          <w:szCs w:val="28"/>
        </w:rPr>
        <w:t>.</w:t>
      </w:r>
      <w:r w:rsidR="00637237">
        <w:rPr>
          <w:sz w:val="28"/>
          <w:szCs w:val="28"/>
        </w:rPr>
        <w:t>11</w:t>
      </w:r>
      <w:r>
        <w:rPr>
          <w:sz w:val="28"/>
          <w:szCs w:val="28"/>
        </w:rPr>
        <w:t>.2</w:t>
      </w:r>
      <w:r w:rsidRPr="008C0741">
        <w:rPr>
          <w:sz w:val="28"/>
          <w:szCs w:val="28"/>
        </w:rPr>
        <w:t>023г.</w:t>
      </w:r>
      <w:r w:rsidR="00637237">
        <w:rPr>
          <w:sz w:val="28"/>
          <w:szCs w:val="28"/>
        </w:rPr>
        <w:t xml:space="preserve"> до 20</w:t>
      </w:r>
      <w:r>
        <w:rPr>
          <w:sz w:val="28"/>
          <w:szCs w:val="28"/>
        </w:rPr>
        <w:t>.</w:t>
      </w:r>
      <w:r w:rsidR="00637237">
        <w:rPr>
          <w:sz w:val="28"/>
          <w:szCs w:val="28"/>
        </w:rPr>
        <w:t>11</w:t>
      </w:r>
      <w:r>
        <w:rPr>
          <w:sz w:val="28"/>
          <w:szCs w:val="28"/>
        </w:rPr>
        <w:t>.2023г.</w:t>
      </w:r>
      <w:r w:rsidRPr="008C0741">
        <w:rPr>
          <w:sz w:val="28"/>
          <w:szCs w:val="28"/>
        </w:rPr>
        <w:t>, путем опубликования информации на официальном сайте администрации</w:t>
      </w:r>
    </w:p>
    <w:p w:rsidR="002D70A7" w:rsidRDefault="008C0741" w:rsidP="002D70A7">
      <w:pPr>
        <w:jc w:val="both"/>
        <w:rPr>
          <w:sz w:val="28"/>
          <w:szCs w:val="28"/>
        </w:rPr>
      </w:pPr>
      <w:r>
        <w:rPr>
          <w:sz w:val="28"/>
          <w:szCs w:val="28"/>
        </w:rPr>
        <w:t>5</w:t>
      </w:r>
      <w:r w:rsidR="002D70A7">
        <w:rPr>
          <w:sz w:val="28"/>
          <w:szCs w:val="28"/>
        </w:rPr>
        <w:t xml:space="preserve">. </w:t>
      </w:r>
      <w:proofErr w:type="gramStart"/>
      <w:r w:rsidR="002D70A7">
        <w:rPr>
          <w:sz w:val="28"/>
          <w:szCs w:val="28"/>
        </w:rPr>
        <w:t xml:space="preserve">Предложения по </w:t>
      </w:r>
      <w:r w:rsidR="00637237" w:rsidRPr="00637237">
        <w:rPr>
          <w:sz w:val="28"/>
          <w:szCs w:val="28"/>
        </w:rPr>
        <w:t>проект</w:t>
      </w:r>
      <w:r w:rsidR="00637237">
        <w:rPr>
          <w:sz w:val="28"/>
          <w:szCs w:val="28"/>
        </w:rPr>
        <w:t>у</w:t>
      </w:r>
      <w:r w:rsidR="00637237" w:rsidRPr="00637237">
        <w:rPr>
          <w:sz w:val="28"/>
          <w:szCs w:val="28"/>
        </w:rPr>
        <w:t xml:space="preserve"> решения Совета депутатов «О бюджете Комсомольского городского поселения Чамзинского муниципального района Республики Мордовия на 2024 год и плановый период 2025 и 2026 годов»</w:t>
      </w:r>
      <w:r w:rsidR="00637237">
        <w:rPr>
          <w:sz w:val="28"/>
          <w:szCs w:val="28"/>
        </w:rPr>
        <w:t xml:space="preserve"> принимаются рабочей группой с 20</w:t>
      </w:r>
      <w:r>
        <w:rPr>
          <w:sz w:val="28"/>
          <w:szCs w:val="28"/>
        </w:rPr>
        <w:t>.</w:t>
      </w:r>
      <w:r w:rsidR="00637237">
        <w:rPr>
          <w:sz w:val="28"/>
          <w:szCs w:val="28"/>
        </w:rPr>
        <w:t>11</w:t>
      </w:r>
      <w:r>
        <w:rPr>
          <w:sz w:val="28"/>
          <w:szCs w:val="28"/>
        </w:rPr>
        <w:t>.2023г. по 2</w:t>
      </w:r>
      <w:r w:rsidR="00637237">
        <w:rPr>
          <w:sz w:val="28"/>
          <w:szCs w:val="28"/>
        </w:rPr>
        <w:t>0</w:t>
      </w:r>
      <w:r w:rsidR="002D70A7">
        <w:rPr>
          <w:sz w:val="28"/>
          <w:szCs w:val="28"/>
        </w:rPr>
        <w:t>.</w:t>
      </w:r>
      <w:r>
        <w:rPr>
          <w:sz w:val="28"/>
          <w:szCs w:val="28"/>
        </w:rPr>
        <w:t>1</w:t>
      </w:r>
      <w:r w:rsidR="00637237">
        <w:rPr>
          <w:sz w:val="28"/>
          <w:szCs w:val="28"/>
        </w:rPr>
        <w:t>2</w:t>
      </w:r>
      <w:r w:rsidR="002D70A7">
        <w:rPr>
          <w:sz w:val="28"/>
          <w:szCs w:val="28"/>
        </w:rPr>
        <w:t>.202</w:t>
      </w:r>
      <w:r>
        <w:rPr>
          <w:sz w:val="28"/>
          <w:szCs w:val="28"/>
        </w:rPr>
        <w:t xml:space="preserve">3 </w:t>
      </w:r>
      <w:r w:rsidR="002D70A7">
        <w:rPr>
          <w:sz w:val="28"/>
          <w:szCs w:val="28"/>
        </w:rPr>
        <w:t>г. в соответствии с прилагаемой формой внесения предложений  (приложение № 2) по адресу: 431722, Чамзинский район, п. Комсомольский, улица Коммунистическая, дом 1, администрация Комсомольского городского поселения (тел</w:t>
      </w:r>
      <w:proofErr w:type="gramEnd"/>
      <w:r w:rsidR="002D70A7">
        <w:rPr>
          <w:sz w:val="28"/>
          <w:szCs w:val="28"/>
        </w:rPr>
        <w:t xml:space="preserve">.: </w:t>
      </w:r>
      <w:proofErr w:type="gramStart"/>
      <w:r w:rsidR="002D70A7">
        <w:rPr>
          <w:sz w:val="28"/>
          <w:szCs w:val="28"/>
        </w:rPr>
        <w:t>3-30-62) с 9</w:t>
      </w:r>
      <w:proofErr w:type="gramEnd"/>
      <w:r w:rsidR="002D70A7">
        <w:rPr>
          <w:sz w:val="28"/>
          <w:szCs w:val="28"/>
        </w:rPr>
        <w:t xml:space="preserve"> час. 00 мин. до 17 час. 00 мин., кроме су</w:t>
      </w:r>
      <w:r>
        <w:rPr>
          <w:sz w:val="28"/>
          <w:szCs w:val="28"/>
        </w:rPr>
        <w:t xml:space="preserve">бботы и воскресенья </w:t>
      </w:r>
      <w:r w:rsidR="002D70A7">
        <w:rPr>
          <w:sz w:val="28"/>
          <w:szCs w:val="28"/>
        </w:rPr>
        <w:t xml:space="preserve"> </w:t>
      </w:r>
      <w:r w:rsidRPr="008C0741">
        <w:rPr>
          <w:sz w:val="28"/>
          <w:szCs w:val="28"/>
        </w:rPr>
        <w:t xml:space="preserve">либо </w:t>
      </w:r>
      <w:proofErr w:type="spellStart"/>
      <w:r w:rsidRPr="008C0741">
        <w:rPr>
          <w:sz w:val="28"/>
          <w:szCs w:val="28"/>
        </w:rPr>
        <w:t>электронно</w:t>
      </w:r>
      <w:proofErr w:type="spellEnd"/>
      <w:r w:rsidRPr="008C0741">
        <w:rPr>
          <w:sz w:val="28"/>
          <w:szCs w:val="28"/>
        </w:rPr>
        <w:t xml:space="preserve"> на платформе обратной связи (</w:t>
      </w:r>
      <w:proofErr w:type="gramStart"/>
      <w:r w:rsidRPr="008C0741">
        <w:rPr>
          <w:sz w:val="28"/>
          <w:szCs w:val="28"/>
        </w:rPr>
        <w:t>ПОС</w:t>
      </w:r>
      <w:proofErr w:type="gramEnd"/>
      <w:r w:rsidRPr="008C0741">
        <w:rPr>
          <w:sz w:val="28"/>
          <w:szCs w:val="28"/>
        </w:rPr>
        <w:t>).</w:t>
      </w:r>
    </w:p>
    <w:p w:rsidR="002D70A7" w:rsidRDefault="008C0741" w:rsidP="002D70A7">
      <w:pPr>
        <w:jc w:val="both"/>
        <w:rPr>
          <w:sz w:val="28"/>
          <w:szCs w:val="28"/>
        </w:rPr>
      </w:pPr>
      <w:r>
        <w:rPr>
          <w:sz w:val="28"/>
          <w:szCs w:val="28"/>
        </w:rPr>
        <w:t>6</w:t>
      </w:r>
      <w:r w:rsidR="002D70A7">
        <w:rPr>
          <w:sz w:val="28"/>
          <w:szCs w:val="28"/>
        </w:rPr>
        <w:t>. Обсуждение  вопроса по утверждению документации осуществляется в порядке, установленном,  Положением о порядке проведения публичных слушаний.</w:t>
      </w:r>
    </w:p>
    <w:p w:rsidR="002D70A7" w:rsidRDefault="008C0741" w:rsidP="002D70A7">
      <w:pPr>
        <w:jc w:val="both"/>
        <w:rPr>
          <w:sz w:val="28"/>
          <w:szCs w:val="28"/>
        </w:rPr>
      </w:pPr>
      <w:r>
        <w:rPr>
          <w:sz w:val="28"/>
          <w:szCs w:val="28"/>
        </w:rPr>
        <w:t>7</w:t>
      </w:r>
      <w:r w:rsidR="002D70A7">
        <w:rPr>
          <w:sz w:val="28"/>
          <w:szCs w:val="28"/>
        </w:rPr>
        <w:t>. Настоящее постановление вступает в силу со дня его опубликования в информационной газете «Вестник».</w:t>
      </w: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r>
        <w:rPr>
          <w:sz w:val="28"/>
          <w:szCs w:val="28"/>
        </w:rPr>
        <w:t xml:space="preserve">Глава </w:t>
      </w:r>
    </w:p>
    <w:p w:rsidR="002D70A7" w:rsidRDefault="002D70A7" w:rsidP="002D70A7">
      <w:pPr>
        <w:jc w:val="both"/>
        <w:rPr>
          <w:sz w:val="28"/>
          <w:szCs w:val="28"/>
        </w:rPr>
      </w:pPr>
      <w:r>
        <w:rPr>
          <w:sz w:val="28"/>
          <w:szCs w:val="28"/>
        </w:rPr>
        <w:t xml:space="preserve">Комсомольского городского поселения                                      </w:t>
      </w:r>
      <w:proofErr w:type="spellStart"/>
      <w:r>
        <w:rPr>
          <w:sz w:val="28"/>
          <w:szCs w:val="28"/>
        </w:rPr>
        <w:t>Ю.Е.Солодовникова</w:t>
      </w:r>
      <w:proofErr w:type="spellEnd"/>
      <w:r>
        <w:rPr>
          <w:sz w:val="28"/>
          <w:szCs w:val="28"/>
        </w:rPr>
        <w:t xml:space="preserve"> </w:t>
      </w:r>
    </w:p>
    <w:p w:rsidR="002D70A7" w:rsidRDefault="002D70A7" w:rsidP="002D70A7">
      <w:pPr>
        <w:jc w:val="both"/>
        <w:rPr>
          <w:sz w:val="28"/>
          <w:szCs w:val="28"/>
        </w:rPr>
      </w:pPr>
    </w:p>
    <w:p w:rsidR="00637237" w:rsidRDefault="00637237" w:rsidP="002D70A7">
      <w:pPr>
        <w:jc w:val="right"/>
        <w:rPr>
          <w:sz w:val="28"/>
          <w:szCs w:val="28"/>
        </w:rPr>
      </w:pPr>
    </w:p>
    <w:p w:rsidR="002D70A7" w:rsidRDefault="002D70A7" w:rsidP="002D70A7">
      <w:pPr>
        <w:jc w:val="right"/>
        <w:rPr>
          <w:sz w:val="28"/>
          <w:szCs w:val="28"/>
        </w:rPr>
      </w:pPr>
      <w:r>
        <w:rPr>
          <w:sz w:val="28"/>
          <w:szCs w:val="28"/>
        </w:rPr>
        <w:t xml:space="preserve">                                                                 </w:t>
      </w:r>
    </w:p>
    <w:p w:rsidR="002D70A7" w:rsidRDefault="002D70A7" w:rsidP="002D70A7">
      <w:pPr>
        <w:jc w:val="right"/>
        <w:rPr>
          <w:b/>
          <w:sz w:val="28"/>
          <w:szCs w:val="28"/>
        </w:rPr>
      </w:pPr>
      <w:r>
        <w:rPr>
          <w:sz w:val="28"/>
          <w:szCs w:val="28"/>
        </w:rPr>
        <w:lastRenderedPageBreak/>
        <w:t xml:space="preserve">  </w:t>
      </w:r>
      <w:r>
        <w:rPr>
          <w:b/>
          <w:sz w:val="28"/>
          <w:szCs w:val="28"/>
        </w:rPr>
        <w:t>Приложение № 1</w:t>
      </w:r>
    </w:p>
    <w:p w:rsidR="002D70A7" w:rsidRDefault="002D70A7" w:rsidP="002D70A7">
      <w:pPr>
        <w:jc w:val="right"/>
        <w:rPr>
          <w:sz w:val="28"/>
          <w:szCs w:val="28"/>
        </w:rPr>
      </w:pPr>
    </w:p>
    <w:p w:rsidR="002D70A7" w:rsidRDefault="002D70A7" w:rsidP="002D70A7">
      <w:pPr>
        <w:jc w:val="right"/>
        <w:rPr>
          <w:sz w:val="28"/>
          <w:szCs w:val="28"/>
        </w:rPr>
      </w:pPr>
      <w:r>
        <w:rPr>
          <w:sz w:val="28"/>
          <w:szCs w:val="28"/>
        </w:rPr>
        <w:t xml:space="preserve">                                            к Постановлению Совета  депутатов</w:t>
      </w:r>
    </w:p>
    <w:p w:rsidR="002D70A7" w:rsidRDefault="002D70A7" w:rsidP="002D70A7">
      <w:pPr>
        <w:jc w:val="right"/>
        <w:rPr>
          <w:sz w:val="28"/>
          <w:szCs w:val="28"/>
        </w:rPr>
      </w:pPr>
      <w:r>
        <w:rPr>
          <w:sz w:val="28"/>
          <w:szCs w:val="28"/>
        </w:rPr>
        <w:t xml:space="preserve">                                            Комсомольского городского поселения</w:t>
      </w:r>
    </w:p>
    <w:p w:rsidR="002D70A7" w:rsidRDefault="002D70A7" w:rsidP="002D70A7">
      <w:pPr>
        <w:jc w:val="right"/>
        <w:rPr>
          <w:sz w:val="28"/>
          <w:szCs w:val="28"/>
        </w:rPr>
      </w:pPr>
      <w:r>
        <w:rPr>
          <w:sz w:val="28"/>
          <w:szCs w:val="28"/>
        </w:rPr>
        <w:t xml:space="preserve">                </w:t>
      </w:r>
      <w:r w:rsidR="00637237">
        <w:rPr>
          <w:sz w:val="28"/>
          <w:szCs w:val="28"/>
        </w:rPr>
        <w:t xml:space="preserve">                            от 16</w:t>
      </w:r>
      <w:r>
        <w:rPr>
          <w:sz w:val="28"/>
          <w:szCs w:val="28"/>
        </w:rPr>
        <w:t>.</w:t>
      </w:r>
      <w:r w:rsidR="00637237">
        <w:rPr>
          <w:sz w:val="28"/>
          <w:szCs w:val="28"/>
        </w:rPr>
        <w:t>11</w:t>
      </w:r>
      <w:r>
        <w:rPr>
          <w:sz w:val="28"/>
          <w:szCs w:val="28"/>
        </w:rPr>
        <w:t>.202</w:t>
      </w:r>
      <w:r w:rsidR="008C0741">
        <w:rPr>
          <w:sz w:val="28"/>
          <w:szCs w:val="28"/>
        </w:rPr>
        <w:t>3</w:t>
      </w:r>
      <w:r>
        <w:rPr>
          <w:sz w:val="28"/>
          <w:szCs w:val="28"/>
        </w:rPr>
        <w:t xml:space="preserve"> года № </w:t>
      </w:r>
      <w:r w:rsidR="008C0741">
        <w:rPr>
          <w:sz w:val="28"/>
          <w:szCs w:val="28"/>
        </w:rPr>
        <w:t>1</w:t>
      </w:r>
      <w:r w:rsidR="00637237">
        <w:rPr>
          <w:sz w:val="28"/>
          <w:szCs w:val="28"/>
        </w:rPr>
        <w:t>3</w:t>
      </w:r>
    </w:p>
    <w:p w:rsidR="002D70A7" w:rsidRDefault="002D70A7" w:rsidP="002D70A7">
      <w:pPr>
        <w:jc w:val="both"/>
        <w:rPr>
          <w:sz w:val="28"/>
          <w:szCs w:val="28"/>
        </w:rPr>
      </w:pPr>
    </w:p>
    <w:p w:rsidR="002D70A7" w:rsidRDefault="002D70A7" w:rsidP="002D70A7">
      <w:pPr>
        <w:jc w:val="center"/>
        <w:rPr>
          <w:b/>
          <w:sz w:val="28"/>
          <w:szCs w:val="28"/>
        </w:rPr>
      </w:pPr>
      <w:r>
        <w:rPr>
          <w:b/>
          <w:sz w:val="28"/>
          <w:szCs w:val="28"/>
        </w:rPr>
        <w:t>Рабочая группа</w:t>
      </w:r>
    </w:p>
    <w:p w:rsidR="00637237" w:rsidRDefault="002D70A7" w:rsidP="00637237">
      <w:pPr>
        <w:jc w:val="center"/>
        <w:rPr>
          <w:b/>
          <w:sz w:val="28"/>
          <w:szCs w:val="28"/>
        </w:rPr>
      </w:pPr>
      <w:r>
        <w:rPr>
          <w:b/>
          <w:sz w:val="28"/>
          <w:szCs w:val="28"/>
        </w:rPr>
        <w:t xml:space="preserve">по организации и проведению публичных слушаний по </w:t>
      </w:r>
      <w:r w:rsidR="00637237">
        <w:rPr>
          <w:b/>
          <w:sz w:val="28"/>
          <w:szCs w:val="28"/>
        </w:rPr>
        <w:t xml:space="preserve">рассмотрению </w:t>
      </w:r>
      <w:r w:rsidR="00637237" w:rsidRPr="00637237">
        <w:rPr>
          <w:b/>
          <w:sz w:val="28"/>
          <w:szCs w:val="28"/>
        </w:rPr>
        <w:t>проект</w:t>
      </w:r>
      <w:r w:rsidR="00637237">
        <w:rPr>
          <w:b/>
          <w:sz w:val="28"/>
          <w:szCs w:val="28"/>
        </w:rPr>
        <w:t>а</w:t>
      </w:r>
      <w:r w:rsidR="00637237" w:rsidRPr="00637237">
        <w:rPr>
          <w:b/>
          <w:sz w:val="28"/>
          <w:szCs w:val="28"/>
        </w:rPr>
        <w:t xml:space="preserve"> решения Совета депутатов «О бюджете Комсомольского городского поселения Чамзинского муниципального района Республики Мордовия на 2024 год и плановый период 2025 и 2026 </w:t>
      </w:r>
      <w:proofErr w:type="spellStart"/>
      <w:r w:rsidR="00637237" w:rsidRPr="00637237">
        <w:rPr>
          <w:b/>
          <w:sz w:val="28"/>
          <w:szCs w:val="28"/>
        </w:rPr>
        <w:t>годов»</w:t>
      </w:r>
      <w:proofErr w:type="spellEnd"/>
    </w:p>
    <w:p w:rsidR="00637237" w:rsidRDefault="00637237" w:rsidP="00637237">
      <w:pPr>
        <w:jc w:val="center"/>
        <w:rPr>
          <w:b/>
          <w:sz w:val="28"/>
          <w:szCs w:val="28"/>
        </w:rPr>
      </w:pPr>
    </w:p>
    <w:p w:rsidR="002D70A7" w:rsidRDefault="002D70A7" w:rsidP="00637237">
      <w:pPr>
        <w:jc w:val="center"/>
        <w:rPr>
          <w:sz w:val="28"/>
          <w:szCs w:val="28"/>
        </w:rPr>
      </w:pPr>
      <w:r>
        <w:rPr>
          <w:sz w:val="28"/>
          <w:szCs w:val="28"/>
        </w:rPr>
        <w:t>Большаков В.П. – тренер МБОУ ДОД «Комсомольская ДЮСШ» депутат Совета депутатов Комсомольского городского поселения, председатель рабочей группы;</w:t>
      </w:r>
    </w:p>
    <w:p w:rsidR="002D70A7" w:rsidRDefault="002D70A7" w:rsidP="002D70A7">
      <w:pPr>
        <w:jc w:val="both"/>
        <w:rPr>
          <w:sz w:val="28"/>
          <w:szCs w:val="28"/>
        </w:rPr>
      </w:pPr>
    </w:p>
    <w:p w:rsidR="002D70A7" w:rsidRDefault="002D70A7" w:rsidP="002D70A7">
      <w:pPr>
        <w:jc w:val="both"/>
        <w:rPr>
          <w:sz w:val="28"/>
          <w:szCs w:val="28"/>
        </w:rPr>
      </w:pPr>
      <w:r>
        <w:rPr>
          <w:sz w:val="28"/>
          <w:szCs w:val="28"/>
        </w:rPr>
        <w:t>Борисов М.В. – председатель комиссии по финансово - экономическим вопросам Совета депутатов Комсомольского городского поселения;</w:t>
      </w:r>
    </w:p>
    <w:p w:rsidR="002D70A7" w:rsidRDefault="002D70A7" w:rsidP="002D70A7">
      <w:pPr>
        <w:jc w:val="both"/>
        <w:rPr>
          <w:sz w:val="28"/>
          <w:szCs w:val="28"/>
        </w:rPr>
      </w:pPr>
    </w:p>
    <w:p w:rsidR="002D70A7" w:rsidRDefault="002D70A7" w:rsidP="002D70A7">
      <w:pPr>
        <w:jc w:val="both"/>
        <w:rPr>
          <w:sz w:val="28"/>
          <w:szCs w:val="28"/>
        </w:rPr>
      </w:pPr>
      <w:proofErr w:type="spellStart"/>
      <w:r>
        <w:rPr>
          <w:sz w:val="28"/>
          <w:szCs w:val="28"/>
        </w:rPr>
        <w:t>Никина</w:t>
      </w:r>
      <w:proofErr w:type="spellEnd"/>
      <w:r>
        <w:rPr>
          <w:sz w:val="28"/>
          <w:szCs w:val="28"/>
        </w:rPr>
        <w:t xml:space="preserve"> Е.Ф. – заместитель главы администрации Комсомольского городского поселения, секретарь рабочей группы.</w:t>
      </w:r>
    </w:p>
    <w:p w:rsidR="002D70A7" w:rsidRDefault="002D70A7" w:rsidP="002D70A7">
      <w:pPr>
        <w:jc w:val="both"/>
        <w:rPr>
          <w:sz w:val="28"/>
          <w:szCs w:val="28"/>
        </w:rPr>
      </w:pPr>
    </w:p>
    <w:p w:rsidR="002D70A7" w:rsidRDefault="002D70A7" w:rsidP="002D70A7">
      <w:pPr>
        <w:jc w:val="both"/>
        <w:rPr>
          <w:sz w:val="28"/>
          <w:szCs w:val="28"/>
        </w:rPr>
      </w:pPr>
      <w:r>
        <w:rPr>
          <w:sz w:val="28"/>
          <w:szCs w:val="28"/>
        </w:rPr>
        <w:t>Члены рабочей группы</w:t>
      </w:r>
    </w:p>
    <w:p w:rsidR="002D70A7" w:rsidRDefault="002D70A7" w:rsidP="002D70A7">
      <w:pPr>
        <w:jc w:val="both"/>
        <w:rPr>
          <w:sz w:val="28"/>
          <w:szCs w:val="28"/>
        </w:rPr>
      </w:pPr>
    </w:p>
    <w:p w:rsidR="002D70A7" w:rsidRDefault="002D70A7" w:rsidP="002D70A7">
      <w:pPr>
        <w:jc w:val="both"/>
        <w:rPr>
          <w:sz w:val="28"/>
          <w:szCs w:val="28"/>
        </w:rPr>
      </w:pPr>
      <w:proofErr w:type="spellStart"/>
      <w:r>
        <w:rPr>
          <w:sz w:val="28"/>
          <w:szCs w:val="28"/>
        </w:rPr>
        <w:t>Петякина</w:t>
      </w:r>
      <w:proofErr w:type="spellEnd"/>
      <w:r>
        <w:rPr>
          <w:sz w:val="28"/>
          <w:szCs w:val="28"/>
        </w:rPr>
        <w:t xml:space="preserve"> О.В. – депутат Совета депутатов Комсомольского городского поселения;</w:t>
      </w:r>
    </w:p>
    <w:p w:rsidR="002D70A7" w:rsidRDefault="002D70A7" w:rsidP="002D70A7">
      <w:pPr>
        <w:jc w:val="both"/>
        <w:rPr>
          <w:sz w:val="28"/>
          <w:szCs w:val="28"/>
        </w:rPr>
      </w:pPr>
    </w:p>
    <w:p w:rsidR="002D70A7" w:rsidRDefault="002D70A7" w:rsidP="002D70A7">
      <w:pPr>
        <w:jc w:val="both"/>
        <w:rPr>
          <w:sz w:val="28"/>
          <w:szCs w:val="28"/>
        </w:rPr>
      </w:pPr>
      <w:proofErr w:type="spellStart"/>
      <w:r>
        <w:rPr>
          <w:sz w:val="28"/>
          <w:szCs w:val="28"/>
        </w:rPr>
        <w:t>Муртазина</w:t>
      </w:r>
      <w:proofErr w:type="spellEnd"/>
      <w:r>
        <w:rPr>
          <w:sz w:val="28"/>
          <w:szCs w:val="28"/>
        </w:rPr>
        <w:t xml:space="preserve"> Т.В. – депутат Совета депутатов Комсомольского городского поселения</w:t>
      </w: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right"/>
        <w:rPr>
          <w:b/>
          <w:sz w:val="28"/>
          <w:szCs w:val="28"/>
        </w:rPr>
      </w:pPr>
      <w:r>
        <w:rPr>
          <w:sz w:val="28"/>
          <w:szCs w:val="28"/>
        </w:rPr>
        <w:lastRenderedPageBreak/>
        <w:t xml:space="preserve">                                                                     </w:t>
      </w:r>
      <w:r>
        <w:rPr>
          <w:b/>
          <w:sz w:val="28"/>
          <w:szCs w:val="28"/>
        </w:rPr>
        <w:t xml:space="preserve"> Приложение № 2</w:t>
      </w:r>
    </w:p>
    <w:p w:rsidR="002D70A7" w:rsidRDefault="002D70A7" w:rsidP="002D70A7">
      <w:pPr>
        <w:jc w:val="right"/>
        <w:rPr>
          <w:sz w:val="28"/>
          <w:szCs w:val="28"/>
        </w:rPr>
      </w:pPr>
      <w:r>
        <w:rPr>
          <w:b/>
          <w:sz w:val="28"/>
          <w:szCs w:val="28"/>
        </w:rPr>
        <w:t xml:space="preserve"> </w:t>
      </w:r>
      <w:r>
        <w:rPr>
          <w:sz w:val="28"/>
          <w:szCs w:val="28"/>
        </w:rPr>
        <w:t xml:space="preserve">                                                            к Постановлению Совета депутатов</w:t>
      </w:r>
    </w:p>
    <w:p w:rsidR="002D70A7" w:rsidRDefault="002D70A7" w:rsidP="002D70A7">
      <w:pPr>
        <w:jc w:val="right"/>
        <w:rPr>
          <w:sz w:val="28"/>
          <w:szCs w:val="28"/>
        </w:rPr>
      </w:pPr>
      <w:r>
        <w:rPr>
          <w:sz w:val="28"/>
          <w:szCs w:val="28"/>
        </w:rPr>
        <w:t xml:space="preserve">                                            Комсомольского городского поселения</w:t>
      </w:r>
    </w:p>
    <w:p w:rsidR="002D70A7" w:rsidRDefault="002D70A7" w:rsidP="002D70A7">
      <w:pPr>
        <w:jc w:val="right"/>
        <w:rPr>
          <w:sz w:val="28"/>
          <w:szCs w:val="28"/>
        </w:rPr>
      </w:pPr>
      <w:r>
        <w:rPr>
          <w:sz w:val="28"/>
          <w:szCs w:val="28"/>
        </w:rPr>
        <w:t xml:space="preserve">                                            от </w:t>
      </w:r>
      <w:r w:rsidR="00637237">
        <w:rPr>
          <w:sz w:val="28"/>
          <w:szCs w:val="28"/>
        </w:rPr>
        <w:t>16</w:t>
      </w:r>
      <w:r>
        <w:rPr>
          <w:sz w:val="28"/>
          <w:szCs w:val="28"/>
        </w:rPr>
        <w:t>.</w:t>
      </w:r>
      <w:r w:rsidR="00637237">
        <w:rPr>
          <w:sz w:val="28"/>
          <w:szCs w:val="28"/>
        </w:rPr>
        <w:t>11</w:t>
      </w:r>
      <w:r>
        <w:rPr>
          <w:sz w:val="28"/>
          <w:szCs w:val="28"/>
        </w:rPr>
        <w:t>.202</w:t>
      </w:r>
      <w:r w:rsidR="008C0741">
        <w:rPr>
          <w:sz w:val="28"/>
          <w:szCs w:val="28"/>
        </w:rPr>
        <w:t>3</w:t>
      </w:r>
      <w:r>
        <w:rPr>
          <w:sz w:val="28"/>
          <w:szCs w:val="28"/>
        </w:rPr>
        <w:t xml:space="preserve"> года № </w:t>
      </w:r>
      <w:r w:rsidR="008C0741">
        <w:rPr>
          <w:sz w:val="28"/>
          <w:szCs w:val="28"/>
        </w:rPr>
        <w:t>1</w:t>
      </w:r>
      <w:r w:rsidR="00637237">
        <w:rPr>
          <w:sz w:val="28"/>
          <w:szCs w:val="28"/>
        </w:rPr>
        <w:t>3</w:t>
      </w:r>
    </w:p>
    <w:p w:rsidR="002D70A7" w:rsidRDefault="002D70A7" w:rsidP="002D70A7">
      <w:pPr>
        <w:jc w:val="both"/>
        <w:rPr>
          <w:sz w:val="28"/>
          <w:szCs w:val="28"/>
        </w:rPr>
      </w:pPr>
    </w:p>
    <w:p w:rsidR="002D70A7" w:rsidRDefault="002D70A7" w:rsidP="002D70A7">
      <w:pPr>
        <w:jc w:val="both"/>
        <w:rPr>
          <w:b/>
          <w:sz w:val="28"/>
          <w:szCs w:val="28"/>
        </w:rPr>
      </w:pPr>
      <w:r>
        <w:rPr>
          <w:sz w:val="28"/>
          <w:szCs w:val="28"/>
        </w:rPr>
        <w:t xml:space="preserve">                                                  </w:t>
      </w:r>
      <w:r>
        <w:rPr>
          <w:b/>
          <w:sz w:val="28"/>
          <w:szCs w:val="28"/>
        </w:rPr>
        <w:t xml:space="preserve">Ф О </w:t>
      </w:r>
      <w:proofErr w:type="gramStart"/>
      <w:r>
        <w:rPr>
          <w:b/>
          <w:sz w:val="28"/>
          <w:szCs w:val="28"/>
        </w:rPr>
        <w:t>Р</w:t>
      </w:r>
      <w:proofErr w:type="gramEnd"/>
      <w:r>
        <w:rPr>
          <w:b/>
          <w:sz w:val="28"/>
          <w:szCs w:val="28"/>
        </w:rPr>
        <w:t xml:space="preserve"> М А </w:t>
      </w:r>
    </w:p>
    <w:p w:rsidR="002D70A7" w:rsidRDefault="002D70A7" w:rsidP="002D70A7">
      <w:pPr>
        <w:jc w:val="both"/>
        <w:rPr>
          <w:b/>
          <w:sz w:val="28"/>
          <w:szCs w:val="28"/>
        </w:rPr>
      </w:pPr>
    </w:p>
    <w:p w:rsidR="002D70A7" w:rsidRDefault="002D70A7" w:rsidP="00637237">
      <w:pPr>
        <w:jc w:val="center"/>
        <w:rPr>
          <w:b/>
          <w:sz w:val="28"/>
          <w:szCs w:val="28"/>
        </w:rPr>
      </w:pPr>
      <w:r>
        <w:rPr>
          <w:b/>
          <w:sz w:val="28"/>
          <w:szCs w:val="28"/>
        </w:rPr>
        <w:t xml:space="preserve"> внесения предложений по </w:t>
      </w:r>
      <w:r w:rsidR="00637237" w:rsidRPr="00637237">
        <w:rPr>
          <w:b/>
          <w:sz w:val="28"/>
          <w:szCs w:val="28"/>
        </w:rPr>
        <w:t>проект</w:t>
      </w:r>
      <w:r w:rsidR="00637237">
        <w:rPr>
          <w:b/>
          <w:sz w:val="28"/>
          <w:szCs w:val="28"/>
        </w:rPr>
        <w:t>у</w:t>
      </w:r>
      <w:r w:rsidR="00637237" w:rsidRPr="00637237">
        <w:rPr>
          <w:b/>
          <w:sz w:val="28"/>
          <w:szCs w:val="28"/>
        </w:rPr>
        <w:t xml:space="preserve"> решения Совета депутатов «О бюджете Комсомольского городского поселения Чамзинского муниципального района Республики Мордовия на 2024 год и плановый период 2025 и 2026 годов»</w:t>
      </w:r>
    </w:p>
    <w:p w:rsidR="002D70A7" w:rsidRDefault="002D70A7" w:rsidP="002D70A7">
      <w:pPr>
        <w:jc w:val="both"/>
        <w:rPr>
          <w:sz w:val="28"/>
          <w:szCs w:val="28"/>
        </w:rPr>
      </w:pPr>
    </w:p>
    <w:tbl>
      <w:tblPr>
        <w:tblStyle w:val="a3"/>
        <w:tblW w:w="0" w:type="auto"/>
        <w:tblInd w:w="0" w:type="dxa"/>
        <w:tblLayout w:type="fixed"/>
        <w:tblLook w:val="01E0" w:firstRow="1" w:lastRow="1" w:firstColumn="1" w:lastColumn="1" w:noHBand="0" w:noVBand="0"/>
      </w:tblPr>
      <w:tblGrid>
        <w:gridCol w:w="628"/>
        <w:gridCol w:w="1202"/>
        <w:gridCol w:w="1338"/>
        <w:gridCol w:w="1260"/>
        <w:gridCol w:w="1260"/>
        <w:gridCol w:w="1260"/>
        <w:gridCol w:w="900"/>
        <w:gridCol w:w="858"/>
        <w:gridCol w:w="865"/>
      </w:tblGrid>
      <w:tr w:rsidR="002D70A7" w:rsidTr="002D70A7">
        <w:trPr>
          <w:trHeight w:val="495"/>
        </w:trPr>
        <w:tc>
          <w:tcPr>
            <w:tcW w:w="628" w:type="dxa"/>
            <w:vMerge w:val="restart"/>
            <w:tcBorders>
              <w:top w:val="single" w:sz="4" w:space="0" w:color="auto"/>
              <w:left w:val="single" w:sz="4" w:space="0" w:color="auto"/>
              <w:bottom w:val="single" w:sz="4" w:space="0" w:color="auto"/>
              <w:right w:val="single" w:sz="4" w:space="0" w:color="auto"/>
            </w:tcBorders>
            <w:hideMark/>
          </w:tcPr>
          <w:p w:rsidR="002D70A7" w:rsidRDefault="002D70A7">
            <w:pPr>
              <w:jc w:val="both"/>
            </w:pPr>
            <w:r>
              <w:t>№</w:t>
            </w:r>
          </w:p>
          <w:p w:rsidR="002D70A7" w:rsidRDefault="002D70A7">
            <w:pPr>
              <w:jc w:val="both"/>
            </w:pPr>
            <w:proofErr w:type="gramStart"/>
            <w:r>
              <w:t>п</w:t>
            </w:r>
            <w:proofErr w:type="gramEnd"/>
            <w:r>
              <w:t>/п</w:t>
            </w:r>
          </w:p>
        </w:tc>
        <w:tc>
          <w:tcPr>
            <w:tcW w:w="1202" w:type="dxa"/>
            <w:vMerge w:val="restart"/>
            <w:tcBorders>
              <w:top w:val="single" w:sz="4" w:space="0" w:color="auto"/>
              <w:left w:val="single" w:sz="4" w:space="0" w:color="auto"/>
              <w:bottom w:val="single" w:sz="4" w:space="0" w:color="auto"/>
              <w:right w:val="single" w:sz="4" w:space="0" w:color="auto"/>
            </w:tcBorders>
            <w:hideMark/>
          </w:tcPr>
          <w:p w:rsidR="002D70A7" w:rsidRDefault="002D70A7">
            <w:pPr>
              <w:jc w:val="both"/>
            </w:pPr>
            <w:r>
              <w:t>Глава,</w:t>
            </w:r>
          </w:p>
          <w:p w:rsidR="002D70A7" w:rsidRDefault="002D70A7">
            <w:pPr>
              <w:jc w:val="both"/>
            </w:pPr>
            <w:r>
              <w:t>статья,</w:t>
            </w:r>
          </w:p>
          <w:p w:rsidR="002D70A7" w:rsidRDefault="002D70A7">
            <w:pPr>
              <w:jc w:val="both"/>
            </w:pPr>
            <w:r>
              <w:t>часть</w:t>
            </w:r>
          </w:p>
          <w:p w:rsidR="002D70A7" w:rsidRDefault="002D70A7">
            <w:pPr>
              <w:jc w:val="both"/>
            </w:pPr>
            <w:r>
              <w:t>статьи,</w:t>
            </w:r>
          </w:p>
          <w:p w:rsidR="002D70A7" w:rsidRDefault="002D70A7">
            <w:pPr>
              <w:jc w:val="both"/>
            </w:pPr>
            <w:r>
              <w:t>пункт</w:t>
            </w:r>
          </w:p>
        </w:tc>
        <w:tc>
          <w:tcPr>
            <w:tcW w:w="1338" w:type="dxa"/>
            <w:vMerge w:val="restart"/>
            <w:tcBorders>
              <w:top w:val="single" w:sz="4" w:space="0" w:color="auto"/>
              <w:left w:val="single" w:sz="4" w:space="0" w:color="auto"/>
              <w:bottom w:val="single" w:sz="4" w:space="0" w:color="auto"/>
              <w:right w:val="single" w:sz="4" w:space="0" w:color="auto"/>
            </w:tcBorders>
            <w:hideMark/>
          </w:tcPr>
          <w:p w:rsidR="002D70A7" w:rsidRDefault="002D70A7">
            <w:pPr>
              <w:jc w:val="both"/>
            </w:pPr>
            <w:r>
              <w:t xml:space="preserve">Текст </w:t>
            </w:r>
          </w:p>
          <w:p w:rsidR="002D70A7" w:rsidRDefault="002D70A7">
            <w:pPr>
              <w:jc w:val="both"/>
            </w:pPr>
            <w:r>
              <w:t xml:space="preserve">Изменения </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D70A7" w:rsidRDefault="002D70A7">
            <w:pPr>
              <w:jc w:val="both"/>
            </w:pPr>
            <w:r>
              <w:t>Текст</w:t>
            </w:r>
          </w:p>
          <w:p w:rsidR="002D70A7" w:rsidRDefault="002D70A7">
            <w:pPr>
              <w:jc w:val="both"/>
            </w:pPr>
            <w:r>
              <w:t>Внесенных изменений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D70A7" w:rsidRDefault="002D70A7">
            <w:pPr>
              <w:jc w:val="both"/>
            </w:pPr>
            <w:r>
              <w:t>Текст</w:t>
            </w:r>
          </w:p>
          <w:p w:rsidR="002D70A7" w:rsidRDefault="002D70A7">
            <w:pPr>
              <w:jc w:val="both"/>
            </w:pPr>
            <w:r>
              <w:t xml:space="preserve"> с</w:t>
            </w:r>
          </w:p>
          <w:p w:rsidR="002D70A7" w:rsidRDefault="002D70A7">
            <w:pPr>
              <w:jc w:val="both"/>
            </w:pPr>
            <w:r>
              <w:t>учётом</w:t>
            </w:r>
          </w:p>
          <w:p w:rsidR="002D70A7" w:rsidRDefault="002D70A7">
            <w:pPr>
              <w:jc w:val="both"/>
            </w:pPr>
            <w:r>
              <w:t>изменений</w:t>
            </w:r>
          </w:p>
        </w:tc>
        <w:tc>
          <w:tcPr>
            <w:tcW w:w="3883" w:type="dxa"/>
            <w:gridSpan w:val="4"/>
            <w:tcBorders>
              <w:top w:val="single" w:sz="4" w:space="0" w:color="auto"/>
              <w:left w:val="single" w:sz="4" w:space="0" w:color="auto"/>
              <w:bottom w:val="single" w:sz="4" w:space="0" w:color="auto"/>
              <w:right w:val="single" w:sz="4" w:space="0" w:color="auto"/>
            </w:tcBorders>
            <w:hideMark/>
          </w:tcPr>
          <w:p w:rsidR="002D70A7" w:rsidRDefault="002D70A7">
            <w:pPr>
              <w:jc w:val="both"/>
            </w:pPr>
            <w:r>
              <w:t xml:space="preserve">       Кем внесена поправка</w:t>
            </w:r>
          </w:p>
        </w:tc>
      </w:tr>
      <w:tr w:rsidR="002D70A7" w:rsidTr="002D70A7">
        <w:trPr>
          <w:trHeight w:val="465"/>
        </w:trPr>
        <w:tc>
          <w:tcPr>
            <w:tcW w:w="628" w:type="dxa"/>
            <w:vMerge/>
            <w:tcBorders>
              <w:top w:val="single" w:sz="4" w:space="0" w:color="auto"/>
              <w:left w:val="single" w:sz="4" w:space="0" w:color="auto"/>
              <w:bottom w:val="single" w:sz="4" w:space="0" w:color="auto"/>
              <w:right w:val="single" w:sz="4" w:space="0" w:color="auto"/>
            </w:tcBorders>
            <w:vAlign w:val="center"/>
            <w:hideMark/>
          </w:tcPr>
          <w:p w:rsidR="002D70A7" w:rsidRDefault="002D70A7"/>
        </w:tc>
        <w:tc>
          <w:tcPr>
            <w:tcW w:w="1202" w:type="dxa"/>
            <w:vMerge/>
            <w:tcBorders>
              <w:top w:val="single" w:sz="4" w:space="0" w:color="auto"/>
              <w:left w:val="single" w:sz="4" w:space="0" w:color="auto"/>
              <w:bottom w:val="single" w:sz="4" w:space="0" w:color="auto"/>
              <w:right w:val="single" w:sz="4" w:space="0" w:color="auto"/>
            </w:tcBorders>
            <w:vAlign w:val="center"/>
            <w:hideMark/>
          </w:tcPr>
          <w:p w:rsidR="002D70A7" w:rsidRDefault="002D70A7"/>
        </w:tc>
        <w:tc>
          <w:tcPr>
            <w:tcW w:w="1338" w:type="dxa"/>
            <w:vMerge/>
            <w:tcBorders>
              <w:top w:val="single" w:sz="4" w:space="0" w:color="auto"/>
              <w:left w:val="single" w:sz="4" w:space="0" w:color="auto"/>
              <w:bottom w:val="single" w:sz="4" w:space="0" w:color="auto"/>
              <w:right w:val="single" w:sz="4" w:space="0" w:color="auto"/>
            </w:tcBorders>
            <w:vAlign w:val="center"/>
            <w:hideMark/>
          </w:tcPr>
          <w:p w:rsidR="002D70A7" w:rsidRDefault="002D70A7"/>
        </w:tc>
        <w:tc>
          <w:tcPr>
            <w:tcW w:w="1260" w:type="dxa"/>
            <w:vMerge/>
            <w:tcBorders>
              <w:top w:val="single" w:sz="4" w:space="0" w:color="auto"/>
              <w:left w:val="single" w:sz="4" w:space="0" w:color="auto"/>
              <w:bottom w:val="single" w:sz="4" w:space="0" w:color="auto"/>
              <w:right w:val="single" w:sz="4" w:space="0" w:color="auto"/>
            </w:tcBorders>
            <w:vAlign w:val="center"/>
            <w:hideMark/>
          </w:tcPr>
          <w:p w:rsidR="002D70A7" w:rsidRDefault="002D70A7"/>
        </w:tc>
        <w:tc>
          <w:tcPr>
            <w:tcW w:w="1260" w:type="dxa"/>
            <w:vMerge/>
            <w:tcBorders>
              <w:top w:val="single" w:sz="4" w:space="0" w:color="auto"/>
              <w:left w:val="single" w:sz="4" w:space="0" w:color="auto"/>
              <w:bottom w:val="single" w:sz="4" w:space="0" w:color="auto"/>
              <w:right w:val="single" w:sz="4" w:space="0" w:color="auto"/>
            </w:tcBorders>
            <w:vAlign w:val="center"/>
            <w:hideMark/>
          </w:tcPr>
          <w:p w:rsidR="002D70A7" w:rsidRDefault="002D70A7"/>
        </w:tc>
        <w:tc>
          <w:tcPr>
            <w:tcW w:w="1260" w:type="dxa"/>
            <w:tcBorders>
              <w:top w:val="single" w:sz="4" w:space="0" w:color="auto"/>
              <w:left w:val="single" w:sz="4" w:space="0" w:color="auto"/>
              <w:bottom w:val="single" w:sz="4" w:space="0" w:color="auto"/>
              <w:right w:val="single" w:sz="4" w:space="0" w:color="auto"/>
            </w:tcBorders>
          </w:tcPr>
          <w:p w:rsidR="002D70A7" w:rsidRDefault="002D70A7">
            <w:pPr>
              <w:jc w:val="both"/>
            </w:pPr>
            <w:proofErr w:type="spellStart"/>
            <w:r>
              <w:t>Ф.и.о.</w:t>
            </w:r>
            <w:proofErr w:type="spellEnd"/>
          </w:p>
          <w:p w:rsidR="002D70A7" w:rsidRDefault="002D70A7">
            <w:pPr>
              <w:jc w:val="both"/>
            </w:pPr>
            <w:proofErr w:type="spellStart"/>
            <w:r>
              <w:t>граждани</w:t>
            </w:r>
            <w:proofErr w:type="spellEnd"/>
            <w:r>
              <w:t>-</w:t>
            </w:r>
          </w:p>
          <w:p w:rsidR="002D70A7" w:rsidRDefault="002D70A7">
            <w:pPr>
              <w:jc w:val="both"/>
            </w:pPr>
            <w:proofErr w:type="gramStart"/>
            <w:r>
              <w:t>на (</w:t>
            </w:r>
            <w:proofErr w:type="spellStart"/>
            <w:r>
              <w:t>граж</w:t>
            </w:r>
            <w:proofErr w:type="spellEnd"/>
            <w:r>
              <w:t>-</w:t>
            </w:r>
            <w:proofErr w:type="gramEnd"/>
          </w:p>
          <w:p w:rsidR="002D70A7" w:rsidRDefault="002D70A7">
            <w:pPr>
              <w:jc w:val="both"/>
            </w:pPr>
            <w:r>
              <w:t>дан), внесшего</w:t>
            </w:r>
          </w:p>
          <w:p w:rsidR="002D70A7" w:rsidRDefault="002D70A7">
            <w:pPr>
              <w:jc w:val="both"/>
            </w:pPr>
            <w:proofErr w:type="spellStart"/>
            <w:r>
              <w:t>предложе</w:t>
            </w:r>
            <w:proofErr w:type="spellEnd"/>
            <w:r>
              <w:t>-</w:t>
            </w:r>
          </w:p>
          <w:p w:rsidR="002D70A7" w:rsidRDefault="002D70A7">
            <w:pPr>
              <w:jc w:val="both"/>
            </w:pPr>
            <w:proofErr w:type="spellStart"/>
            <w:r>
              <w:t>ние</w:t>
            </w:r>
            <w:proofErr w:type="spellEnd"/>
          </w:p>
          <w:p w:rsidR="002D70A7" w:rsidRDefault="002D70A7">
            <w:pPr>
              <w:jc w:val="both"/>
            </w:pPr>
          </w:p>
        </w:tc>
        <w:tc>
          <w:tcPr>
            <w:tcW w:w="900" w:type="dxa"/>
            <w:tcBorders>
              <w:top w:val="single" w:sz="4" w:space="0" w:color="auto"/>
              <w:left w:val="single" w:sz="4" w:space="0" w:color="auto"/>
              <w:bottom w:val="single" w:sz="4" w:space="0" w:color="auto"/>
              <w:right w:val="single" w:sz="4" w:space="0" w:color="auto"/>
            </w:tcBorders>
            <w:hideMark/>
          </w:tcPr>
          <w:p w:rsidR="002D70A7" w:rsidRDefault="002D70A7">
            <w:pPr>
              <w:jc w:val="both"/>
            </w:pPr>
            <w:r>
              <w:t>Дом.</w:t>
            </w:r>
          </w:p>
          <w:p w:rsidR="002D70A7" w:rsidRDefault="002D70A7">
            <w:pPr>
              <w:jc w:val="both"/>
            </w:pPr>
            <w:r>
              <w:t>адрес,</w:t>
            </w:r>
          </w:p>
          <w:p w:rsidR="002D70A7" w:rsidRDefault="002D70A7">
            <w:pPr>
              <w:jc w:val="both"/>
            </w:pPr>
            <w:proofErr w:type="gramStart"/>
            <w:r>
              <w:t>теле</w:t>
            </w:r>
            <w:proofErr w:type="gramEnd"/>
            <w:r>
              <w:t>-</w:t>
            </w:r>
          </w:p>
          <w:p w:rsidR="002D70A7" w:rsidRDefault="002D70A7">
            <w:pPr>
              <w:jc w:val="both"/>
            </w:pPr>
            <w:r>
              <w:t>фон</w:t>
            </w:r>
          </w:p>
        </w:tc>
        <w:tc>
          <w:tcPr>
            <w:tcW w:w="858" w:type="dxa"/>
            <w:tcBorders>
              <w:top w:val="single" w:sz="4" w:space="0" w:color="auto"/>
              <w:left w:val="single" w:sz="4" w:space="0" w:color="auto"/>
              <w:bottom w:val="single" w:sz="4" w:space="0" w:color="auto"/>
              <w:right w:val="single" w:sz="4" w:space="0" w:color="auto"/>
            </w:tcBorders>
            <w:hideMark/>
          </w:tcPr>
          <w:p w:rsidR="002D70A7" w:rsidRDefault="002D70A7">
            <w:pPr>
              <w:jc w:val="both"/>
            </w:pPr>
            <w:r>
              <w:t>Данные</w:t>
            </w:r>
          </w:p>
          <w:p w:rsidR="002D70A7" w:rsidRDefault="002D70A7">
            <w:pPr>
              <w:jc w:val="both"/>
            </w:pPr>
            <w:r>
              <w:t>о</w:t>
            </w:r>
          </w:p>
          <w:p w:rsidR="002D70A7" w:rsidRDefault="002D70A7">
            <w:pPr>
              <w:jc w:val="both"/>
            </w:pPr>
            <w:proofErr w:type="gramStart"/>
            <w:r>
              <w:t>документе</w:t>
            </w:r>
            <w:proofErr w:type="gramEnd"/>
          </w:p>
          <w:p w:rsidR="002D70A7" w:rsidRDefault="002D70A7">
            <w:pPr>
              <w:jc w:val="both"/>
            </w:pPr>
            <w:proofErr w:type="gramStart"/>
            <w:r>
              <w:t>удостоверяющем</w:t>
            </w:r>
            <w:proofErr w:type="gramEnd"/>
            <w:r>
              <w:t xml:space="preserve"> личность.</w:t>
            </w:r>
          </w:p>
        </w:tc>
        <w:tc>
          <w:tcPr>
            <w:tcW w:w="865" w:type="dxa"/>
            <w:tcBorders>
              <w:top w:val="single" w:sz="4" w:space="0" w:color="auto"/>
              <w:left w:val="single" w:sz="4" w:space="0" w:color="auto"/>
              <w:bottom w:val="single" w:sz="4" w:space="0" w:color="auto"/>
              <w:right w:val="single" w:sz="4" w:space="0" w:color="auto"/>
            </w:tcBorders>
            <w:hideMark/>
          </w:tcPr>
          <w:p w:rsidR="002D70A7" w:rsidRDefault="002D70A7">
            <w:pPr>
              <w:jc w:val="both"/>
            </w:pPr>
            <w:r>
              <w:t>Место</w:t>
            </w:r>
          </w:p>
          <w:p w:rsidR="002D70A7" w:rsidRDefault="002D70A7">
            <w:pPr>
              <w:jc w:val="both"/>
            </w:pPr>
            <w:r>
              <w:t>Работы,</w:t>
            </w:r>
          </w:p>
          <w:p w:rsidR="002D70A7" w:rsidRDefault="002D70A7">
            <w:pPr>
              <w:jc w:val="both"/>
            </w:pPr>
            <w:r>
              <w:t>учёбы</w:t>
            </w:r>
          </w:p>
        </w:tc>
      </w:tr>
      <w:tr w:rsidR="002D70A7" w:rsidTr="002D70A7">
        <w:tc>
          <w:tcPr>
            <w:tcW w:w="628" w:type="dxa"/>
            <w:tcBorders>
              <w:top w:val="single" w:sz="4" w:space="0" w:color="auto"/>
              <w:left w:val="single" w:sz="4" w:space="0" w:color="auto"/>
              <w:bottom w:val="single" w:sz="4" w:space="0" w:color="auto"/>
              <w:right w:val="single" w:sz="4" w:space="0" w:color="auto"/>
            </w:tcBorders>
          </w:tcPr>
          <w:p w:rsidR="002D70A7" w:rsidRDefault="002D70A7">
            <w:pPr>
              <w:jc w:val="both"/>
              <w:rPr>
                <w:sz w:val="28"/>
                <w:szCs w:val="28"/>
              </w:rPr>
            </w:pPr>
          </w:p>
          <w:p w:rsidR="002D70A7" w:rsidRDefault="002D70A7">
            <w:pPr>
              <w:jc w:val="both"/>
              <w:rPr>
                <w:sz w:val="28"/>
                <w:szCs w:val="28"/>
              </w:rPr>
            </w:pPr>
          </w:p>
          <w:p w:rsidR="002D70A7" w:rsidRDefault="002D70A7">
            <w:pPr>
              <w:jc w:val="both"/>
              <w:rPr>
                <w:sz w:val="28"/>
                <w:szCs w:val="28"/>
              </w:rPr>
            </w:pPr>
          </w:p>
          <w:p w:rsidR="002D70A7" w:rsidRDefault="002D70A7">
            <w:pPr>
              <w:jc w:val="both"/>
              <w:rPr>
                <w:sz w:val="28"/>
                <w:szCs w:val="28"/>
              </w:rPr>
            </w:pPr>
          </w:p>
          <w:p w:rsidR="002D70A7" w:rsidRDefault="002D70A7">
            <w:pPr>
              <w:jc w:val="both"/>
              <w:rPr>
                <w:sz w:val="28"/>
                <w:szCs w:val="28"/>
              </w:rPr>
            </w:pPr>
          </w:p>
        </w:tc>
        <w:tc>
          <w:tcPr>
            <w:tcW w:w="1202" w:type="dxa"/>
            <w:tcBorders>
              <w:top w:val="single" w:sz="4" w:space="0" w:color="auto"/>
              <w:left w:val="single" w:sz="4" w:space="0" w:color="auto"/>
              <w:bottom w:val="single" w:sz="4" w:space="0" w:color="auto"/>
              <w:right w:val="single" w:sz="4" w:space="0" w:color="auto"/>
            </w:tcBorders>
          </w:tcPr>
          <w:p w:rsidR="002D70A7" w:rsidRDefault="002D70A7">
            <w:pPr>
              <w:jc w:val="both"/>
              <w:rPr>
                <w:sz w:val="28"/>
                <w:szCs w:val="28"/>
              </w:rPr>
            </w:pPr>
          </w:p>
        </w:tc>
        <w:tc>
          <w:tcPr>
            <w:tcW w:w="1338" w:type="dxa"/>
            <w:tcBorders>
              <w:top w:val="single" w:sz="4" w:space="0" w:color="auto"/>
              <w:left w:val="single" w:sz="4" w:space="0" w:color="auto"/>
              <w:bottom w:val="single" w:sz="4" w:space="0" w:color="auto"/>
              <w:right w:val="single" w:sz="4" w:space="0" w:color="auto"/>
            </w:tcBorders>
          </w:tcPr>
          <w:p w:rsidR="002D70A7" w:rsidRDefault="002D70A7">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2D70A7" w:rsidRDefault="002D70A7">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2D70A7" w:rsidRDefault="002D70A7">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2D70A7" w:rsidRDefault="002D70A7">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2D70A7" w:rsidRDefault="002D70A7">
            <w:pPr>
              <w:jc w:val="both"/>
              <w:rPr>
                <w:sz w:val="28"/>
                <w:szCs w:val="28"/>
              </w:rPr>
            </w:pPr>
          </w:p>
        </w:tc>
        <w:tc>
          <w:tcPr>
            <w:tcW w:w="858" w:type="dxa"/>
            <w:tcBorders>
              <w:top w:val="single" w:sz="4" w:space="0" w:color="auto"/>
              <w:left w:val="single" w:sz="4" w:space="0" w:color="auto"/>
              <w:bottom w:val="single" w:sz="4" w:space="0" w:color="auto"/>
              <w:right w:val="single" w:sz="4" w:space="0" w:color="auto"/>
            </w:tcBorders>
          </w:tcPr>
          <w:p w:rsidR="002D70A7" w:rsidRDefault="002D70A7">
            <w:pPr>
              <w:jc w:val="both"/>
              <w:rPr>
                <w:sz w:val="28"/>
                <w:szCs w:val="28"/>
              </w:rPr>
            </w:pPr>
          </w:p>
        </w:tc>
        <w:tc>
          <w:tcPr>
            <w:tcW w:w="865" w:type="dxa"/>
            <w:tcBorders>
              <w:top w:val="single" w:sz="4" w:space="0" w:color="auto"/>
              <w:left w:val="single" w:sz="4" w:space="0" w:color="auto"/>
              <w:bottom w:val="single" w:sz="4" w:space="0" w:color="auto"/>
              <w:right w:val="single" w:sz="4" w:space="0" w:color="auto"/>
            </w:tcBorders>
          </w:tcPr>
          <w:p w:rsidR="002D70A7" w:rsidRDefault="002D70A7">
            <w:pPr>
              <w:jc w:val="both"/>
              <w:rPr>
                <w:sz w:val="28"/>
                <w:szCs w:val="28"/>
              </w:rPr>
            </w:pPr>
          </w:p>
        </w:tc>
      </w:tr>
    </w:tbl>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p>
    <w:p w:rsidR="002D70A7" w:rsidRDefault="002D70A7" w:rsidP="002D70A7">
      <w:pPr>
        <w:jc w:val="both"/>
        <w:rPr>
          <w:sz w:val="28"/>
          <w:szCs w:val="28"/>
        </w:rPr>
      </w:pPr>
      <w:r>
        <w:rPr>
          <w:sz w:val="28"/>
          <w:szCs w:val="28"/>
        </w:rPr>
        <w:t xml:space="preserve">Подпись гражданина (граждан). </w:t>
      </w:r>
    </w:p>
    <w:p w:rsidR="002D70A7" w:rsidRDefault="002D70A7" w:rsidP="002D70A7">
      <w:pPr>
        <w:jc w:val="both"/>
        <w:rPr>
          <w:sz w:val="28"/>
          <w:szCs w:val="28"/>
        </w:rPr>
      </w:pPr>
    </w:p>
    <w:p w:rsidR="002D70A7" w:rsidRDefault="002D70A7" w:rsidP="002D70A7">
      <w:pPr>
        <w:jc w:val="both"/>
        <w:rPr>
          <w:sz w:val="28"/>
          <w:szCs w:val="28"/>
        </w:rPr>
      </w:pPr>
    </w:p>
    <w:p w:rsidR="008C0741" w:rsidRDefault="008C0741" w:rsidP="008C0741">
      <w:pPr>
        <w:pStyle w:val="a4"/>
        <w:spacing w:before="0" w:beforeAutospacing="0" w:after="0" w:afterAutospacing="0"/>
        <w:jc w:val="center"/>
        <w:rPr>
          <w:color w:val="000000"/>
          <w:sz w:val="27"/>
          <w:szCs w:val="27"/>
        </w:rPr>
      </w:pPr>
    </w:p>
    <w:p w:rsidR="008C0741" w:rsidRDefault="008C0741" w:rsidP="008C0741">
      <w:pPr>
        <w:pStyle w:val="a4"/>
        <w:spacing w:before="0" w:beforeAutospacing="0" w:after="0" w:afterAutospacing="0"/>
        <w:jc w:val="center"/>
        <w:rPr>
          <w:color w:val="000000"/>
          <w:sz w:val="27"/>
          <w:szCs w:val="27"/>
        </w:rPr>
      </w:pPr>
    </w:p>
    <w:p w:rsidR="008C0741" w:rsidRDefault="008C0741" w:rsidP="008C0741">
      <w:pPr>
        <w:pStyle w:val="a4"/>
        <w:spacing w:before="0" w:beforeAutospacing="0" w:after="0" w:afterAutospacing="0"/>
        <w:jc w:val="center"/>
        <w:rPr>
          <w:color w:val="000000"/>
          <w:sz w:val="27"/>
          <w:szCs w:val="27"/>
        </w:rPr>
      </w:pPr>
    </w:p>
    <w:p w:rsidR="008C0741" w:rsidRDefault="008C0741" w:rsidP="008C0741">
      <w:pPr>
        <w:pStyle w:val="a4"/>
        <w:spacing w:before="0" w:beforeAutospacing="0" w:after="0" w:afterAutospacing="0"/>
        <w:jc w:val="center"/>
        <w:rPr>
          <w:color w:val="000000"/>
          <w:sz w:val="27"/>
          <w:szCs w:val="27"/>
        </w:rPr>
      </w:pPr>
    </w:p>
    <w:p w:rsidR="008C0741" w:rsidRDefault="008C0741" w:rsidP="008C0741">
      <w:pPr>
        <w:pStyle w:val="a4"/>
        <w:spacing w:before="0" w:beforeAutospacing="0" w:after="0" w:afterAutospacing="0"/>
        <w:jc w:val="center"/>
        <w:rPr>
          <w:color w:val="000000"/>
          <w:sz w:val="27"/>
          <w:szCs w:val="27"/>
        </w:rPr>
      </w:pPr>
    </w:p>
    <w:p w:rsidR="008C0741" w:rsidRDefault="008C0741" w:rsidP="008C0741">
      <w:pPr>
        <w:pStyle w:val="a4"/>
        <w:spacing w:before="0" w:beforeAutospacing="0" w:after="0" w:afterAutospacing="0"/>
        <w:jc w:val="center"/>
        <w:rPr>
          <w:color w:val="000000"/>
          <w:sz w:val="27"/>
          <w:szCs w:val="27"/>
        </w:rPr>
      </w:pPr>
    </w:p>
    <w:p w:rsidR="008C0741" w:rsidRDefault="008C0741" w:rsidP="008C0741">
      <w:pPr>
        <w:pStyle w:val="a4"/>
        <w:spacing w:before="0" w:beforeAutospacing="0" w:after="0" w:afterAutospacing="0"/>
        <w:jc w:val="center"/>
        <w:rPr>
          <w:color w:val="000000"/>
          <w:sz w:val="27"/>
          <w:szCs w:val="27"/>
        </w:rPr>
      </w:pPr>
    </w:p>
    <w:p w:rsidR="008C0741" w:rsidRDefault="008C0741" w:rsidP="008C0741">
      <w:pPr>
        <w:pStyle w:val="a4"/>
        <w:spacing w:before="0" w:beforeAutospacing="0" w:after="0" w:afterAutospacing="0"/>
        <w:jc w:val="center"/>
        <w:rPr>
          <w:color w:val="000000"/>
          <w:sz w:val="27"/>
          <w:szCs w:val="27"/>
        </w:rPr>
      </w:pPr>
    </w:p>
    <w:p w:rsidR="008C0741" w:rsidRDefault="008C0741" w:rsidP="008C0741">
      <w:pPr>
        <w:pStyle w:val="a4"/>
        <w:spacing w:before="0" w:beforeAutospacing="0" w:after="0" w:afterAutospacing="0"/>
        <w:jc w:val="center"/>
        <w:rPr>
          <w:color w:val="000000"/>
          <w:sz w:val="27"/>
          <w:szCs w:val="27"/>
        </w:rPr>
      </w:pPr>
    </w:p>
    <w:p w:rsidR="008C0741" w:rsidRDefault="008C0741" w:rsidP="008C0741">
      <w:pPr>
        <w:pStyle w:val="a4"/>
        <w:spacing w:before="0" w:beforeAutospacing="0" w:after="0" w:afterAutospacing="0"/>
        <w:jc w:val="center"/>
        <w:rPr>
          <w:color w:val="000000"/>
          <w:sz w:val="27"/>
          <w:szCs w:val="27"/>
        </w:rPr>
      </w:pPr>
    </w:p>
    <w:p w:rsidR="008C0741" w:rsidRDefault="008C0741" w:rsidP="008C0741">
      <w:pPr>
        <w:pStyle w:val="a4"/>
        <w:spacing w:before="0" w:beforeAutospacing="0" w:after="0" w:afterAutospacing="0"/>
        <w:jc w:val="center"/>
        <w:rPr>
          <w:color w:val="000000"/>
          <w:sz w:val="27"/>
          <w:szCs w:val="27"/>
        </w:rPr>
      </w:pPr>
    </w:p>
    <w:p w:rsidR="00637237" w:rsidRDefault="00637237" w:rsidP="008C0741">
      <w:pPr>
        <w:pStyle w:val="a4"/>
        <w:spacing w:before="0" w:beforeAutospacing="0" w:after="0" w:afterAutospacing="0"/>
        <w:jc w:val="center"/>
        <w:rPr>
          <w:color w:val="000000"/>
          <w:sz w:val="27"/>
          <w:szCs w:val="27"/>
        </w:rPr>
      </w:pPr>
    </w:p>
    <w:p w:rsidR="00637237" w:rsidRDefault="00637237" w:rsidP="008C0741">
      <w:pPr>
        <w:pStyle w:val="a4"/>
        <w:spacing w:before="0" w:beforeAutospacing="0" w:after="0" w:afterAutospacing="0"/>
        <w:jc w:val="center"/>
        <w:rPr>
          <w:color w:val="000000"/>
          <w:sz w:val="27"/>
          <w:szCs w:val="27"/>
        </w:rPr>
      </w:pPr>
    </w:p>
    <w:p w:rsidR="008C0741" w:rsidRDefault="008C0741" w:rsidP="008C0741">
      <w:pPr>
        <w:pStyle w:val="a4"/>
        <w:spacing w:before="0" w:beforeAutospacing="0" w:after="0" w:afterAutospacing="0"/>
        <w:jc w:val="center"/>
        <w:rPr>
          <w:color w:val="000000"/>
          <w:sz w:val="27"/>
          <w:szCs w:val="27"/>
        </w:rPr>
      </w:pPr>
    </w:p>
    <w:p w:rsidR="00637237" w:rsidRPr="00637237" w:rsidRDefault="00637237" w:rsidP="00637237">
      <w:pPr>
        <w:suppressAutoHyphens/>
        <w:jc w:val="right"/>
        <w:rPr>
          <w:b/>
          <w:bCs/>
          <w:sz w:val="28"/>
          <w:szCs w:val="28"/>
          <w:lang w:eastAsia="ar-SA"/>
        </w:rPr>
      </w:pPr>
      <w:r w:rsidRPr="00637237">
        <w:rPr>
          <w:b/>
          <w:bCs/>
          <w:sz w:val="28"/>
          <w:szCs w:val="28"/>
          <w:lang w:eastAsia="ar-SA"/>
        </w:rPr>
        <w:lastRenderedPageBreak/>
        <w:t>ПРОЕКТ</w:t>
      </w:r>
    </w:p>
    <w:p w:rsidR="00637237" w:rsidRPr="00637237" w:rsidRDefault="00637237" w:rsidP="00637237">
      <w:pPr>
        <w:suppressAutoHyphens/>
        <w:jc w:val="right"/>
        <w:rPr>
          <w:sz w:val="28"/>
          <w:szCs w:val="28"/>
          <w:lang w:eastAsia="ar-SA"/>
        </w:rPr>
      </w:pPr>
    </w:p>
    <w:p w:rsidR="00637237" w:rsidRPr="00637237" w:rsidRDefault="00637237" w:rsidP="00637237">
      <w:pPr>
        <w:suppressAutoHyphens/>
        <w:jc w:val="center"/>
        <w:rPr>
          <w:sz w:val="28"/>
          <w:szCs w:val="28"/>
          <w:lang w:eastAsia="ar-SA"/>
        </w:rPr>
      </w:pPr>
      <w:r w:rsidRPr="00637237">
        <w:rPr>
          <w:sz w:val="28"/>
          <w:szCs w:val="28"/>
          <w:lang w:eastAsia="ar-SA"/>
        </w:rPr>
        <w:t>Республика Мордовия</w:t>
      </w:r>
    </w:p>
    <w:p w:rsidR="00637237" w:rsidRPr="00637237" w:rsidRDefault="00637237" w:rsidP="00637237">
      <w:pPr>
        <w:suppressAutoHyphens/>
        <w:jc w:val="center"/>
        <w:rPr>
          <w:sz w:val="28"/>
          <w:szCs w:val="28"/>
          <w:lang w:eastAsia="ar-SA"/>
        </w:rPr>
      </w:pPr>
      <w:r w:rsidRPr="00637237">
        <w:rPr>
          <w:sz w:val="28"/>
          <w:szCs w:val="28"/>
          <w:lang w:eastAsia="ar-SA"/>
        </w:rPr>
        <w:t>Чамзинский муниципальный район</w:t>
      </w:r>
    </w:p>
    <w:p w:rsidR="00637237" w:rsidRPr="00637237" w:rsidRDefault="00637237" w:rsidP="00637237">
      <w:pPr>
        <w:suppressAutoHyphens/>
        <w:jc w:val="center"/>
        <w:rPr>
          <w:sz w:val="28"/>
          <w:szCs w:val="28"/>
          <w:lang w:eastAsia="ar-SA"/>
        </w:rPr>
      </w:pPr>
      <w:r w:rsidRPr="00637237">
        <w:rPr>
          <w:sz w:val="28"/>
          <w:szCs w:val="28"/>
          <w:lang w:eastAsia="ar-SA"/>
        </w:rPr>
        <w:t>Совет депутатов Комсомольского городского поселения</w:t>
      </w:r>
    </w:p>
    <w:p w:rsidR="00637237" w:rsidRPr="00637237" w:rsidRDefault="00637237" w:rsidP="00637237">
      <w:pPr>
        <w:suppressAutoHyphens/>
        <w:jc w:val="center"/>
        <w:rPr>
          <w:sz w:val="32"/>
          <w:szCs w:val="28"/>
          <w:lang w:eastAsia="ar-SA"/>
        </w:rPr>
      </w:pPr>
    </w:p>
    <w:p w:rsidR="00637237" w:rsidRPr="00637237" w:rsidRDefault="00637237" w:rsidP="00637237">
      <w:pPr>
        <w:suppressAutoHyphens/>
        <w:jc w:val="center"/>
        <w:rPr>
          <w:b/>
          <w:sz w:val="28"/>
          <w:szCs w:val="28"/>
          <w:lang w:eastAsia="ar-SA"/>
        </w:rPr>
      </w:pPr>
      <w:r w:rsidRPr="00637237">
        <w:rPr>
          <w:b/>
          <w:sz w:val="32"/>
          <w:szCs w:val="28"/>
          <w:lang w:eastAsia="ar-SA"/>
        </w:rPr>
        <w:t xml:space="preserve">РЕШЕНИЕ </w:t>
      </w:r>
      <w:r w:rsidRPr="00637237">
        <w:rPr>
          <w:b/>
          <w:sz w:val="28"/>
          <w:szCs w:val="28"/>
          <w:lang w:eastAsia="ar-SA"/>
        </w:rPr>
        <w:t xml:space="preserve"> </w:t>
      </w:r>
    </w:p>
    <w:p w:rsidR="00637237" w:rsidRPr="00637237" w:rsidRDefault="00637237" w:rsidP="00637237">
      <w:pPr>
        <w:suppressAutoHyphens/>
        <w:jc w:val="center"/>
        <w:rPr>
          <w:b/>
          <w:sz w:val="28"/>
          <w:szCs w:val="28"/>
          <w:lang w:eastAsia="ar-SA"/>
        </w:rPr>
      </w:pPr>
      <w:r w:rsidRPr="00637237">
        <w:rPr>
          <w:b/>
          <w:sz w:val="28"/>
          <w:szCs w:val="28"/>
          <w:lang w:eastAsia="ar-SA"/>
        </w:rPr>
        <w:t>(-очередная сессия)</w:t>
      </w:r>
    </w:p>
    <w:p w:rsidR="00637237" w:rsidRPr="00637237" w:rsidRDefault="00637237" w:rsidP="00637237">
      <w:pPr>
        <w:suppressAutoHyphens/>
        <w:jc w:val="center"/>
        <w:rPr>
          <w:sz w:val="28"/>
          <w:szCs w:val="28"/>
          <w:lang w:eastAsia="ar-SA"/>
        </w:rPr>
      </w:pPr>
      <w:r w:rsidRPr="00637237">
        <w:rPr>
          <w:sz w:val="28"/>
          <w:szCs w:val="28"/>
          <w:lang w:eastAsia="ar-SA"/>
        </w:rPr>
        <w:t xml:space="preserve"> </w:t>
      </w:r>
      <w:proofErr w:type="spellStart"/>
      <w:r w:rsidRPr="00637237">
        <w:rPr>
          <w:sz w:val="28"/>
          <w:szCs w:val="28"/>
          <w:lang w:eastAsia="ar-SA"/>
        </w:rPr>
        <w:t>р.п</w:t>
      </w:r>
      <w:proofErr w:type="gramStart"/>
      <w:r w:rsidRPr="00637237">
        <w:rPr>
          <w:sz w:val="28"/>
          <w:szCs w:val="28"/>
          <w:lang w:eastAsia="ar-SA"/>
        </w:rPr>
        <w:t>.К</w:t>
      </w:r>
      <w:proofErr w:type="gramEnd"/>
      <w:r w:rsidRPr="00637237">
        <w:rPr>
          <w:sz w:val="28"/>
          <w:szCs w:val="28"/>
          <w:lang w:eastAsia="ar-SA"/>
        </w:rPr>
        <w:t>омсомольский</w:t>
      </w:r>
      <w:proofErr w:type="spellEnd"/>
      <w:r w:rsidRPr="00637237">
        <w:rPr>
          <w:sz w:val="28"/>
          <w:szCs w:val="28"/>
          <w:lang w:eastAsia="ar-SA"/>
        </w:rPr>
        <w:t xml:space="preserve">   </w:t>
      </w:r>
    </w:p>
    <w:p w:rsidR="00637237" w:rsidRPr="00637237" w:rsidRDefault="00637237" w:rsidP="00637237">
      <w:pPr>
        <w:suppressAutoHyphens/>
        <w:jc w:val="center"/>
        <w:rPr>
          <w:sz w:val="28"/>
          <w:szCs w:val="28"/>
          <w:lang w:eastAsia="ar-SA"/>
        </w:rPr>
      </w:pPr>
    </w:p>
    <w:p w:rsidR="00637237" w:rsidRPr="00637237" w:rsidRDefault="00637237" w:rsidP="00637237">
      <w:pPr>
        <w:suppressAutoHyphens/>
        <w:rPr>
          <w:sz w:val="28"/>
          <w:szCs w:val="28"/>
          <w:lang w:eastAsia="ar-SA"/>
        </w:rPr>
      </w:pPr>
      <w:r w:rsidRPr="00637237">
        <w:rPr>
          <w:sz w:val="28"/>
          <w:szCs w:val="28"/>
          <w:lang w:eastAsia="ar-SA"/>
        </w:rPr>
        <w:t xml:space="preserve">.2023 год                                                                                        №                                                                                                </w:t>
      </w:r>
    </w:p>
    <w:p w:rsidR="00637237" w:rsidRPr="00637237" w:rsidRDefault="00637237" w:rsidP="00637237">
      <w:pPr>
        <w:suppressAutoHyphens/>
        <w:jc w:val="center"/>
        <w:rPr>
          <w:sz w:val="28"/>
          <w:szCs w:val="28"/>
          <w:lang w:eastAsia="ar-SA"/>
        </w:rPr>
      </w:pPr>
    </w:p>
    <w:p w:rsidR="00637237" w:rsidRPr="00637237" w:rsidRDefault="00637237" w:rsidP="00637237">
      <w:pPr>
        <w:suppressAutoHyphens/>
        <w:rPr>
          <w:b/>
          <w:sz w:val="28"/>
          <w:szCs w:val="28"/>
          <w:lang w:eastAsia="ar-SA"/>
        </w:rPr>
      </w:pPr>
    </w:p>
    <w:p w:rsidR="00637237" w:rsidRPr="00637237" w:rsidRDefault="00637237" w:rsidP="00637237">
      <w:pPr>
        <w:suppressAutoHyphens/>
        <w:jc w:val="center"/>
        <w:rPr>
          <w:b/>
          <w:sz w:val="28"/>
          <w:szCs w:val="28"/>
          <w:lang w:eastAsia="ar-SA"/>
        </w:rPr>
      </w:pPr>
      <w:r w:rsidRPr="00637237">
        <w:rPr>
          <w:b/>
          <w:sz w:val="28"/>
          <w:szCs w:val="28"/>
          <w:lang w:eastAsia="ar-SA"/>
        </w:rPr>
        <w:t>О бюджете Комсомольского городского поселения Чамзинского муниципального района Республики Мордовия</w:t>
      </w:r>
    </w:p>
    <w:p w:rsidR="00637237" w:rsidRPr="00637237" w:rsidRDefault="00637237" w:rsidP="00637237">
      <w:pPr>
        <w:suppressAutoHyphens/>
        <w:jc w:val="center"/>
        <w:rPr>
          <w:b/>
          <w:sz w:val="28"/>
          <w:szCs w:val="28"/>
          <w:lang w:eastAsia="ar-SA"/>
        </w:rPr>
      </w:pPr>
      <w:r w:rsidRPr="00637237">
        <w:rPr>
          <w:b/>
          <w:sz w:val="28"/>
          <w:szCs w:val="28"/>
          <w:lang w:eastAsia="ar-SA"/>
        </w:rPr>
        <w:t xml:space="preserve">на 2024 год и плановый период 2025 и 2026 годов </w:t>
      </w:r>
    </w:p>
    <w:p w:rsidR="00637237" w:rsidRPr="00637237" w:rsidRDefault="00637237" w:rsidP="00637237">
      <w:pPr>
        <w:suppressAutoHyphens/>
        <w:jc w:val="both"/>
        <w:rPr>
          <w:sz w:val="28"/>
          <w:szCs w:val="28"/>
          <w:lang w:eastAsia="ar-SA"/>
        </w:rPr>
      </w:pPr>
    </w:p>
    <w:p w:rsidR="00637237" w:rsidRPr="00637237" w:rsidRDefault="00637237" w:rsidP="00637237">
      <w:pPr>
        <w:suppressAutoHyphens/>
        <w:ind w:firstLine="709"/>
        <w:jc w:val="both"/>
        <w:rPr>
          <w:sz w:val="28"/>
          <w:szCs w:val="28"/>
          <w:lang w:eastAsia="ar-SA"/>
        </w:rPr>
      </w:pPr>
      <w:proofErr w:type="gramStart"/>
      <w:r w:rsidRPr="00637237">
        <w:rPr>
          <w:sz w:val="28"/>
          <w:szCs w:val="28"/>
          <w:lang w:eastAsia="ar-SA"/>
        </w:rPr>
        <w:t>Настоящее Решение в соответствии с Бюджетным кодексом Российской Федерации и на основании прогноза социально-экономического развития Комсомольского городского поселения Чамзинского муниципального района Республики Мордовия утверждает объем доходов и расходов, дефицит, а также иные показатели бюджета Комсомольского городского поселения Чамзинского муниципального района Республики Мордовия на 2024 год и плановый период 2025 и 2026 годов.</w:t>
      </w:r>
      <w:proofErr w:type="gramEnd"/>
    </w:p>
    <w:p w:rsidR="00637237" w:rsidRPr="00637237" w:rsidRDefault="00637237" w:rsidP="00637237">
      <w:pPr>
        <w:suppressAutoHyphens/>
        <w:ind w:firstLine="709"/>
        <w:jc w:val="both"/>
        <w:rPr>
          <w:sz w:val="28"/>
          <w:szCs w:val="28"/>
          <w:lang w:eastAsia="ar-SA"/>
        </w:rPr>
      </w:pPr>
    </w:p>
    <w:p w:rsidR="00637237" w:rsidRPr="00637237" w:rsidRDefault="00637237" w:rsidP="00637237">
      <w:pPr>
        <w:suppressAutoHyphens/>
        <w:ind w:firstLine="709"/>
        <w:jc w:val="both"/>
        <w:rPr>
          <w:b/>
          <w:sz w:val="28"/>
          <w:szCs w:val="28"/>
          <w:lang w:eastAsia="ar-SA"/>
        </w:rPr>
      </w:pPr>
    </w:p>
    <w:p w:rsidR="00637237" w:rsidRPr="00637237" w:rsidRDefault="00637237" w:rsidP="00637237">
      <w:pPr>
        <w:suppressAutoHyphens/>
        <w:ind w:firstLine="709"/>
        <w:jc w:val="both"/>
        <w:rPr>
          <w:b/>
          <w:sz w:val="28"/>
          <w:szCs w:val="28"/>
          <w:lang w:eastAsia="ar-SA"/>
        </w:rPr>
      </w:pPr>
      <w:r w:rsidRPr="00637237">
        <w:rPr>
          <w:b/>
          <w:sz w:val="28"/>
          <w:szCs w:val="28"/>
          <w:lang w:eastAsia="ar-SA"/>
        </w:rPr>
        <w:t>Статья 1. Основные характеристики бюджета Комсомольского городского поселения Чамзинского муниципального района Республики Мордовия</w:t>
      </w:r>
    </w:p>
    <w:p w:rsidR="00637237" w:rsidRPr="00637237" w:rsidRDefault="00637237" w:rsidP="00637237">
      <w:pPr>
        <w:suppressAutoHyphens/>
        <w:ind w:firstLine="709"/>
        <w:jc w:val="both"/>
        <w:rPr>
          <w:bCs/>
          <w:sz w:val="28"/>
          <w:szCs w:val="28"/>
          <w:lang w:eastAsia="ar-SA"/>
        </w:rPr>
      </w:pPr>
      <w:r w:rsidRPr="00637237">
        <w:rPr>
          <w:sz w:val="28"/>
          <w:szCs w:val="28"/>
          <w:lang w:eastAsia="ar-SA"/>
        </w:rPr>
        <w:t xml:space="preserve">1. Утвердить бюджет Комсомольского городского поселения Чамзинского муниципального района Республики Мордовия (далее бюджет городского поселения) на 2024 год по доходам в сумме 64208,0 </w:t>
      </w:r>
      <w:proofErr w:type="spellStart"/>
      <w:r w:rsidRPr="00637237">
        <w:rPr>
          <w:sz w:val="28"/>
          <w:szCs w:val="28"/>
          <w:lang w:eastAsia="ar-SA"/>
        </w:rPr>
        <w:t>тыс</w:t>
      </w:r>
      <w:proofErr w:type="gramStart"/>
      <w:r w:rsidRPr="00637237">
        <w:rPr>
          <w:sz w:val="28"/>
          <w:szCs w:val="28"/>
          <w:lang w:eastAsia="ar-SA"/>
        </w:rPr>
        <w:t>.р</w:t>
      </w:r>
      <w:proofErr w:type="gramEnd"/>
      <w:r w:rsidRPr="00637237">
        <w:rPr>
          <w:sz w:val="28"/>
          <w:szCs w:val="28"/>
          <w:lang w:eastAsia="ar-SA"/>
        </w:rPr>
        <w:t>ублей</w:t>
      </w:r>
      <w:proofErr w:type="spellEnd"/>
      <w:r w:rsidRPr="00637237">
        <w:rPr>
          <w:sz w:val="28"/>
          <w:szCs w:val="28"/>
          <w:lang w:eastAsia="ar-SA"/>
        </w:rPr>
        <w:t xml:space="preserve"> и по расходам в сумме 64208,0 </w:t>
      </w:r>
      <w:proofErr w:type="spellStart"/>
      <w:r w:rsidRPr="00637237">
        <w:rPr>
          <w:sz w:val="28"/>
          <w:szCs w:val="28"/>
          <w:lang w:eastAsia="ar-SA"/>
        </w:rPr>
        <w:t>тыс.рублей</w:t>
      </w:r>
      <w:proofErr w:type="spellEnd"/>
      <w:r w:rsidRPr="00637237">
        <w:rPr>
          <w:sz w:val="28"/>
          <w:szCs w:val="28"/>
          <w:lang w:eastAsia="ar-SA"/>
        </w:rPr>
        <w:t xml:space="preserve">, с превышением расходов над доходами в сумме 0,0 </w:t>
      </w:r>
      <w:proofErr w:type="spellStart"/>
      <w:r w:rsidRPr="00637237">
        <w:rPr>
          <w:sz w:val="28"/>
          <w:szCs w:val="28"/>
          <w:lang w:eastAsia="ar-SA"/>
        </w:rPr>
        <w:t>тыс.рублей</w:t>
      </w:r>
      <w:proofErr w:type="spellEnd"/>
      <w:r w:rsidRPr="00637237">
        <w:rPr>
          <w:sz w:val="28"/>
          <w:szCs w:val="28"/>
          <w:lang w:eastAsia="ar-SA"/>
        </w:rPr>
        <w:t xml:space="preserve">, </w:t>
      </w:r>
      <w:r w:rsidRPr="00637237">
        <w:rPr>
          <w:bCs/>
          <w:sz w:val="28"/>
          <w:szCs w:val="28"/>
          <w:lang w:eastAsia="ar-SA"/>
        </w:rPr>
        <w:t>исходя из уровня инфляции, не превышающего 103,7 процента (декабрь 2023 года к декабрю 2022 года).</w:t>
      </w:r>
    </w:p>
    <w:p w:rsidR="00637237" w:rsidRPr="00637237" w:rsidRDefault="00637237" w:rsidP="00637237">
      <w:pPr>
        <w:suppressAutoHyphens/>
        <w:ind w:firstLine="709"/>
        <w:jc w:val="both"/>
        <w:rPr>
          <w:bCs/>
          <w:sz w:val="28"/>
          <w:szCs w:val="28"/>
          <w:lang w:eastAsia="ar-SA"/>
        </w:rPr>
      </w:pPr>
      <w:r w:rsidRPr="00637237">
        <w:rPr>
          <w:sz w:val="28"/>
          <w:szCs w:val="28"/>
          <w:lang w:eastAsia="ar-SA"/>
        </w:rPr>
        <w:t xml:space="preserve">2. Утвердить бюджет Комсомольского городского поселения Чамзинского муниципального района Республики Мордовия (далее бюджет городского поселения) на 2025 год по доходам в сумме 68843,1 </w:t>
      </w:r>
      <w:proofErr w:type="spellStart"/>
      <w:r w:rsidRPr="00637237">
        <w:rPr>
          <w:sz w:val="28"/>
          <w:szCs w:val="28"/>
          <w:lang w:eastAsia="ar-SA"/>
        </w:rPr>
        <w:t>тыс</w:t>
      </w:r>
      <w:proofErr w:type="gramStart"/>
      <w:r w:rsidRPr="00637237">
        <w:rPr>
          <w:sz w:val="28"/>
          <w:szCs w:val="28"/>
          <w:lang w:eastAsia="ar-SA"/>
        </w:rPr>
        <w:t>.р</w:t>
      </w:r>
      <w:proofErr w:type="gramEnd"/>
      <w:r w:rsidRPr="00637237">
        <w:rPr>
          <w:sz w:val="28"/>
          <w:szCs w:val="28"/>
          <w:lang w:eastAsia="ar-SA"/>
        </w:rPr>
        <w:t>ублей</w:t>
      </w:r>
      <w:proofErr w:type="spellEnd"/>
      <w:r w:rsidRPr="00637237">
        <w:rPr>
          <w:sz w:val="28"/>
          <w:szCs w:val="28"/>
          <w:lang w:eastAsia="ar-SA"/>
        </w:rPr>
        <w:t xml:space="preserve"> и по расходам в сумме 68843,1 </w:t>
      </w:r>
      <w:proofErr w:type="spellStart"/>
      <w:r w:rsidRPr="00637237">
        <w:rPr>
          <w:sz w:val="28"/>
          <w:szCs w:val="28"/>
          <w:lang w:eastAsia="ar-SA"/>
        </w:rPr>
        <w:t>тыс.рублей</w:t>
      </w:r>
      <w:proofErr w:type="spellEnd"/>
      <w:r w:rsidRPr="00637237">
        <w:rPr>
          <w:sz w:val="28"/>
          <w:szCs w:val="28"/>
          <w:lang w:eastAsia="ar-SA"/>
        </w:rPr>
        <w:t xml:space="preserve">, в том числе условно утвержденным расходам в сумме 1696,8 </w:t>
      </w:r>
      <w:proofErr w:type="spellStart"/>
      <w:r w:rsidRPr="00637237">
        <w:rPr>
          <w:sz w:val="28"/>
          <w:szCs w:val="28"/>
          <w:lang w:eastAsia="ar-SA"/>
        </w:rPr>
        <w:t>тыс.рублей</w:t>
      </w:r>
      <w:proofErr w:type="spellEnd"/>
      <w:r w:rsidRPr="00637237">
        <w:rPr>
          <w:sz w:val="28"/>
          <w:szCs w:val="28"/>
          <w:lang w:eastAsia="ar-SA"/>
        </w:rPr>
        <w:t xml:space="preserve">,  </w:t>
      </w:r>
      <w:r w:rsidRPr="00637237">
        <w:rPr>
          <w:bCs/>
          <w:sz w:val="28"/>
          <w:szCs w:val="28"/>
          <w:lang w:eastAsia="ar-SA"/>
        </w:rPr>
        <w:t>исходя из уровня инфляции, не превышающего 104,0 процента (декабрь 2023 года к декабрю 2024 года).</w:t>
      </w:r>
    </w:p>
    <w:p w:rsidR="00637237" w:rsidRPr="00637237" w:rsidRDefault="00637237" w:rsidP="00637237">
      <w:pPr>
        <w:suppressAutoHyphens/>
        <w:ind w:firstLine="709"/>
        <w:jc w:val="both"/>
        <w:rPr>
          <w:bCs/>
          <w:sz w:val="28"/>
          <w:szCs w:val="28"/>
          <w:lang w:eastAsia="ar-SA"/>
        </w:rPr>
      </w:pPr>
      <w:r w:rsidRPr="00637237">
        <w:rPr>
          <w:sz w:val="28"/>
          <w:szCs w:val="28"/>
          <w:lang w:eastAsia="ar-SA"/>
        </w:rPr>
        <w:t xml:space="preserve">3. Утвердить бюджет Комсомольского городского поселения Чамзинского муниципального района Республики Мордовия (далее бюджет городского поселения) на 2026 год по доходам в сумме 74662,4 </w:t>
      </w:r>
      <w:proofErr w:type="spellStart"/>
      <w:r w:rsidRPr="00637237">
        <w:rPr>
          <w:sz w:val="28"/>
          <w:szCs w:val="28"/>
          <w:lang w:eastAsia="ar-SA"/>
        </w:rPr>
        <w:t>тыс</w:t>
      </w:r>
      <w:proofErr w:type="gramStart"/>
      <w:r w:rsidRPr="00637237">
        <w:rPr>
          <w:sz w:val="28"/>
          <w:szCs w:val="28"/>
          <w:lang w:eastAsia="ar-SA"/>
        </w:rPr>
        <w:t>.р</w:t>
      </w:r>
      <w:proofErr w:type="gramEnd"/>
      <w:r w:rsidRPr="00637237">
        <w:rPr>
          <w:sz w:val="28"/>
          <w:szCs w:val="28"/>
          <w:lang w:eastAsia="ar-SA"/>
        </w:rPr>
        <w:t>ублей</w:t>
      </w:r>
      <w:proofErr w:type="spellEnd"/>
      <w:r w:rsidRPr="00637237">
        <w:rPr>
          <w:sz w:val="28"/>
          <w:szCs w:val="28"/>
          <w:lang w:eastAsia="ar-SA"/>
        </w:rPr>
        <w:t xml:space="preserve"> и по расходам в сумме 74662,4 </w:t>
      </w:r>
      <w:proofErr w:type="spellStart"/>
      <w:r w:rsidRPr="00637237">
        <w:rPr>
          <w:sz w:val="28"/>
          <w:szCs w:val="28"/>
          <w:lang w:eastAsia="ar-SA"/>
        </w:rPr>
        <w:t>тыс.рублей</w:t>
      </w:r>
      <w:proofErr w:type="spellEnd"/>
      <w:r w:rsidRPr="00637237">
        <w:rPr>
          <w:sz w:val="28"/>
          <w:szCs w:val="28"/>
          <w:lang w:eastAsia="ar-SA"/>
        </w:rPr>
        <w:t xml:space="preserve">, в том числе условно утвержденным расходам в сумме 3684,5 </w:t>
      </w:r>
      <w:proofErr w:type="spellStart"/>
      <w:r w:rsidRPr="00637237">
        <w:rPr>
          <w:sz w:val="28"/>
          <w:szCs w:val="28"/>
          <w:lang w:eastAsia="ar-SA"/>
        </w:rPr>
        <w:t>тыс.рублей</w:t>
      </w:r>
      <w:proofErr w:type="spellEnd"/>
      <w:r w:rsidRPr="00637237">
        <w:rPr>
          <w:sz w:val="28"/>
          <w:szCs w:val="28"/>
          <w:lang w:eastAsia="ar-SA"/>
        </w:rPr>
        <w:t xml:space="preserve">,  </w:t>
      </w:r>
      <w:r w:rsidRPr="00637237">
        <w:rPr>
          <w:bCs/>
          <w:sz w:val="28"/>
          <w:szCs w:val="28"/>
          <w:lang w:eastAsia="ar-SA"/>
        </w:rPr>
        <w:t>исходя из уровня инфляции, не превышающего 104,0 процента (декабрь 2024 года к декабрю 2025 года).</w:t>
      </w:r>
    </w:p>
    <w:p w:rsidR="00637237" w:rsidRPr="00637237" w:rsidRDefault="00637237" w:rsidP="00637237">
      <w:pPr>
        <w:suppressAutoHyphens/>
        <w:ind w:firstLine="709"/>
        <w:jc w:val="both"/>
        <w:rPr>
          <w:sz w:val="28"/>
          <w:szCs w:val="28"/>
          <w:lang w:eastAsia="ar-SA"/>
        </w:rPr>
      </w:pPr>
      <w:r w:rsidRPr="00637237">
        <w:rPr>
          <w:sz w:val="28"/>
          <w:szCs w:val="28"/>
          <w:lang w:eastAsia="ar-SA"/>
        </w:rPr>
        <w:lastRenderedPageBreak/>
        <w:tab/>
      </w:r>
      <w:r w:rsidRPr="00637237">
        <w:rPr>
          <w:b/>
          <w:sz w:val="28"/>
          <w:szCs w:val="28"/>
          <w:lang w:eastAsia="ar-SA"/>
        </w:rPr>
        <w:tab/>
      </w:r>
    </w:p>
    <w:p w:rsidR="00637237" w:rsidRPr="00637237" w:rsidRDefault="00637237" w:rsidP="00637237">
      <w:pPr>
        <w:suppressAutoHyphens/>
        <w:ind w:firstLine="709"/>
        <w:jc w:val="both"/>
        <w:rPr>
          <w:sz w:val="28"/>
          <w:szCs w:val="28"/>
          <w:lang w:eastAsia="ar-SA"/>
        </w:rPr>
      </w:pPr>
    </w:p>
    <w:p w:rsidR="00637237" w:rsidRPr="00637237" w:rsidRDefault="00637237" w:rsidP="00637237">
      <w:pPr>
        <w:suppressAutoHyphens/>
        <w:ind w:firstLine="709"/>
        <w:jc w:val="both"/>
        <w:rPr>
          <w:b/>
          <w:sz w:val="28"/>
          <w:szCs w:val="28"/>
          <w:lang w:eastAsia="ar-SA"/>
        </w:rPr>
      </w:pPr>
      <w:r w:rsidRPr="00637237">
        <w:rPr>
          <w:b/>
          <w:sz w:val="28"/>
          <w:szCs w:val="28"/>
          <w:lang w:eastAsia="ar-SA"/>
        </w:rPr>
        <w:t>Статья 2. Нормативы распределения доходов</w:t>
      </w:r>
    </w:p>
    <w:p w:rsidR="00637237" w:rsidRPr="00637237" w:rsidRDefault="00637237" w:rsidP="00637237">
      <w:pPr>
        <w:suppressAutoHyphens/>
        <w:ind w:firstLine="709"/>
        <w:jc w:val="both"/>
        <w:rPr>
          <w:b/>
          <w:sz w:val="28"/>
          <w:szCs w:val="28"/>
          <w:lang w:eastAsia="ar-SA"/>
        </w:rPr>
      </w:pPr>
    </w:p>
    <w:p w:rsidR="00637237" w:rsidRPr="00637237" w:rsidRDefault="00637237" w:rsidP="00637237">
      <w:pPr>
        <w:suppressAutoHyphens/>
        <w:ind w:firstLine="709"/>
        <w:jc w:val="both"/>
        <w:rPr>
          <w:color w:val="000000"/>
          <w:sz w:val="28"/>
          <w:szCs w:val="28"/>
          <w:lang w:eastAsia="ar-SA"/>
        </w:rPr>
      </w:pPr>
      <w:r w:rsidRPr="00637237">
        <w:rPr>
          <w:sz w:val="28"/>
          <w:szCs w:val="28"/>
          <w:lang w:eastAsia="ar-SA"/>
        </w:rPr>
        <w:t>Утвердить норматив распределения доходов между бюджетом Чамзинского муниципального района и бюджетом Комсомольского городского поселения на 2024 год и плановый период 2025 и 2026 годов (</w:t>
      </w:r>
      <w:r w:rsidRPr="00637237">
        <w:rPr>
          <w:color w:val="000000"/>
          <w:sz w:val="28"/>
          <w:szCs w:val="28"/>
          <w:lang w:eastAsia="ar-SA"/>
        </w:rPr>
        <w:t>в процентах от сумм, зачисляемых в консолидированный бюджет муниципального района Республики Мордовия) согласно Приложению 1 к настоящему решению.</w:t>
      </w:r>
    </w:p>
    <w:p w:rsidR="00637237" w:rsidRPr="00637237" w:rsidRDefault="00637237" w:rsidP="00637237">
      <w:pPr>
        <w:suppressAutoHyphens/>
        <w:autoSpaceDE w:val="0"/>
        <w:ind w:firstLine="709"/>
        <w:jc w:val="center"/>
        <w:rPr>
          <w:b/>
          <w:bCs/>
          <w:sz w:val="28"/>
          <w:szCs w:val="28"/>
          <w:lang w:eastAsia="ar-SA"/>
        </w:rPr>
      </w:pPr>
    </w:p>
    <w:p w:rsidR="00637237" w:rsidRPr="00637237" w:rsidRDefault="00637237" w:rsidP="00637237">
      <w:pPr>
        <w:suppressAutoHyphens/>
        <w:ind w:firstLine="709"/>
        <w:jc w:val="both"/>
        <w:rPr>
          <w:b/>
          <w:sz w:val="28"/>
          <w:szCs w:val="28"/>
          <w:lang w:eastAsia="ar-SA"/>
        </w:rPr>
      </w:pPr>
      <w:r w:rsidRPr="00637237">
        <w:rPr>
          <w:b/>
          <w:sz w:val="28"/>
          <w:szCs w:val="28"/>
          <w:lang w:eastAsia="ar-SA"/>
        </w:rPr>
        <w:t>Статья 3. Безвозмездные поступления в бюджет Комсомольского городского поселения Чамзинского муниципального района Республики Мордовия</w:t>
      </w:r>
    </w:p>
    <w:p w:rsidR="00637237" w:rsidRPr="00637237" w:rsidRDefault="00637237" w:rsidP="00637237">
      <w:pPr>
        <w:suppressAutoHyphens/>
        <w:ind w:firstLine="709"/>
        <w:jc w:val="both"/>
        <w:rPr>
          <w:sz w:val="28"/>
          <w:szCs w:val="28"/>
          <w:lang w:eastAsia="ar-SA"/>
        </w:rPr>
      </w:pPr>
      <w:r w:rsidRPr="00637237">
        <w:rPr>
          <w:sz w:val="28"/>
          <w:szCs w:val="28"/>
          <w:lang w:eastAsia="ar-SA"/>
        </w:rPr>
        <w:t>Утвердить объем безвозмездных поступлений в бюджет Комсомольского городского поселения Чамзинского муниципального района Республики Мордовия на 2024 год и плановый период 2025 и 2026 годов согласно Приложению 2 к настоящему Решению.</w:t>
      </w:r>
    </w:p>
    <w:p w:rsidR="00637237" w:rsidRPr="00637237" w:rsidRDefault="00637237" w:rsidP="00637237">
      <w:pPr>
        <w:suppressAutoHyphens/>
        <w:ind w:firstLine="709"/>
        <w:jc w:val="both"/>
        <w:rPr>
          <w:sz w:val="28"/>
          <w:szCs w:val="28"/>
          <w:lang w:eastAsia="ar-SA"/>
        </w:rPr>
      </w:pPr>
    </w:p>
    <w:p w:rsidR="00637237" w:rsidRPr="00637237" w:rsidRDefault="00637237" w:rsidP="00637237">
      <w:pPr>
        <w:suppressAutoHyphens/>
        <w:ind w:firstLine="709"/>
        <w:jc w:val="both"/>
        <w:rPr>
          <w:b/>
          <w:sz w:val="28"/>
          <w:szCs w:val="28"/>
          <w:lang w:eastAsia="ar-SA"/>
        </w:rPr>
      </w:pPr>
      <w:r w:rsidRPr="00637237">
        <w:rPr>
          <w:b/>
          <w:sz w:val="28"/>
          <w:szCs w:val="28"/>
          <w:lang w:eastAsia="ar-SA"/>
        </w:rPr>
        <w:t>Статья 4. Распределение расходов бюджета Комсомольского городского поселения Чамзинского муниципального района Республики Мордовия</w:t>
      </w:r>
    </w:p>
    <w:p w:rsidR="00637237" w:rsidRPr="00637237" w:rsidRDefault="00637237" w:rsidP="00637237">
      <w:pPr>
        <w:suppressAutoHyphens/>
        <w:ind w:firstLine="709"/>
        <w:jc w:val="both"/>
        <w:rPr>
          <w:sz w:val="28"/>
          <w:szCs w:val="28"/>
          <w:lang w:eastAsia="ar-SA"/>
        </w:rPr>
      </w:pPr>
      <w:r w:rsidRPr="00637237">
        <w:rPr>
          <w:sz w:val="28"/>
          <w:szCs w:val="28"/>
          <w:lang w:eastAsia="ar-SA"/>
        </w:rPr>
        <w:t>Утвердить:</w:t>
      </w:r>
    </w:p>
    <w:p w:rsidR="00637237" w:rsidRPr="00637237" w:rsidRDefault="00637237" w:rsidP="00637237">
      <w:pPr>
        <w:suppressAutoHyphens/>
        <w:ind w:firstLine="709"/>
        <w:jc w:val="both"/>
        <w:rPr>
          <w:sz w:val="28"/>
          <w:szCs w:val="28"/>
          <w:lang w:eastAsia="ar-SA"/>
        </w:rPr>
      </w:pPr>
      <w:r w:rsidRPr="00637237">
        <w:rPr>
          <w:sz w:val="28"/>
          <w:szCs w:val="28"/>
          <w:lang w:eastAsia="ar-SA"/>
        </w:rPr>
        <w:t>ведомственную структуру расходов бюджета поселения Комсомольского городского поселения Чамзинского муниципального района Республики Мордовия</w:t>
      </w:r>
      <w:r w:rsidRPr="00637237">
        <w:rPr>
          <w:bCs/>
          <w:sz w:val="28"/>
          <w:szCs w:val="28"/>
          <w:lang w:eastAsia="ar-SA"/>
        </w:rPr>
        <w:t xml:space="preserve"> на 2024 год</w:t>
      </w:r>
      <w:r w:rsidRPr="00637237">
        <w:rPr>
          <w:sz w:val="28"/>
          <w:szCs w:val="28"/>
          <w:lang w:eastAsia="ar-SA"/>
        </w:rPr>
        <w:t xml:space="preserve"> и плановый период 2025 и 2026 годов согласно приложению 3 к настоящему Решению;</w:t>
      </w:r>
    </w:p>
    <w:p w:rsidR="00637237" w:rsidRPr="00637237" w:rsidRDefault="00637237" w:rsidP="00637237">
      <w:pPr>
        <w:suppressAutoHyphens/>
        <w:ind w:firstLine="709"/>
        <w:jc w:val="both"/>
        <w:rPr>
          <w:sz w:val="28"/>
          <w:szCs w:val="28"/>
          <w:lang w:eastAsia="ar-SA"/>
        </w:rPr>
      </w:pPr>
      <w:r w:rsidRPr="00637237">
        <w:rPr>
          <w:sz w:val="28"/>
          <w:szCs w:val="28"/>
          <w:lang w:eastAsia="ar-SA"/>
        </w:rPr>
        <w:t>распределение бюджетных ассигнований бюджета Комсомольского городского поселения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sidRPr="00637237">
        <w:rPr>
          <w:bCs/>
          <w:sz w:val="28"/>
          <w:szCs w:val="28"/>
          <w:lang w:eastAsia="ar-SA"/>
        </w:rPr>
        <w:t xml:space="preserve"> </w:t>
      </w:r>
      <w:r w:rsidRPr="00637237">
        <w:rPr>
          <w:sz w:val="28"/>
          <w:szCs w:val="28"/>
          <w:lang w:eastAsia="ar-SA"/>
        </w:rPr>
        <w:t xml:space="preserve">классификации расходов бюджетов </w:t>
      </w:r>
      <w:r w:rsidRPr="00637237">
        <w:rPr>
          <w:bCs/>
          <w:sz w:val="28"/>
          <w:szCs w:val="28"/>
          <w:lang w:eastAsia="ar-SA"/>
        </w:rPr>
        <w:t xml:space="preserve">на 2024 год и плановый период 2025 и 2026 годов </w:t>
      </w:r>
      <w:r w:rsidRPr="00637237">
        <w:rPr>
          <w:sz w:val="28"/>
          <w:szCs w:val="28"/>
          <w:lang w:eastAsia="ar-SA"/>
        </w:rPr>
        <w:t xml:space="preserve">согласно Приложению 4 к настоящему Решению; </w:t>
      </w:r>
    </w:p>
    <w:p w:rsidR="00637237" w:rsidRPr="00637237" w:rsidRDefault="00637237" w:rsidP="00637237">
      <w:pPr>
        <w:suppressAutoHyphens/>
        <w:ind w:firstLine="709"/>
        <w:jc w:val="both"/>
        <w:rPr>
          <w:sz w:val="28"/>
          <w:szCs w:val="28"/>
          <w:lang w:eastAsia="ar-SA"/>
        </w:rPr>
      </w:pPr>
      <w:proofErr w:type="gramStart"/>
      <w:r w:rsidRPr="00637237">
        <w:rPr>
          <w:sz w:val="28"/>
          <w:szCs w:val="28"/>
          <w:lang w:eastAsia="ar-SA"/>
        </w:rPr>
        <w:t>распределение бюджетных ассигнований бюджета Комсомольского городского поселения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2024 год и на плановый период 2025 и 2026 годов,  согласно Приложению 5 к настоящему Решению;</w:t>
      </w:r>
      <w:proofErr w:type="gramEnd"/>
    </w:p>
    <w:p w:rsidR="00637237" w:rsidRPr="00637237" w:rsidRDefault="00637237" w:rsidP="00637237">
      <w:pPr>
        <w:suppressAutoHyphens/>
        <w:ind w:firstLine="709"/>
        <w:jc w:val="both"/>
        <w:rPr>
          <w:sz w:val="28"/>
          <w:szCs w:val="28"/>
          <w:lang w:eastAsia="ar-SA"/>
        </w:rPr>
      </w:pPr>
      <w:r w:rsidRPr="00637237">
        <w:rPr>
          <w:sz w:val="28"/>
          <w:szCs w:val="28"/>
          <w:lang w:eastAsia="ar-SA"/>
        </w:rPr>
        <w:t>распределение бюджетных ассигнований бюджета Комсомольского городского поселения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2024 год и на плановый период 2025 и 2026 годов, согласно Приложению 6.</w:t>
      </w:r>
    </w:p>
    <w:p w:rsidR="00637237" w:rsidRPr="00637237" w:rsidRDefault="00637237" w:rsidP="00637237">
      <w:pPr>
        <w:suppressAutoHyphens/>
        <w:ind w:firstLine="709"/>
        <w:jc w:val="both"/>
        <w:rPr>
          <w:sz w:val="28"/>
          <w:szCs w:val="28"/>
          <w:lang w:eastAsia="ar-SA"/>
        </w:rPr>
      </w:pPr>
    </w:p>
    <w:p w:rsidR="00637237" w:rsidRPr="00637237" w:rsidRDefault="00637237" w:rsidP="00637237">
      <w:pPr>
        <w:suppressAutoHyphens/>
        <w:ind w:firstLine="709"/>
        <w:jc w:val="center"/>
        <w:rPr>
          <w:lang w:eastAsia="ar-SA"/>
        </w:rPr>
      </w:pPr>
    </w:p>
    <w:p w:rsidR="00637237" w:rsidRPr="00637237" w:rsidRDefault="00637237" w:rsidP="00637237">
      <w:pPr>
        <w:suppressAutoHyphens/>
        <w:ind w:firstLine="709"/>
        <w:jc w:val="both"/>
        <w:rPr>
          <w:b/>
          <w:sz w:val="28"/>
          <w:szCs w:val="28"/>
          <w:lang w:eastAsia="ar-SA"/>
        </w:rPr>
      </w:pPr>
      <w:r w:rsidRPr="00637237">
        <w:rPr>
          <w:b/>
          <w:sz w:val="28"/>
          <w:szCs w:val="28"/>
          <w:lang w:eastAsia="ar-SA"/>
        </w:rPr>
        <w:t>Статья 5. Бюджетные ассигнования на социальное обеспечение населения, не связанные с предоставлением мер социальной поддержки</w:t>
      </w:r>
    </w:p>
    <w:p w:rsidR="00637237" w:rsidRPr="00637237" w:rsidRDefault="00637237" w:rsidP="00637237">
      <w:pPr>
        <w:suppressAutoHyphens/>
        <w:ind w:firstLine="709"/>
        <w:jc w:val="both"/>
        <w:rPr>
          <w:b/>
          <w:sz w:val="28"/>
          <w:szCs w:val="28"/>
          <w:lang w:eastAsia="ar-SA"/>
        </w:rPr>
      </w:pPr>
    </w:p>
    <w:p w:rsidR="00637237" w:rsidRPr="00637237" w:rsidRDefault="00637237" w:rsidP="00637237">
      <w:pPr>
        <w:suppressAutoHyphens/>
        <w:ind w:firstLine="709"/>
        <w:jc w:val="both"/>
        <w:rPr>
          <w:bCs/>
          <w:sz w:val="28"/>
          <w:szCs w:val="28"/>
          <w:lang w:eastAsia="ar-SA"/>
        </w:rPr>
      </w:pPr>
      <w:r w:rsidRPr="00637237">
        <w:rPr>
          <w:bCs/>
          <w:sz w:val="28"/>
          <w:szCs w:val="28"/>
          <w:lang w:eastAsia="ar-SA"/>
        </w:rPr>
        <w:t>Из бюджета Комсомольского городского поселения Чамзинского муниципального района Республики Мордовия предоставляются бюджетные ассигнования на социальное обеспечение населения, не связанные с предоставлением мер социальной поддержки.</w:t>
      </w:r>
    </w:p>
    <w:p w:rsidR="00637237" w:rsidRPr="00637237" w:rsidRDefault="00637237" w:rsidP="00637237">
      <w:pPr>
        <w:suppressAutoHyphens/>
        <w:autoSpaceDE w:val="0"/>
        <w:ind w:firstLine="709"/>
        <w:jc w:val="both"/>
        <w:rPr>
          <w:bCs/>
          <w:sz w:val="28"/>
          <w:szCs w:val="28"/>
          <w:lang w:eastAsia="ar-SA"/>
        </w:rPr>
      </w:pPr>
    </w:p>
    <w:p w:rsidR="00637237" w:rsidRPr="00637237" w:rsidRDefault="00637237" w:rsidP="00637237">
      <w:pPr>
        <w:suppressAutoHyphens/>
        <w:ind w:firstLine="540"/>
        <w:jc w:val="both"/>
        <w:rPr>
          <w:bCs/>
          <w:sz w:val="28"/>
          <w:szCs w:val="28"/>
          <w:lang w:eastAsia="ar-SA"/>
        </w:rPr>
      </w:pPr>
    </w:p>
    <w:p w:rsidR="00637237" w:rsidRPr="00637237" w:rsidRDefault="00637237" w:rsidP="00637237">
      <w:pPr>
        <w:suppressAutoHyphens/>
        <w:autoSpaceDE w:val="0"/>
        <w:jc w:val="both"/>
        <w:rPr>
          <w:b/>
          <w:sz w:val="28"/>
          <w:szCs w:val="28"/>
          <w:lang w:eastAsia="ar-SA"/>
        </w:rPr>
      </w:pPr>
      <w:r w:rsidRPr="00637237">
        <w:rPr>
          <w:b/>
          <w:sz w:val="28"/>
          <w:szCs w:val="28"/>
          <w:lang w:eastAsia="ar-SA"/>
        </w:rPr>
        <w:t xml:space="preserve">  Статья 6. Бюджетные ассигнования Дорожного фонда Комсомольского городского поселения Чамзинского муниципального района Республики Мордовия</w:t>
      </w:r>
    </w:p>
    <w:p w:rsidR="00637237" w:rsidRPr="00637237" w:rsidRDefault="00637237" w:rsidP="00637237">
      <w:pPr>
        <w:suppressAutoHyphens/>
        <w:autoSpaceDE w:val="0"/>
        <w:ind w:firstLine="709"/>
        <w:jc w:val="both"/>
        <w:rPr>
          <w:sz w:val="28"/>
          <w:szCs w:val="28"/>
          <w:lang w:eastAsia="ar-SA"/>
        </w:rPr>
      </w:pPr>
    </w:p>
    <w:p w:rsidR="00637237" w:rsidRPr="00637237" w:rsidRDefault="00637237" w:rsidP="00637237">
      <w:pPr>
        <w:suppressAutoHyphens/>
        <w:autoSpaceDE w:val="0"/>
        <w:ind w:firstLine="709"/>
        <w:jc w:val="both"/>
        <w:rPr>
          <w:sz w:val="28"/>
          <w:szCs w:val="28"/>
          <w:lang w:eastAsia="ar-SA"/>
        </w:rPr>
      </w:pPr>
      <w:r w:rsidRPr="00637237">
        <w:rPr>
          <w:sz w:val="28"/>
          <w:szCs w:val="28"/>
          <w:lang w:eastAsia="ar-SA"/>
        </w:rPr>
        <w:t xml:space="preserve">1. Утвердить объем бюджетных ассигнований Дорожного фонда Комсомольского городского поселения Чамзинского муниципального района Республики Мордовия на 2024 год в размере — 2287,5 </w:t>
      </w:r>
      <w:proofErr w:type="spellStart"/>
      <w:r w:rsidRPr="00637237">
        <w:rPr>
          <w:sz w:val="28"/>
          <w:szCs w:val="28"/>
          <w:lang w:eastAsia="ar-SA"/>
        </w:rPr>
        <w:t>тыс</w:t>
      </w:r>
      <w:proofErr w:type="gramStart"/>
      <w:r w:rsidRPr="00637237">
        <w:rPr>
          <w:sz w:val="28"/>
          <w:szCs w:val="28"/>
          <w:lang w:eastAsia="ar-SA"/>
        </w:rPr>
        <w:t>.р</w:t>
      </w:r>
      <w:proofErr w:type="gramEnd"/>
      <w:r w:rsidRPr="00637237">
        <w:rPr>
          <w:sz w:val="28"/>
          <w:szCs w:val="28"/>
          <w:lang w:eastAsia="ar-SA"/>
        </w:rPr>
        <w:t>ублей</w:t>
      </w:r>
      <w:proofErr w:type="spellEnd"/>
      <w:r w:rsidRPr="00637237">
        <w:rPr>
          <w:sz w:val="28"/>
          <w:szCs w:val="28"/>
          <w:lang w:eastAsia="ar-SA"/>
        </w:rPr>
        <w:t xml:space="preserve">, в 2025 году –2408,3 </w:t>
      </w:r>
      <w:proofErr w:type="spellStart"/>
      <w:r w:rsidRPr="00637237">
        <w:rPr>
          <w:sz w:val="28"/>
          <w:szCs w:val="28"/>
          <w:lang w:eastAsia="ar-SA"/>
        </w:rPr>
        <w:t>тыс.рублей</w:t>
      </w:r>
      <w:proofErr w:type="spellEnd"/>
      <w:r w:rsidRPr="00637237">
        <w:rPr>
          <w:sz w:val="28"/>
          <w:szCs w:val="28"/>
          <w:lang w:eastAsia="ar-SA"/>
        </w:rPr>
        <w:t>, в 2026 году – 2480,7 тыс. рублей.</w:t>
      </w:r>
    </w:p>
    <w:p w:rsidR="00637237" w:rsidRPr="00637237" w:rsidRDefault="00637237" w:rsidP="00637237">
      <w:pPr>
        <w:suppressAutoHyphens/>
        <w:autoSpaceDE w:val="0"/>
        <w:ind w:firstLine="709"/>
        <w:jc w:val="both"/>
        <w:rPr>
          <w:sz w:val="28"/>
          <w:szCs w:val="28"/>
          <w:lang w:eastAsia="ar-SA"/>
        </w:rPr>
      </w:pPr>
      <w:r w:rsidRPr="00637237">
        <w:rPr>
          <w:sz w:val="28"/>
          <w:szCs w:val="28"/>
          <w:lang w:eastAsia="ar-SA"/>
        </w:rPr>
        <w:t>2. Бюджетные ассигнования Дорожного фонда Комсомольского городского поселения Чамзинского муниципального района Республики Мордовия направляются:</w:t>
      </w:r>
    </w:p>
    <w:p w:rsidR="00637237" w:rsidRPr="00637237" w:rsidRDefault="00637237" w:rsidP="00637237">
      <w:pPr>
        <w:suppressAutoHyphens/>
        <w:autoSpaceDE w:val="0"/>
        <w:ind w:firstLine="709"/>
        <w:jc w:val="both"/>
        <w:rPr>
          <w:sz w:val="28"/>
          <w:szCs w:val="28"/>
          <w:lang w:eastAsia="ar-SA"/>
        </w:rPr>
      </w:pPr>
      <w:r w:rsidRPr="00637237">
        <w:rPr>
          <w:sz w:val="28"/>
          <w:szCs w:val="28"/>
          <w:lang w:eastAsia="ar-SA"/>
        </w:rPr>
        <w:t>в 2024 году:</w:t>
      </w:r>
    </w:p>
    <w:p w:rsidR="00637237" w:rsidRPr="00637237" w:rsidRDefault="00637237" w:rsidP="00637237">
      <w:pPr>
        <w:suppressAutoHyphens/>
        <w:ind w:firstLine="709"/>
        <w:jc w:val="both"/>
        <w:rPr>
          <w:sz w:val="28"/>
          <w:szCs w:val="28"/>
          <w:lang w:eastAsia="ar-SA"/>
        </w:rPr>
      </w:pPr>
      <w:r w:rsidRPr="00637237">
        <w:rPr>
          <w:sz w:val="28"/>
          <w:szCs w:val="28"/>
          <w:lang w:eastAsia="ar-SA"/>
        </w:rPr>
        <w:t xml:space="preserve">в сумме 2287,5 </w:t>
      </w:r>
      <w:proofErr w:type="spellStart"/>
      <w:r w:rsidRPr="00637237">
        <w:rPr>
          <w:sz w:val="28"/>
          <w:szCs w:val="28"/>
          <w:lang w:eastAsia="ar-SA"/>
        </w:rPr>
        <w:t>тыс</w:t>
      </w:r>
      <w:proofErr w:type="gramStart"/>
      <w:r w:rsidRPr="00637237">
        <w:rPr>
          <w:sz w:val="28"/>
          <w:szCs w:val="28"/>
          <w:lang w:eastAsia="ar-SA"/>
        </w:rPr>
        <w:t>.р</w:t>
      </w:r>
      <w:proofErr w:type="gramEnd"/>
      <w:r w:rsidRPr="00637237">
        <w:rPr>
          <w:sz w:val="28"/>
          <w:szCs w:val="28"/>
          <w:lang w:eastAsia="ar-SA"/>
        </w:rPr>
        <w:t>ублей</w:t>
      </w:r>
      <w:proofErr w:type="spellEnd"/>
      <w:r w:rsidRPr="00637237">
        <w:rPr>
          <w:sz w:val="28"/>
          <w:szCs w:val="28"/>
          <w:lang w:eastAsia="ar-SA"/>
        </w:rPr>
        <w:t xml:space="preserve"> на осуществление текущего ямочного ремонта и содержание автомобильных дорог местного значения в границах городского поселения </w:t>
      </w:r>
    </w:p>
    <w:p w:rsidR="00637237" w:rsidRPr="00637237" w:rsidRDefault="00637237" w:rsidP="00637237">
      <w:pPr>
        <w:suppressAutoHyphens/>
        <w:ind w:firstLine="709"/>
        <w:jc w:val="both"/>
        <w:rPr>
          <w:sz w:val="28"/>
          <w:szCs w:val="28"/>
          <w:lang w:eastAsia="ar-SA"/>
        </w:rPr>
      </w:pPr>
      <w:r w:rsidRPr="00637237">
        <w:rPr>
          <w:sz w:val="28"/>
          <w:szCs w:val="28"/>
          <w:lang w:eastAsia="ar-SA"/>
        </w:rPr>
        <w:t>в 2025 году:</w:t>
      </w:r>
    </w:p>
    <w:p w:rsidR="00637237" w:rsidRPr="00637237" w:rsidRDefault="00637237" w:rsidP="00637237">
      <w:pPr>
        <w:suppressAutoHyphens/>
        <w:ind w:firstLine="709"/>
        <w:jc w:val="both"/>
        <w:rPr>
          <w:sz w:val="28"/>
          <w:szCs w:val="28"/>
          <w:lang w:eastAsia="ar-SA"/>
        </w:rPr>
      </w:pPr>
      <w:r w:rsidRPr="00637237">
        <w:rPr>
          <w:sz w:val="28"/>
          <w:szCs w:val="28"/>
          <w:lang w:eastAsia="ar-SA"/>
        </w:rPr>
        <w:t xml:space="preserve">в сумме 2408,3 </w:t>
      </w:r>
      <w:proofErr w:type="spellStart"/>
      <w:r w:rsidRPr="00637237">
        <w:rPr>
          <w:sz w:val="28"/>
          <w:szCs w:val="28"/>
          <w:lang w:eastAsia="ar-SA"/>
        </w:rPr>
        <w:t>тыс</w:t>
      </w:r>
      <w:proofErr w:type="gramStart"/>
      <w:r w:rsidRPr="00637237">
        <w:rPr>
          <w:sz w:val="28"/>
          <w:szCs w:val="28"/>
          <w:lang w:eastAsia="ar-SA"/>
        </w:rPr>
        <w:t>.р</w:t>
      </w:r>
      <w:proofErr w:type="gramEnd"/>
      <w:r w:rsidRPr="00637237">
        <w:rPr>
          <w:sz w:val="28"/>
          <w:szCs w:val="28"/>
          <w:lang w:eastAsia="ar-SA"/>
        </w:rPr>
        <w:t>ублей</w:t>
      </w:r>
      <w:proofErr w:type="spellEnd"/>
      <w:r w:rsidRPr="00637237">
        <w:rPr>
          <w:sz w:val="28"/>
          <w:szCs w:val="28"/>
          <w:lang w:eastAsia="ar-SA"/>
        </w:rPr>
        <w:t xml:space="preserve"> на осуществление текущего ямочного ремонта и содержание автомобильных дорог местного значения в границах городского поселения.</w:t>
      </w:r>
    </w:p>
    <w:p w:rsidR="00637237" w:rsidRPr="00637237" w:rsidRDefault="00637237" w:rsidP="00637237">
      <w:pPr>
        <w:suppressAutoHyphens/>
        <w:ind w:firstLine="709"/>
        <w:jc w:val="both"/>
        <w:rPr>
          <w:sz w:val="28"/>
          <w:szCs w:val="28"/>
          <w:lang w:eastAsia="ar-SA"/>
        </w:rPr>
      </w:pPr>
      <w:r w:rsidRPr="00637237">
        <w:rPr>
          <w:sz w:val="28"/>
          <w:szCs w:val="28"/>
          <w:lang w:eastAsia="ar-SA"/>
        </w:rPr>
        <w:t>в 2026 году:</w:t>
      </w:r>
    </w:p>
    <w:p w:rsidR="00637237" w:rsidRPr="00637237" w:rsidRDefault="00637237" w:rsidP="00637237">
      <w:pPr>
        <w:suppressAutoHyphens/>
        <w:ind w:firstLine="709"/>
        <w:jc w:val="both"/>
        <w:rPr>
          <w:sz w:val="28"/>
          <w:szCs w:val="28"/>
          <w:lang w:eastAsia="ar-SA"/>
        </w:rPr>
      </w:pPr>
      <w:r w:rsidRPr="00637237">
        <w:rPr>
          <w:sz w:val="28"/>
          <w:szCs w:val="28"/>
          <w:lang w:eastAsia="ar-SA"/>
        </w:rPr>
        <w:t xml:space="preserve">в сумме 2480,7 </w:t>
      </w:r>
      <w:proofErr w:type="spellStart"/>
      <w:r w:rsidRPr="00637237">
        <w:rPr>
          <w:sz w:val="28"/>
          <w:szCs w:val="28"/>
          <w:lang w:eastAsia="ar-SA"/>
        </w:rPr>
        <w:t>тыс</w:t>
      </w:r>
      <w:proofErr w:type="gramStart"/>
      <w:r w:rsidRPr="00637237">
        <w:rPr>
          <w:sz w:val="28"/>
          <w:szCs w:val="28"/>
          <w:lang w:eastAsia="ar-SA"/>
        </w:rPr>
        <w:t>.р</w:t>
      </w:r>
      <w:proofErr w:type="gramEnd"/>
      <w:r w:rsidRPr="00637237">
        <w:rPr>
          <w:sz w:val="28"/>
          <w:szCs w:val="28"/>
          <w:lang w:eastAsia="ar-SA"/>
        </w:rPr>
        <w:t>ублей</w:t>
      </w:r>
      <w:proofErr w:type="spellEnd"/>
      <w:r w:rsidRPr="00637237">
        <w:rPr>
          <w:sz w:val="28"/>
          <w:szCs w:val="28"/>
          <w:lang w:eastAsia="ar-SA"/>
        </w:rPr>
        <w:t xml:space="preserve"> на осуществление текущего ямочного ремонта и содержание автомобильных дорог местного значения в границах городского поселения.</w:t>
      </w:r>
    </w:p>
    <w:p w:rsidR="00637237" w:rsidRPr="00637237" w:rsidRDefault="00637237" w:rsidP="00637237">
      <w:pPr>
        <w:suppressAutoHyphens/>
        <w:ind w:firstLine="709"/>
        <w:jc w:val="both"/>
        <w:rPr>
          <w:sz w:val="28"/>
          <w:szCs w:val="28"/>
          <w:lang w:eastAsia="ar-SA"/>
        </w:rPr>
      </w:pPr>
    </w:p>
    <w:p w:rsidR="00637237" w:rsidRPr="00637237" w:rsidRDefault="00637237" w:rsidP="00637237">
      <w:pPr>
        <w:widowControl w:val="0"/>
        <w:suppressAutoHyphens/>
        <w:autoSpaceDE w:val="0"/>
        <w:ind w:firstLine="709"/>
        <w:jc w:val="both"/>
        <w:rPr>
          <w:rFonts w:ascii="Arial" w:eastAsia="Arial" w:hAnsi="Arial" w:cs="Arial"/>
          <w:sz w:val="20"/>
          <w:szCs w:val="20"/>
          <w:lang w:eastAsia="ar-SA"/>
        </w:rPr>
      </w:pPr>
    </w:p>
    <w:p w:rsidR="00637237" w:rsidRPr="00637237" w:rsidRDefault="00637237" w:rsidP="00637237">
      <w:pPr>
        <w:widowControl w:val="0"/>
        <w:suppressAutoHyphens/>
        <w:autoSpaceDE w:val="0"/>
        <w:ind w:firstLine="709"/>
        <w:jc w:val="both"/>
        <w:rPr>
          <w:rFonts w:ascii="Arial" w:eastAsia="Arial" w:hAnsi="Arial" w:cs="Arial"/>
          <w:sz w:val="20"/>
          <w:szCs w:val="20"/>
          <w:lang w:eastAsia="ar-SA"/>
        </w:rPr>
      </w:pPr>
    </w:p>
    <w:p w:rsidR="00637237" w:rsidRPr="00637237" w:rsidRDefault="00637237" w:rsidP="00637237">
      <w:pPr>
        <w:widowControl w:val="0"/>
        <w:suppressAutoHyphens/>
        <w:autoSpaceDE w:val="0"/>
        <w:ind w:firstLine="709"/>
        <w:jc w:val="both"/>
        <w:rPr>
          <w:rFonts w:eastAsia="Arial"/>
          <w:b/>
          <w:sz w:val="28"/>
          <w:szCs w:val="28"/>
          <w:lang w:eastAsia="ar-SA"/>
        </w:rPr>
      </w:pPr>
      <w:r w:rsidRPr="00637237">
        <w:rPr>
          <w:rFonts w:eastAsia="Arial"/>
          <w:b/>
          <w:sz w:val="28"/>
          <w:szCs w:val="28"/>
          <w:lang w:eastAsia="ar-SA"/>
        </w:rPr>
        <w:t>Статья 7.</w:t>
      </w:r>
      <w:r w:rsidRPr="00637237">
        <w:rPr>
          <w:rFonts w:eastAsia="Arial"/>
          <w:sz w:val="28"/>
          <w:szCs w:val="28"/>
          <w:lang w:eastAsia="ar-SA"/>
        </w:rPr>
        <w:t xml:space="preserve"> </w:t>
      </w:r>
      <w:r w:rsidRPr="00637237">
        <w:rPr>
          <w:rFonts w:eastAsia="Arial"/>
          <w:b/>
          <w:sz w:val="28"/>
          <w:szCs w:val="28"/>
          <w:lang w:eastAsia="ar-SA"/>
        </w:rPr>
        <w:t>Резервный фонд администрации Комсомольского городского поселения Чамзинского муниципального района Республики Мордовия</w:t>
      </w:r>
    </w:p>
    <w:p w:rsidR="00637237" w:rsidRPr="00637237" w:rsidRDefault="00637237" w:rsidP="00637237">
      <w:pPr>
        <w:widowControl w:val="0"/>
        <w:suppressAutoHyphens/>
        <w:autoSpaceDE w:val="0"/>
        <w:ind w:firstLine="709"/>
        <w:jc w:val="center"/>
        <w:rPr>
          <w:rFonts w:eastAsia="Arial"/>
          <w:b/>
          <w:sz w:val="28"/>
          <w:szCs w:val="28"/>
          <w:lang w:eastAsia="ar-SA"/>
        </w:rPr>
      </w:pPr>
    </w:p>
    <w:p w:rsidR="00637237" w:rsidRPr="00637237" w:rsidRDefault="00637237" w:rsidP="00637237">
      <w:pPr>
        <w:widowControl w:val="0"/>
        <w:suppressAutoHyphens/>
        <w:autoSpaceDE w:val="0"/>
        <w:ind w:firstLine="709"/>
        <w:jc w:val="both"/>
        <w:rPr>
          <w:rFonts w:eastAsia="Arial"/>
          <w:sz w:val="28"/>
          <w:szCs w:val="28"/>
          <w:lang w:eastAsia="ar-SA"/>
        </w:rPr>
      </w:pPr>
      <w:r w:rsidRPr="00637237">
        <w:rPr>
          <w:rFonts w:eastAsia="Arial"/>
          <w:sz w:val="28"/>
          <w:szCs w:val="28"/>
          <w:lang w:eastAsia="ar-SA"/>
        </w:rPr>
        <w:t xml:space="preserve">1. Установить размер Резервного фонда Комсомольского городского поселения на 2024год и плановый период 2025 и 2026 годов в сумме 80,0 </w:t>
      </w:r>
      <w:proofErr w:type="spellStart"/>
      <w:r w:rsidRPr="00637237">
        <w:rPr>
          <w:rFonts w:eastAsia="Arial"/>
          <w:sz w:val="28"/>
          <w:szCs w:val="28"/>
          <w:lang w:eastAsia="ar-SA"/>
        </w:rPr>
        <w:t>тыс</w:t>
      </w:r>
      <w:proofErr w:type="gramStart"/>
      <w:r w:rsidRPr="00637237">
        <w:rPr>
          <w:rFonts w:eastAsia="Arial"/>
          <w:sz w:val="28"/>
          <w:szCs w:val="28"/>
          <w:lang w:eastAsia="ar-SA"/>
        </w:rPr>
        <w:t>.р</w:t>
      </w:r>
      <w:proofErr w:type="gramEnd"/>
      <w:r w:rsidRPr="00637237">
        <w:rPr>
          <w:rFonts w:eastAsia="Arial"/>
          <w:sz w:val="28"/>
          <w:szCs w:val="28"/>
          <w:lang w:eastAsia="ar-SA"/>
        </w:rPr>
        <w:t>ублей</w:t>
      </w:r>
      <w:proofErr w:type="spellEnd"/>
      <w:r w:rsidRPr="00637237">
        <w:rPr>
          <w:rFonts w:eastAsia="Arial"/>
          <w:sz w:val="28"/>
          <w:szCs w:val="28"/>
          <w:lang w:eastAsia="ar-SA"/>
        </w:rPr>
        <w:t xml:space="preserve"> ежегодно.</w:t>
      </w:r>
    </w:p>
    <w:p w:rsidR="00637237" w:rsidRPr="00637237" w:rsidRDefault="00637237" w:rsidP="00637237">
      <w:pPr>
        <w:widowControl w:val="0"/>
        <w:suppressAutoHyphens/>
        <w:autoSpaceDE w:val="0"/>
        <w:ind w:firstLine="709"/>
        <w:jc w:val="both"/>
        <w:rPr>
          <w:rFonts w:eastAsia="Arial"/>
          <w:sz w:val="28"/>
          <w:szCs w:val="28"/>
          <w:lang w:eastAsia="ar-SA"/>
        </w:rPr>
      </w:pPr>
      <w:r w:rsidRPr="00637237">
        <w:rPr>
          <w:rFonts w:eastAsia="Arial"/>
          <w:sz w:val="28"/>
          <w:szCs w:val="28"/>
          <w:lang w:eastAsia="ar-SA"/>
        </w:rPr>
        <w:t>2. Средства Резервного фонда администрации Комсомольского городского  поселения Чамзинского муниципального района Республики Мордовия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37237" w:rsidRPr="00637237" w:rsidRDefault="00637237" w:rsidP="00637237">
      <w:pPr>
        <w:suppressAutoHyphens/>
        <w:autoSpaceDE w:val="0"/>
        <w:ind w:firstLine="709"/>
        <w:jc w:val="both"/>
        <w:rPr>
          <w:sz w:val="28"/>
          <w:szCs w:val="28"/>
          <w:lang w:eastAsia="ar-SA"/>
        </w:rPr>
      </w:pPr>
      <w:r w:rsidRPr="00637237">
        <w:rPr>
          <w:sz w:val="28"/>
          <w:szCs w:val="28"/>
          <w:lang w:eastAsia="ar-SA"/>
        </w:rPr>
        <w:t xml:space="preserve">3. Бюджетные ассигнования Резервного фонда Администрации Комсомольского городского поселения Чамзинского муниципального района Республики Мордовия, предусмотренные в составе бюджета поселения, </w:t>
      </w:r>
      <w:r w:rsidRPr="00637237">
        <w:rPr>
          <w:sz w:val="28"/>
          <w:szCs w:val="28"/>
          <w:lang w:eastAsia="ar-SA"/>
        </w:rPr>
        <w:lastRenderedPageBreak/>
        <w:t>используются по решению Администрации Комсомольского городского поселения в порядке, установленном Администрацией Комсомольского городского поселения.</w:t>
      </w:r>
    </w:p>
    <w:p w:rsidR="00637237" w:rsidRPr="00637237" w:rsidRDefault="00637237" w:rsidP="00637237">
      <w:pPr>
        <w:suppressAutoHyphens/>
        <w:autoSpaceDE w:val="0"/>
        <w:ind w:firstLine="709"/>
        <w:jc w:val="both"/>
        <w:rPr>
          <w:lang w:eastAsia="ar-SA"/>
        </w:rPr>
      </w:pPr>
    </w:p>
    <w:p w:rsidR="00637237" w:rsidRPr="00637237" w:rsidRDefault="00637237" w:rsidP="00637237">
      <w:pPr>
        <w:suppressAutoHyphens/>
        <w:autoSpaceDE w:val="0"/>
        <w:ind w:firstLine="709"/>
        <w:jc w:val="both"/>
        <w:rPr>
          <w:lang w:eastAsia="ar-SA"/>
        </w:rPr>
      </w:pPr>
    </w:p>
    <w:p w:rsidR="00637237" w:rsidRPr="00637237" w:rsidRDefault="00637237" w:rsidP="00637237">
      <w:pPr>
        <w:suppressAutoHyphens/>
        <w:autoSpaceDE w:val="0"/>
        <w:ind w:firstLine="709"/>
        <w:jc w:val="both"/>
        <w:rPr>
          <w:b/>
          <w:sz w:val="28"/>
          <w:szCs w:val="28"/>
          <w:lang w:eastAsia="ar-SA"/>
        </w:rPr>
      </w:pPr>
      <w:r w:rsidRPr="00637237">
        <w:rPr>
          <w:b/>
          <w:sz w:val="28"/>
          <w:szCs w:val="28"/>
          <w:lang w:eastAsia="ar-SA"/>
        </w:rPr>
        <w:t>Статья 8.</w:t>
      </w:r>
      <w:r w:rsidRPr="00637237">
        <w:rPr>
          <w:sz w:val="28"/>
          <w:szCs w:val="28"/>
          <w:lang w:eastAsia="ar-SA"/>
        </w:rPr>
        <w:t xml:space="preserve"> </w:t>
      </w:r>
      <w:r w:rsidRPr="00637237">
        <w:rPr>
          <w:b/>
          <w:sz w:val="28"/>
          <w:szCs w:val="28"/>
          <w:lang w:eastAsia="ar-SA"/>
        </w:rPr>
        <w:t xml:space="preserve">Объем бюджетных ассигнований на исполнение публичных </w:t>
      </w:r>
    </w:p>
    <w:p w:rsidR="00637237" w:rsidRPr="00637237" w:rsidRDefault="00637237" w:rsidP="00637237">
      <w:pPr>
        <w:suppressAutoHyphens/>
        <w:autoSpaceDE w:val="0"/>
        <w:jc w:val="both"/>
        <w:rPr>
          <w:b/>
          <w:sz w:val="28"/>
          <w:szCs w:val="28"/>
          <w:lang w:eastAsia="ar-SA"/>
        </w:rPr>
      </w:pPr>
      <w:r w:rsidRPr="00637237">
        <w:rPr>
          <w:b/>
          <w:sz w:val="28"/>
          <w:szCs w:val="28"/>
          <w:lang w:eastAsia="ar-SA"/>
        </w:rPr>
        <w:t>нормативных обязательств Комсомольского городского поселения Чамзинского муниципального района Республики Мордовия</w:t>
      </w:r>
    </w:p>
    <w:p w:rsidR="00637237" w:rsidRPr="00637237" w:rsidRDefault="00637237" w:rsidP="00637237">
      <w:pPr>
        <w:suppressAutoHyphens/>
        <w:autoSpaceDE w:val="0"/>
        <w:ind w:firstLine="709"/>
        <w:jc w:val="both"/>
        <w:rPr>
          <w:sz w:val="28"/>
          <w:szCs w:val="28"/>
          <w:lang w:eastAsia="ar-SA"/>
        </w:rPr>
      </w:pPr>
      <w:r w:rsidRPr="00637237">
        <w:rPr>
          <w:sz w:val="28"/>
          <w:szCs w:val="28"/>
          <w:lang w:eastAsia="ar-SA"/>
        </w:rPr>
        <w:t xml:space="preserve">Утвердить объем бюджетных ассигнований, направляемых на исполнение мероприятий в сфере муниципального управления, предусмотренных настоящим Решением </w:t>
      </w:r>
    </w:p>
    <w:p w:rsidR="00637237" w:rsidRPr="00637237" w:rsidRDefault="00637237" w:rsidP="00637237">
      <w:pPr>
        <w:suppressAutoHyphens/>
        <w:autoSpaceDE w:val="0"/>
        <w:ind w:firstLine="709"/>
        <w:jc w:val="both"/>
        <w:rPr>
          <w:sz w:val="28"/>
          <w:szCs w:val="28"/>
          <w:lang w:eastAsia="ar-SA"/>
        </w:rPr>
      </w:pPr>
      <w:r w:rsidRPr="00637237">
        <w:rPr>
          <w:sz w:val="28"/>
          <w:szCs w:val="28"/>
          <w:lang w:eastAsia="ar-SA"/>
        </w:rPr>
        <w:t xml:space="preserve">пенсия за выслугу лет лицам, замещавшим муниципальные должности, муниципальным служащим на 2024 год в сумме 446,4 тыс. рублей, на 2025 год – 491,0 </w:t>
      </w:r>
      <w:proofErr w:type="spellStart"/>
      <w:r w:rsidRPr="00637237">
        <w:rPr>
          <w:sz w:val="28"/>
          <w:szCs w:val="28"/>
          <w:lang w:eastAsia="ar-SA"/>
        </w:rPr>
        <w:t>тыс</w:t>
      </w:r>
      <w:proofErr w:type="gramStart"/>
      <w:r w:rsidRPr="00637237">
        <w:rPr>
          <w:sz w:val="28"/>
          <w:szCs w:val="28"/>
          <w:lang w:eastAsia="ar-SA"/>
        </w:rPr>
        <w:t>.р</w:t>
      </w:r>
      <w:proofErr w:type="gramEnd"/>
      <w:r w:rsidRPr="00637237">
        <w:rPr>
          <w:sz w:val="28"/>
          <w:szCs w:val="28"/>
          <w:lang w:eastAsia="ar-SA"/>
        </w:rPr>
        <w:t>ублей</w:t>
      </w:r>
      <w:proofErr w:type="spellEnd"/>
      <w:r w:rsidRPr="00637237">
        <w:rPr>
          <w:sz w:val="28"/>
          <w:szCs w:val="28"/>
          <w:lang w:eastAsia="ar-SA"/>
        </w:rPr>
        <w:t xml:space="preserve">, на 2026 год – 510,6 </w:t>
      </w:r>
      <w:proofErr w:type="spellStart"/>
      <w:r w:rsidRPr="00637237">
        <w:rPr>
          <w:sz w:val="28"/>
          <w:szCs w:val="28"/>
          <w:lang w:eastAsia="ar-SA"/>
        </w:rPr>
        <w:t>тыс.рублей</w:t>
      </w:r>
      <w:proofErr w:type="spellEnd"/>
      <w:r w:rsidRPr="00637237">
        <w:rPr>
          <w:sz w:val="28"/>
          <w:szCs w:val="28"/>
          <w:lang w:eastAsia="ar-SA"/>
        </w:rPr>
        <w:t>.</w:t>
      </w:r>
    </w:p>
    <w:p w:rsidR="00637237" w:rsidRPr="00637237" w:rsidRDefault="00637237" w:rsidP="00637237">
      <w:pPr>
        <w:suppressAutoHyphens/>
        <w:autoSpaceDE w:val="0"/>
        <w:jc w:val="both"/>
        <w:rPr>
          <w:b/>
          <w:sz w:val="28"/>
          <w:szCs w:val="28"/>
          <w:lang w:eastAsia="ar-SA"/>
        </w:rPr>
      </w:pPr>
    </w:p>
    <w:p w:rsidR="00637237" w:rsidRPr="00637237" w:rsidRDefault="00637237" w:rsidP="00637237">
      <w:pPr>
        <w:suppressAutoHyphens/>
        <w:autoSpaceDE w:val="0"/>
        <w:ind w:firstLine="709"/>
        <w:jc w:val="both"/>
        <w:rPr>
          <w:rFonts w:eastAsia="Arial"/>
          <w:b/>
          <w:sz w:val="28"/>
          <w:szCs w:val="28"/>
          <w:lang w:eastAsia="ar-SA"/>
        </w:rPr>
      </w:pPr>
      <w:r w:rsidRPr="00637237">
        <w:rPr>
          <w:rFonts w:eastAsia="Arial"/>
          <w:b/>
          <w:sz w:val="28"/>
          <w:szCs w:val="28"/>
          <w:lang w:eastAsia="ar-SA"/>
        </w:rPr>
        <w:t>Статья 9. Расходы на исполнение судебных актов по искам к Администрации Комсомольского городского поселения Чамзинского муниципального района Республики Мордовия</w:t>
      </w:r>
    </w:p>
    <w:p w:rsidR="00637237" w:rsidRPr="00637237" w:rsidRDefault="00637237" w:rsidP="00637237">
      <w:pPr>
        <w:suppressAutoHyphens/>
        <w:autoSpaceDE w:val="0"/>
        <w:ind w:firstLine="709"/>
        <w:jc w:val="both"/>
        <w:rPr>
          <w:rFonts w:eastAsia="Arial"/>
          <w:b/>
          <w:sz w:val="28"/>
          <w:szCs w:val="28"/>
          <w:lang w:eastAsia="ar-SA"/>
        </w:rPr>
      </w:pPr>
    </w:p>
    <w:p w:rsidR="00637237" w:rsidRPr="00637237" w:rsidRDefault="00637237" w:rsidP="00637237">
      <w:pPr>
        <w:suppressAutoHyphens/>
        <w:ind w:firstLine="709"/>
        <w:jc w:val="both"/>
        <w:rPr>
          <w:sz w:val="28"/>
          <w:szCs w:val="28"/>
          <w:lang w:eastAsia="ar-SA"/>
        </w:rPr>
      </w:pPr>
      <w:proofErr w:type="gramStart"/>
      <w:r w:rsidRPr="00637237">
        <w:rPr>
          <w:sz w:val="28"/>
          <w:szCs w:val="28"/>
          <w:lang w:eastAsia="ar-SA"/>
        </w:rPr>
        <w:t>Из бюджета поселения предоставляются бюджетные ассигнования на исполнение судебных актов по искам к Администрации Комсомольского городского поселения Чамзинского муниципального района Республики Мордовия о возмещении вреда, причиненного гражданину или юридическому лицу в результате незаконных действий (бездействия) органов местного самоуправления либо их должностных лиц этих органов, а также судебных актов по иным искам о взыскании денежных средств за счет казны поселения.</w:t>
      </w:r>
      <w:proofErr w:type="gramEnd"/>
    </w:p>
    <w:p w:rsidR="00637237" w:rsidRPr="00637237" w:rsidRDefault="00637237" w:rsidP="00637237">
      <w:pPr>
        <w:suppressAutoHyphens/>
        <w:ind w:firstLine="709"/>
        <w:jc w:val="both"/>
        <w:rPr>
          <w:sz w:val="28"/>
          <w:szCs w:val="28"/>
          <w:lang w:eastAsia="ar-SA"/>
        </w:rPr>
      </w:pPr>
    </w:p>
    <w:p w:rsidR="00637237" w:rsidRPr="00637237" w:rsidRDefault="00637237" w:rsidP="00637237">
      <w:pPr>
        <w:suppressAutoHyphens/>
        <w:autoSpaceDE w:val="0"/>
        <w:ind w:firstLine="709"/>
        <w:jc w:val="both"/>
        <w:rPr>
          <w:rFonts w:eastAsia="Arial"/>
          <w:sz w:val="28"/>
          <w:szCs w:val="28"/>
          <w:lang w:eastAsia="ar-SA"/>
        </w:rPr>
      </w:pPr>
    </w:p>
    <w:p w:rsidR="00637237" w:rsidRPr="00637237" w:rsidRDefault="00637237" w:rsidP="00637237">
      <w:pPr>
        <w:suppressAutoHyphens/>
        <w:autoSpaceDE w:val="0"/>
        <w:ind w:firstLine="709"/>
        <w:jc w:val="both"/>
        <w:rPr>
          <w:rFonts w:eastAsia="Arial"/>
          <w:b/>
          <w:sz w:val="28"/>
          <w:szCs w:val="28"/>
          <w:lang w:eastAsia="ar-SA"/>
        </w:rPr>
      </w:pPr>
      <w:r w:rsidRPr="00637237">
        <w:rPr>
          <w:rFonts w:eastAsia="Arial"/>
          <w:b/>
          <w:sz w:val="28"/>
          <w:szCs w:val="28"/>
          <w:lang w:eastAsia="ar-SA"/>
        </w:rPr>
        <w:t xml:space="preserve">Статья 10. Муниципальные внутренние заимствования Комсомольского городского поселения Чамзинского муниципального района Республики Мордовия, муниципальный долг </w:t>
      </w:r>
    </w:p>
    <w:p w:rsidR="00637237" w:rsidRPr="00637237" w:rsidRDefault="00637237" w:rsidP="00637237">
      <w:pPr>
        <w:suppressAutoHyphens/>
        <w:autoSpaceDE w:val="0"/>
        <w:ind w:firstLine="709"/>
        <w:jc w:val="center"/>
        <w:rPr>
          <w:rFonts w:eastAsia="Arial"/>
          <w:b/>
          <w:sz w:val="28"/>
          <w:szCs w:val="28"/>
          <w:lang w:eastAsia="ar-SA"/>
        </w:rPr>
      </w:pPr>
    </w:p>
    <w:p w:rsidR="00637237" w:rsidRPr="00637237" w:rsidRDefault="00637237" w:rsidP="00637237">
      <w:pPr>
        <w:suppressAutoHyphens/>
        <w:autoSpaceDE w:val="0"/>
        <w:spacing w:line="228" w:lineRule="auto"/>
        <w:ind w:firstLine="709"/>
        <w:jc w:val="both"/>
        <w:rPr>
          <w:sz w:val="28"/>
          <w:szCs w:val="28"/>
          <w:lang w:eastAsia="ar-SA"/>
        </w:rPr>
      </w:pPr>
      <w:r w:rsidRPr="00637237">
        <w:rPr>
          <w:sz w:val="28"/>
          <w:szCs w:val="28"/>
          <w:lang w:eastAsia="ar-SA"/>
        </w:rPr>
        <w:t>1. Право осуществления муниципальных внутренних заимствований Комсомольского городского поселения Чамзинского муниципального района Республики Мордовия от имени Комсомольского городского поселения Чамзинского муниципального района Республики Мордовия принадлежит Администрации Комсомольского городского поселения Чамзинского муниципального района Республики Мордовия.</w:t>
      </w:r>
    </w:p>
    <w:p w:rsidR="00637237" w:rsidRPr="00637237" w:rsidRDefault="00637237" w:rsidP="00637237">
      <w:pPr>
        <w:suppressAutoHyphens/>
        <w:autoSpaceDE w:val="0"/>
        <w:ind w:firstLine="709"/>
        <w:jc w:val="both"/>
        <w:rPr>
          <w:rFonts w:eastAsia="Arial"/>
          <w:sz w:val="28"/>
          <w:szCs w:val="28"/>
          <w:lang w:eastAsia="ar-SA"/>
        </w:rPr>
      </w:pPr>
      <w:r w:rsidRPr="00637237">
        <w:rPr>
          <w:rFonts w:eastAsia="Arial"/>
          <w:sz w:val="28"/>
          <w:szCs w:val="28"/>
          <w:lang w:eastAsia="ar-SA"/>
        </w:rPr>
        <w:t>2. Утвердить источники финансирования дефицита местного бюджета согласно Приложению 7 к настоящему Решению.</w:t>
      </w:r>
    </w:p>
    <w:p w:rsidR="00637237" w:rsidRPr="00637237" w:rsidRDefault="00637237" w:rsidP="00637237">
      <w:pPr>
        <w:widowControl w:val="0"/>
        <w:suppressAutoHyphens/>
        <w:autoSpaceDE w:val="0"/>
        <w:ind w:firstLine="709"/>
        <w:jc w:val="both"/>
        <w:rPr>
          <w:rFonts w:eastAsia="Arial"/>
          <w:sz w:val="28"/>
          <w:szCs w:val="28"/>
          <w:lang w:eastAsia="ar-SA"/>
        </w:rPr>
      </w:pPr>
      <w:r w:rsidRPr="00637237">
        <w:rPr>
          <w:rFonts w:eastAsia="Arial"/>
          <w:sz w:val="28"/>
          <w:szCs w:val="28"/>
          <w:lang w:eastAsia="ar-SA"/>
        </w:rPr>
        <w:t>3. Утвердить Программу муниципальных заимствований Комсомольского городского поселения Чамзинского муниципального района согласно Приложению 8 к настоящему Решению.</w:t>
      </w:r>
    </w:p>
    <w:p w:rsidR="00637237" w:rsidRPr="00637237" w:rsidRDefault="00637237" w:rsidP="00637237">
      <w:pPr>
        <w:suppressAutoHyphens/>
        <w:autoSpaceDE w:val="0"/>
        <w:ind w:firstLine="709"/>
        <w:jc w:val="both"/>
        <w:rPr>
          <w:rFonts w:eastAsia="Arial"/>
          <w:sz w:val="28"/>
          <w:szCs w:val="28"/>
          <w:shd w:val="clear" w:color="auto" w:fill="FFFFFF"/>
          <w:lang w:eastAsia="ar-SA"/>
        </w:rPr>
      </w:pPr>
      <w:r w:rsidRPr="00637237">
        <w:rPr>
          <w:rFonts w:eastAsia="Arial"/>
          <w:sz w:val="28"/>
          <w:szCs w:val="28"/>
          <w:shd w:val="clear" w:color="auto" w:fill="FFFFFF"/>
          <w:lang w:eastAsia="ar-SA"/>
        </w:rPr>
        <w:t xml:space="preserve">4. Установить предельный объем заимствований Комсомольского городского поселения Чамзинского муниципального района на 2024 год в сумме 0,0 </w:t>
      </w:r>
      <w:proofErr w:type="spellStart"/>
      <w:r w:rsidRPr="00637237">
        <w:rPr>
          <w:rFonts w:eastAsia="Arial"/>
          <w:sz w:val="28"/>
          <w:szCs w:val="28"/>
          <w:shd w:val="clear" w:color="auto" w:fill="FFFFFF"/>
          <w:lang w:eastAsia="ar-SA"/>
        </w:rPr>
        <w:t>тыс</w:t>
      </w:r>
      <w:proofErr w:type="gramStart"/>
      <w:r w:rsidRPr="00637237">
        <w:rPr>
          <w:rFonts w:eastAsia="Arial"/>
          <w:sz w:val="28"/>
          <w:szCs w:val="28"/>
          <w:shd w:val="clear" w:color="auto" w:fill="FFFFFF"/>
          <w:lang w:eastAsia="ar-SA"/>
        </w:rPr>
        <w:t>.р</w:t>
      </w:r>
      <w:proofErr w:type="gramEnd"/>
      <w:r w:rsidRPr="00637237">
        <w:rPr>
          <w:rFonts w:eastAsia="Arial"/>
          <w:sz w:val="28"/>
          <w:szCs w:val="28"/>
          <w:shd w:val="clear" w:color="auto" w:fill="FFFFFF"/>
          <w:lang w:eastAsia="ar-SA"/>
        </w:rPr>
        <w:t>ублей</w:t>
      </w:r>
      <w:proofErr w:type="spellEnd"/>
      <w:r w:rsidRPr="00637237">
        <w:rPr>
          <w:rFonts w:eastAsia="Arial"/>
          <w:sz w:val="28"/>
          <w:szCs w:val="28"/>
          <w:shd w:val="clear" w:color="auto" w:fill="FFFFFF"/>
          <w:lang w:eastAsia="ar-SA"/>
        </w:rPr>
        <w:t xml:space="preserve">, на 2025 год – 0,0 </w:t>
      </w:r>
      <w:proofErr w:type="spellStart"/>
      <w:r w:rsidRPr="00637237">
        <w:rPr>
          <w:rFonts w:eastAsia="Arial"/>
          <w:sz w:val="28"/>
          <w:szCs w:val="28"/>
          <w:shd w:val="clear" w:color="auto" w:fill="FFFFFF"/>
          <w:lang w:eastAsia="ar-SA"/>
        </w:rPr>
        <w:t>тыс.рублей</w:t>
      </w:r>
      <w:proofErr w:type="spellEnd"/>
      <w:r w:rsidRPr="00637237">
        <w:rPr>
          <w:rFonts w:eastAsia="Arial"/>
          <w:sz w:val="28"/>
          <w:szCs w:val="28"/>
          <w:shd w:val="clear" w:color="auto" w:fill="FFFFFF"/>
          <w:lang w:eastAsia="ar-SA"/>
        </w:rPr>
        <w:t xml:space="preserve">, на 2026 – 0,0 </w:t>
      </w:r>
      <w:proofErr w:type="spellStart"/>
      <w:r w:rsidRPr="00637237">
        <w:rPr>
          <w:rFonts w:eastAsia="Arial"/>
          <w:sz w:val="28"/>
          <w:szCs w:val="28"/>
          <w:shd w:val="clear" w:color="auto" w:fill="FFFFFF"/>
          <w:lang w:eastAsia="ar-SA"/>
        </w:rPr>
        <w:t>тыс.рублей</w:t>
      </w:r>
      <w:proofErr w:type="spellEnd"/>
      <w:r w:rsidRPr="00637237">
        <w:rPr>
          <w:rFonts w:eastAsia="Arial"/>
          <w:sz w:val="28"/>
          <w:szCs w:val="28"/>
          <w:shd w:val="clear" w:color="auto" w:fill="FFFFFF"/>
          <w:lang w:eastAsia="ar-SA"/>
        </w:rPr>
        <w:t xml:space="preserve">. </w:t>
      </w:r>
    </w:p>
    <w:p w:rsidR="00637237" w:rsidRPr="00637237" w:rsidRDefault="00637237" w:rsidP="00637237">
      <w:pPr>
        <w:suppressAutoHyphens/>
        <w:autoSpaceDE w:val="0"/>
        <w:ind w:firstLine="709"/>
        <w:jc w:val="both"/>
        <w:rPr>
          <w:rFonts w:eastAsia="Arial"/>
          <w:sz w:val="28"/>
          <w:szCs w:val="28"/>
          <w:shd w:val="clear" w:color="auto" w:fill="FFFFFF"/>
          <w:lang w:eastAsia="ar-SA"/>
        </w:rPr>
      </w:pPr>
      <w:r w:rsidRPr="00637237">
        <w:rPr>
          <w:rFonts w:eastAsia="Arial"/>
          <w:sz w:val="28"/>
          <w:szCs w:val="28"/>
          <w:shd w:val="clear" w:color="auto" w:fill="FFFFFF"/>
          <w:lang w:eastAsia="ar-SA"/>
        </w:rPr>
        <w:t xml:space="preserve">5. Установить верхний предел муниципального внутреннего долга Комсомольского городского поселения Чамзинского муниципального района </w:t>
      </w:r>
      <w:r w:rsidRPr="00637237">
        <w:rPr>
          <w:rFonts w:eastAsia="Arial"/>
          <w:sz w:val="28"/>
          <w:szCs w:val="28"/>
          <w:shd w:val="clear" w:color="auto" w:fill="FFFFFF"/>
          <w:lang w:eastAsia="ar-SA"/>
        </w:rPr>
        <w:lastRenderedPageBreak/>
        <w:t xml:space="preserve">Республики Мордовия на 1 января 2025 года в сумме 0,0 тыс. рублей, на 1 января 2026 года – 0,0 </w:t>
      </w:r>
      <w:proofErr w:type="spellStart"/>
      <w:r w:rsidRPr="00637237">
        <w:rPr>
          <w:rFonts w:eastAsia="Arial"/>
          <w:sz w:val="28"/>
          <w:szCs w:val="28"/>
          <w:shd w:val="clear" w:color="auto" w:fill="FFFFFF"/>
          <w:lang w:eastAsia="ar-SA"/>
        </w:rPr>
        <w:t>тыс</w:t>
      </w:r>
      <w:proofErr w:type="gramStart"/>
      <w:r w:rsidRPr="00637237">
        <w:rPr>
          <w:rFonts w:eastAsia="Arial"/>
          <w:sz w:val="28"/>
          <w:szCs w:val="28"/>
          <w:shd w:val="clear" w:color="auto" w:fill="FFFFFF"/>
          <w:lang w:eastAsia="ar-SA"/>
        </w:rPr>
        <w:t>.р</w:t>
      </w:r>
      <w:proofErr w:type="gramEnd"/>
      <w:r w:rsidRPr="00637237">
        <w:rPr>
          <w:rFonts w:eastAsia="Arial"/>
          <w:sz w:val="28"/>
          <w:szCs w:val="28"/>
          <w:shd w:val="clear" w:color="auto" w:fill="FFFFFF"/>
          <w:lang w:eastAsia="ar-SA"/>
        </w:rPr>
        <w:t>ублей</w:t>
      </w:r>
      <w:proofErr w:type="spellEnd"/>
      <w:r w:rsidRPr="00637237">
        <w:rPr>
          <w:rFonts w:eastAsia="Arial"/>
          <w:sz w:val="28"/>
          <w:szCs w:val="28"/>
          <w:shd w:val="clear" w:color="auto" w:fill="FFFFFF"/>
          <w:lang w:eastAsia="ar-SA"/>
        </w:rPr>
        <w:t xml:space="preserve">, на 1 января 2027 года – 0,0 </w:t>
      </w:r>
      <w:proofErr w:type="spellStart"/>
      <w:r w:rsidRPr="00637237">
        <w:rPr>
          <w:rFonts w:eastAsia="Arial"/>
          <w:sz w:val="28"/>
          <w:szCs w:val="28"/>
          <w:shd w:val="clear" w:color="auto" w:fill="FFFFFF"/>
          <w:lang w:eastAsia="ar-SA"/>
        </w:rPr>
        <w:t>тыс.рублей</w:t>
      </w:r>
      <w:proofErr w:type="spellEnd"/>
      <w:r w:rsidRPr="00637237">
        <w:rPr>
          <w:rFonts w:eastAsia="Arial"/>
          <w:sz w:val="28"/>
          <w:szCs w:val="28"/>
          <w:shd w:val="clear" w:color="auto" w:fill="FFFFFF"/>
          <w:lang w:eastAsia="ar-SA"/>
        </w:rPr>
        <w:t>.</w:t>
      </w:r>
    </w:p>
    <w:p w:rsidR="00637237" w:rsidRPr="00637237" w:rsidRDefault="00637237" w:rsidP="00637237">
      <w:pPr>
        <w:suppressAutoHyphens/>
        <w:autoSpaceDE w:val="0"/>
        <w:ind w:firstLine="709"/>
        <w:jc w:val="both"/>
        <w:rPr>
          <w:rFonts w:eastAsia="Arial"/>
          <w:sz w:val="28"/>
          <w:szCs w:val="28"/>
          <w:lang w:eastAsia="ar-SA"/>
        </w:rPr>
      </w:pPr>
      <w:r w:rsidRPr="00637237">
        <w:rPr>
          <w:rFonts w:eastAsia="Arial"/>
          <w:sz w:val="28"/>
          <w:szCs w:val="28"/>
          <w:lang w:eastAsia="ar-SA"/>
        </w:rPr>
        <w:t xml:space="preserve">6. Утвердить объем расходов на обслуживание муниципального долга Комсомольского городского поселения Чамзинского муниципального района Республики Мордовия на 2024 год - 0,0 </w:t>
      </w:r>
      <w:proofErr w:type="spellStart"/>
      <w:r w:rsidRPr="00637237">
        <w:rPr>
          <w:rFonts w:eastAsia="Arial"/>
          <w:sz w:val="28"/>
          <w:szCs w:val="28"/>
          <w:lang w:eastAsia="ar-SA"/>
        </w:rPr>
        <w:t>тыс</w:t>
      </w:r>
      <w:proofErr w:type="gramStart"/>
      <w:r w:rsidRPr="00637237">
        <w:rPr>
          <w:rFonts w:eastAsia="Arial"/>
          <w:sz w:val="28"/>
          <w:szCs w:val="28"/>
          <w:lang w:eastAsia="ar-SA"/>
        </w:rPr>
        <w:t>.р</w:t>
      </w:r>
      <w:proofErr w:type="gramEnd"/>
      <w:r w:rsidRPr="00637237">
        <w:rPr>
          <w:rFonts w:eastAsia="Arial"/>
          <w:sz w:val="28"/>
          <w:szCs w:val="28"/>
          <w:lang w:eastAsia="ar-SA"/>
        </w:rPr>
        <w:t>уб</w:t>
      </w:r>
      <w:proofErr w:type="spellEnd"/>
      <w:r w:rsidRPr="00637237">
        <w:rPr>
          <w:rFonts w:eastAsia="Arial"/>
          <w:sz w:val="28"/>
          <w:szCs w:val="28"/>
          <w:lang w:eastAsia="ar-SA"/>
        </w:rPr>
        <w:t xml:space="preserve">., на 2025 год 0,0 </w:t>
      </w:r>
      <w:proofErr w:type="spellStart"/>
      <w:r w:rsidRPr="00637237">
        <w:rPr>
          <w:rFonts w:eastAsia="Arial"/>
          <w:sz w:val="28"/>
          <w:szCs w:val="28"/>
          <w:lang w:eastAsia="ar-SA"/>
        </w:rPr>
        <w:t>тыс.руб</w:t>
      </w:r>
      <w:proofErr w:type="spellEnd"/>
      <w:r w:rsidRPr="00637237">
        <w:rPr>
          <w:rFonts w:eastAsia="Arial"/>
          <w:sz w:val="28"/>
          <w:szCs w:val="28"/>
          <w:lang w:eastAsia="ar-SA"/>
        </w:rPr>
        <w:t>. и 2026 год в сумме 0</w:t>
      </w:r>
      <w:r w:rsidRPr="00637237">
        <w:rPr>
          <w:rFonts w:eastAsia="Arial"/>
          <w:sz w:val="28"/>
          <w:szCs w:val="28"/>
          <w:shd w:val="clear" w:color="auto" w:fill="FFFFFF"/>
          <w:lang w:eastAsia="ar-SA"/>
        </w:rPr>
        <w:t>,0</w:t>
      </w:r>
      <w:r w:rsidRPr="00637237">
        <w:rPr>
          <w:rFonts w:eastAsia="Arial"/>
          <w:sz w:val="28"/>
          <w:szCs w:val="28"/>
          <w:lang w:eastAsia="ar-SA"/>
        </w:rPr>
        <w:t xml:space="preserve"> </w:t>
      </w:r>
      <w:proofErr w:type="spellStart"/>
      <w:r w:rsidRPr="00637237">
        <w:rPr>
          <w:rFonts w:eastAsia="Arial"/>
          <w:sz w:val="28"/>
          <w:szCs w:val="28"/>
          <w:lang w:eastAsia="ar-SA"/>
        </w:rPr>
        <w:t>тыс.рублей</w:t>
      </w:r>
      <w:proofErr w:type="spellEnd"/>
      <w:r w:rsidRPr="00637237">
        <w:rPr>
          <w:rFonts w:eastAsia="Arial"/>
          <w:sz w:val="28"/>
          <w:szCs w:val="28"/>
          <w:lang w:eastAsia="ar-SA"/>
        </w:rPr>
        <w:t xml:space="preserve">. </w:t>
      </w:r>
    </w:p>
    <w:p w:rsidR="00637237" w:rsidRPr="00637237" w:rsidRDefault="00637237" w:rsidP="00637237">
      <w:pPr>
        <w:suppressAutoHyphens/>
        <w:autoSpaceDE w:val="0"/>
        <w:ind w:firstLine="709"/>
        <w:jc w:val="both"/>
        <w:rPr>
          <w:rFonts w:eastAsia="Arial"/>
          <w:sz w:val="28"/>
          <w:szCs w:val="28"/>
          <w:lang w:eastAsia="ar-SA"/>
        </w:rPr>
      </w:pPr>
      <w:r w:rsidRPr="00637237">
        <w:rPr>
          <w:rFonts w:eastAsia="Arial"/>
          <w:sz w:val="28"/>
          <w:szCs w:val="28"/>
          <w:lang w:eastAsia="ar-SA"/>
        </w:rPr>
        <w:t>7. Муниципальные гарантии из бюджета Комсомольского городского поселения Чамзинского муниципального района Республики Мордовия не предоставляются.</w:t>
      </w:r>
    </w:p>
    <w:p w:rsidR="00637237" w:rsidRPr="00637237" w:rsidRDefault="00637237" w:rsidP="00637237">
      <w:pPr>
        <w:widowControl w:val="0"/>
        <w:suppressAutoHyphens/>
        <w:autoSpaceDE w:val="0"/>
        <w:ind w:firstLine="709"/>
        <w:jc w:val="both"/>
        <w:rPr>
          <w:rFonts w:eastAsia="Arial"/>
          <w:sz w:val="28"/>
          <w:szCs w:val="28"/>
          <w:lang w:eastAsia="ar-SA"/>
        </w:rPr>
      </w:pPr>
    </w:p>
    <w:p w:rsidR="00637237" w:rsidRPr="00637237" w:rsidRDefault="00637237" w:rsidP="00637237">
      <w:pPr>
        <w:suppressAutoHyphens/>
        <w:autoSpaceDE w:val="0"/>
        <w:ind w:firstLine="709"/>
        <w:jc w:val="both"/>
        <w:rPr>
          <w:rFonts w:eastAsia="Arial"/>
          <w:b/>
          <w:bCs/>
          <w:sz w:val="28"/>
          <w:szCs w:val="28"/>
          <w:lang w:eastAsia="ar-SA"/>
        </w:rPr>
      </w:pPr>
      <w:r w:rsidRPr="00637237">
        <w:rPr>
          <w:rFonts w:eastAsia="Arial"/>
          <w:b/>
          <w:bCs/>
          <w:sz w:val="28"/>
          <w:szCs w:val="28"/>
          <w:lang w:eastAsia="ar-SA"/>
        </w:rPr>
        <w:t>Статья 11.</w:t>
      </w:r>
      <w:r w:rsidRPr="00637237">
        <w:rPr>
          <w:rFonts w:eastAsia="Arial"/>
          <w:bCs/>
          <w:sz w:val="28"/>
          <w:szCs w:val="28"/>
          <w:lang w:eastAsia="ar-SA"/>
        </w:rPr>
        <w:t xml:space="preserve"> </w:t>
      </w:r>
      <w:r w:rsidRPr="00637237">
        <w:rPr>
          <w:rFonts w:eastAsia="Arial"/>
          <w:b/>
          <w:bCs/>
          <w:sz w:val="28"/>
          <w:szCs w:val="28"/>
          <w:lang w:eastAsia="ar-SA"/>
        </w:rPr>
        <w:t>Особенности исполнения бюджета поселения Комсомольского городского поселения Чамзинского муниципального района Республики Мордовия в 2023 году</w:t>
      </w:r>
    </w:p>
    <w:p w:rsidR="00637237" w:rsidRPr="00637237" w:rsidRDefault="00637237" w:rsidP="00637237">
      <w:pPr>
        <w:suppressAutoHyphens/>
        <w:autoSpaceDE w:val="0"/>
        <w:spacing w:line="252" w:lineRule="auto"/>
        <w:ind w:left="709" w:firstLine="709"/>
        <w:jc w:val="both"/>
        <w:rPr>
          <w:b/>
          <w:bCs/>
          <w:sz w:val="28"/>
          <w:szCs w:val="28"/>
          <w:lang w:eastAsia="ar-SA"/>
        </w:rPr>
      </w:pPr>
    </w:p>
    <w:p w:rsidR="00637237" w:rsidRPr="00637237" w:rsidRDefault="00637237" w:rsidP="00637237">
      <w:pPr>
        <w:suppressAutoHyphens/>
        <w:autoSpaceDE w:val="0"/>
        <w:ind w:firstLine="709"/>
        <w:jc w:val="both"/>
        <w:rPr>
          <w:sz w:val="28"/>
          <w:szCs w:val="28"/>
          <w:lang w:eastAsia="ar-SA"/>
        </w:rPr>
      </w:pPr>
      <w:r w:rsidRPr="00637237">
        <w:rPr>
          <w:sz w:val="28"/>
          <w:szCs w:val="28"/>
          <w:lang w:eastAsia="ar-SA"/>
        </w:rPr>
        <w:t xml:space="preserve">1. </w:t>
      </w:r>
      <w:proofErr w:type="gramStart"/>
      <w:r w:rsidRPr="00637237">
        <w:rPr>
          <w:sz w:val="28"/>
          <w:szCs w:val="28"/>
          <w:lang w:eastAsia="ar-SA"/>
        </w:rPr>
        <w:t xml:space="preserve">Установить в соответствии с </w:t>
      </w:r>
      <w:hyperlink r:id="rId6" w:history="1">
        <w:r w:rsidRPr="00637237">
          <w:rPr>
            <w:color w:val="000080"/>
            <w:u w:val="single"/>
            <w:lang w:eastAsia="ar-SA"/>
          </w:rPr>
          <w:t>пунктом 8 статьи 217</w:t>
        </w:r>
      </w:hyperlink>
      <w:r w:rsidRPr="00637237">
        <w:rPr>
          <w:sz w:val="28"/>
          <w:szCs w:val="28"/>
          <w:lang w:eastAsia="ar-SA"/>
        </w:rPr>
        <w:t xml:space="preserve"> Бюджетного кодекса Российской Федерации и </w:t>
      </w:r>
      <w:hyperlink r:id="rId7" w:history="1">
        <w:r w:rsidRPr="00637237">
          <w:rPr>
            <w:color w:val="000080"/>
            <w:u w:val="single"/>
            <w:lang w:eastAsia="ar-SA"/>
          </w:rPr>
          <w:t>статьей 22</w:t>
        </w:r>
      </w:hyperlink>
      <w:r w:rsidRPr="00637237">
        <w:rPr>
          <w:sz w:val="28"/>
          <w:szCs w:val="28"/>
          <w:lang w:eastAsia="ar-SA"/>
        </w:rPr>
        <w:t xml:space="preserve"> Решения Совета депутатов Комсомольского городского поселения Чамзинского муниципального района Республики Мордовия от 13 мая 2020 года №48 «О бюджетном процессе в Комсомольском городском поселении Чамзинского муниципального района Республики Мордовия» следующие дополнительные основания внесения изменений в сводную бюджетную роспись  бюджета поселения Комсомольского городского поселения Чамзинского муниципального</w:t>
      </w:r>
      <w:proofErr w:type="gramEnd"/>
      <w:r w:rsidRPr="00637237">
        <w:rPr>
          <w:sz w:val="28"/>
          <w:szCs w:val="28"/>
          <w:lang w:eastAsia="ar-SA"/>
        </w:rPr>
        <w:t xml:space="preserve"> района Республики Мордовия без внесения изменений в настоящее Решение, помимо оснований, установленных </w:t>
      </w:r>
      <w:hyperlink r:id="rId8" w:history="1">
        <w:r w:rsidRPr="00637237">
          <w:rPr>
            <w:color w:val="000080"/>
            <w:u w:val="single"/>
            <w:lang w:eastAsia="ar-SA"/>
          </w:rPr>
          <w:t>пунктом 3 статьи 217</w:t>
        </w:r>
      </w:hyperlink>
      <w:r w:rsidRPr="00637237">
        <w:rPr>
          <w:sz w:val="28"/>
          <w:szCs w:val="28"/>
          <w:lang w:eastAsia="ar-SA"/>
        </w:rPr>
        <w:t xml:space="preserve"> Бюджетного кодекса Российской Федерации:</w:t>
      </w:r>
    </w:p>
    <w:p w:rsidR="00637237" w:rsidRPr="00637237" w:rsidRDefault="00637237" w:rsidP="00637237">
      <w:pPr>
        <w:autoSpaceDE w:val="0"/>
        <w:autoSpaceDN w:val="0"/>
        <w:adjustRightInd w:val="0"/>
        <w:ind w:firstLine="567"/>
        <w:jc w:val="both"/>
        <w:rPr>
          <w:sz w:val="27"/>
          <w:szCs w:val="27"/>
        </w:rPr>
      </w:pPr>
      <w:r w:rsidRPr="00637237">
        <w:rPr>
          <w:sz w:val="27"/>
          <w:szCs w:val="27"/>
        </w:rPr>
        <w:t>1) осуществление выплат, направленных на обслуживание, сокращение и погашение долговых обязательств Комсомольского городского поселения Чамзинского муниципального района Республики Мордовия в соответствии Бюджетным кодексом Российской Федерации;</w:t>
      </w:r>
    </w:p>
    <w:p w:rsidR="00637237" w:rsidRPr="00637237" w:rsidRDefault="00637237" w:rsidP="00637237">
      <w:pPr>
        <w:autoSpaceDE w:val="0"/>
        <w:autoSpaceDN w:val="0"/>
        <w:adjustRightInd w:val="0"/>
        <w:ind w:firstLine="567"/>
        <w:jc w:val="both"/>
        <w:rPr>
          <w:sz w:val="27"/>
          <w:szCs w:val="27"/>
        </w:rPr>
      </w:pPr>
      <w:r w:rsidRPr="00637237">
        <w:rPr>
          <w:sz w:val="27"/>
          <w:szCs w:val="27"/>
        </w:rPr>
        <w:t>2) осуществление социального обеспечения и иных выплат населению, в том числе обеспечение доставки данных выплат</w:t>
      </w:r>
      <w:r w:rsidRPr="00637237">
        <w:rPr>
          <w:i/>
          <w:iCs/>
          <w:sz w:val="27"/>
          <w:szCs w:val="27"/>
        </w:rPr>
        <w:t>,</w:t>
      </w:r>
      <w:r w:rsidRPr="00637237">
        <w:rPr>
          <w:sz w:val="27"/>
          <w:szCs w:val="27"/>
        </w:rPr>
        <w:t xml:space="preserve"> при условии подтверждения потребности в соответствующих бюджетных ассигнованиях;</w:t>
      </w:r>
    </w:p>
    <w:p w:rsidR="00637237" w:rsidRPr="00637237" w:rsidRDefault="00637237" w:rsidP="00637237">
      <w:pPr>
        <w:ind w:firstLine="567"/>
        <w:jc w:val="both"/>
        <w:rPr>
          <w:sz w:val="27"/>
          <w:szCs w:val="27"/>
        </w:rPr>
      </w:pPr>
      <w:proofErr w:type="gramStart"/>
      <w:r w:rsidRPr="00637237">
        <w:rPr>
          <w:sz w:val="27"/>
          <w:szCs w:val="27"/>
        </w:rPr>
        <w:t>3) 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 иные выплаты персоналу, за исключением фонда оплаты труда, коммунальные услуги, услуги связи, продукты питания, уплату налогов, сборов и иных платежей, в том числе в рамках финансового обеспечения муниципального задания на оказание муниципальных услуг (выполнение работ);</w:t>
      </w:r>
      <w:proofErr w:type="gramEnd"/>
    </w:p>
    <w:p w:rsidR="00637237" w:rsidRPr="00637237" w:rsidRDefault="00637237" w:rsidP="00637237">
      <w:pPr>
        <w:autoSpaceDE w:val="0"/>
        <w:autoSpaceDN w:val="0"/>
        <w:adjustRightInd w:val="0"/>
        <w:ind w:firstLine="567"/>
        <w:jc w:val="both"/>
        <w:rPr>
          <w:sz w:val="27"/>
          <w:szCs w:val="27"/>
        </w:rPr>
      </w:pPr>
      <w:r w:rsidRPr="00637237">
        <w:rPr>
          <w:sz w:val="27"/>
          <w:szCs w:val="27"/>
        </w:rPr>
        <w:t>4) осуществление мероприятий, связанных с созданием, ликвидацией и реорганизацией муниципальных учреждений Комсомольского городского поселения Чамзинского муниципального района Республики Мордовия;</w:t>
      </w:r>
    </w:p>
    <w:p w:rsidR="00637237" w:rsidRPr="00637237" w:rsidRDefault="00637237" w:rsidP="00637237">
      <w:pPr>
        <w:autoSpaceDE w:val="0"/>
        <w:autoSpaceDN w:val="0"/>
        <w:adjustRightInd w:val="0"/>
        <w:ind w:firstLine="567"/>
        <w:jc w:val="both"/>
        <w:rPr>
          <w:sz w:val="27"/>
          <w:szCs w:val="27"/>
        </w:rPr>
      </w:pPr>
      <w:bookmarkStart w:id="0" w:name="_Hlk21624303"/>
      <w:proofErr w:type="gramStart"/>
      <w:r w:rsidRPr="00637237">
        <w:rPr>
          <w:sz w:val="27"/>
          <w:szCs w:val="27"/>
        </w:rPr>
        <w:t>5) перераспределение бюджетных ассигнований между разделами, подразделами, целевыми статьями (муниципальными программами и непрограммным направлениям деятельности), группами и подгруппами видов расходов классификации расходов бюджетов в связи с принятием Администрацией Комсомольского городского поселения Чамзинского муниципального района Республики Мордовия решений о внесении изменений в утвержденные муниципальные программы Чамзинского муниципального района Республики Мордовия в пределах общего объема бюджетных ассигнований, предусмотренных бюджетом Комсомольского городского поселения</w:t>
      </w:r>
      <w:proofErr w:type="gramEnd"/>
      <w:r w:rsidRPr="00637237">
        <w:rPr>
          <w:sz w:val="27"/>
          <w:szCs w:val="27"/>
        </w:rPr>
        <w:t xml:space="preserve"> </w:t>
      </w:r>
      <w:r w:rsidRPr="00637237">
        <w:rPr>
          <w:sz w:val="27"/>
          <w:szCs w:val="27"/>
        </w:rPr>
        <w:lastRenderedPageBreak/>
        <w:t>Чамзинского муниципального района Республики Мордовия в текущем финансовом году на реализацию мероприятий в рамках каждой муниципальной программы Комсомольского городского поселения Чамзинского муниципального района Республики Мордовия;</w:t>
      </w:r>
    </w:p>
    <w:p w:rsidR="00637237" w:rsidRPr="00637237" w:rsidRDefault="00637237" w:rsidP="00637237">
      <w:pPr>
        <w:autoSpaceDE w:val="0"/>
        <w:autoSpaceDN w:val="0"/>
        <w:adjustRightInd w:val="0"/>
        <w:ind w:firstLine="567"/>
        <w:jc w:val="both"/>
        <w:rPr>
          <w:sz w:val="27"/>
          <w:szCs w:val="27"/>
        </w:rPr>
      </w:pPr>
      <w:bookmarkStart w:id="1" w:name="_Hlk22899758"/>
      <w:bookmarkEnd w:id="0"/>
      <w:r w:rsidRPr="00637237">
        <w:rPr>
          <w:sz w:val="27"/>
          <w:szCs w:val="27"/>
        </w:rPr>
        <w:t xml:space="preserve">6) перераспределение бюджетных ассигнований в целях обеспечения исполнения обязательств, связанных с </w:t>
      </w:r>
      <w:proofErr w:type="spellStart"/>
      <w:r w:rsidRPr="00637237">
        <w:rPr>
          <w:sz w:val="27"/>
          <w:szCs w:val="27"/>
        </w:rPr>
        <w:t>софинансированием</w:t>
      </w:r>
      <w:proofErr w:type="spellEnd"/>
      <w:r w:rsidRPr="00637237">
        <w:rPr>
          <w:sz w:val="27"/>
          <w:szCs w:val="27"/>
        </w:rPr>
        <w:t xml:space="preserve"> государственных программ Российской Федерации и Республики Мордовия, национальных проектов (программ) и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w:t>
      </w:r>
    </w:p>
    <w:p w:rsidR="00637237" w:rsidRPr="00637237" w:rsidRDefault="00637237" w:rsidP="00637237">
      <w:pPr>
        <w:autoSpaceDE w:val="0"/>
        <w:autoSpaceDN w:val="0"/>
        <w:adjustRightInd w:val="0"/>
        <w:ind w:firstLine="567"/>
        <w:jc w:val="both"/>
        <w:rPr>
          <w:sz w:val="27"/>
          <w:szCs w:val="27"/>
        </w:rPr>
      </w:pPr>
      <w:proofErr w:type="gramStart"/>
      <w:r w:rsidRPr="00637237">
        <w:rPr>
          <w:sz w:val="27"/>
          <w:szCs w:val="27"/>
        </w:rPr>
        <w:t>7) перераспределение бюджетных ассигнований между региональными проектами, направленными на достижение соответствующих целей, показателей и результатов реализации федеральных проектов, входящих в состав национальных проектов (программ),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Комсомольского городского поселения Чамзинского муниципального района Республики Мордовия на соответствующий</w:t>
      </w:r>
      <w:proofErr w:type="gramEnd"/>
      <w:r w:rsidRPr="00637237">
        <w:rPr>
          <w:sz w:val="27"/>
          <w:szCs w:val="27"/>
        </w:rPr>
        <w:t xml:space="preserve"> финансовый год;</w:t>
      </w:r>
    </w:p>
    <w:p w:rsidR="00637237" w:rsidRPr="00637237" w:rsidRDefault="00637237" w:rsidP="00637237">
      <w:pPr>
        <w:autoSpaceDE w:val="0"/>
        <w:autoSpaceDN w:val="0"/>
        <w:adjustRightInd w:val="0"/>
        <w:ind w:firstLine="567"/>
        <w:jc w:val="both"/>
        <w:rPr>
          <w:sz w:val="27"/>
          <w:szCs w:val="27"/>
        </w:rPr>
      </w:pPr>
      <w:r w:rsidRPr="00637237">
        <w:rPr>
          <w:sz w:val="27"/>
          <w:szCs w:val="27"/>
        </w:rPr>
        <w:t>8)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Решением на указанные цели;</w:t>
      </w:r>
    </w:p>
    <w:p w:rsidR="00637237" w:rsidRPr="00637237" w:rsidRDefault="00637237" w:rsidP="00637237">
      <w:pPr>
        <w:autoSpaceDE w:val="0"/>
        <w:autoSpaceDN w:val="0"/>
        <w:adjustRightInd w:val="0"/>
        <w:ind w:firstLine="567"/>
        <w:jc w:val="both"/>
        <w:rPr>
          <w:sz w:val="27"/>
          <w:szCs w:val="27"/>
        </w:rPr>
      </w:pPr>
      <w:r w:rsidRPr="00637237">
        <w:rPr>
          <w:sz w:val="27"/>
          <w:szCs w:val="27"/>
        </w:rPr>
        <w:t>9) перераспределение бюджетных ассигнований в целях погашения кредиторской задолженности бюджета Комсомольского городского поселения Чамзинского муниципального района Республики Мордовия;</w:t>
      </w:r>
    </w:p>
    <w:p w:rsidR="00637237" w:rsidRPr="00637237" w:rsidRDefault="00637237" w:rsidP="00637237">
      <w:pPr>
        <w:autoSpaceDE w:val="0"/>
        <w:autoSpaceDN w:val="0"/>
        <w:adjustRightInd w:val="0"/>
        <w:ind w:firstLine="567"/>
        <w:jc w:val="both"/>
        <w:rPr>
          <w:sz w:val="27"/>
          <w:szCs w:val="27"/>
        </w:rPr>
      </w:pPr>
      <w:r w:rsidRPr="00637237">
        <w:rPr>
          <w:sz w:val="27"/>
          <w:szCs w:val="27"/>
        </w:rPr>
        <w:t>10)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республиканского бюджета Республики Мордовия;</w:t>
      </w:r>
    </w:p>
    <w:p w:rsidR="00637237" w:rsidRPr="00637237" w:rsidRDefault="00637237" w:rsidP="00637237">
      <w:pPr>
        <w:ind w:firstLine="567"/>
        <w:jc w:val="both"/>
        <w:rPr>
          <w:sz w:val="27"/>
          <w:szCs w:val="27"/>
        </w:rPr>
      </w:pPr>
      <w:r w:rsidRPr="00637237">
        <w:rPr>
          <w:sz w:val="27"/>
          <w:szCs w:val="27"/>
        </w:rPr>
        <w:t>11) перераспределение бюджетных ассигнований в целях финансового обеспечения подготовки и проведения выборов и референдумов;</w:t>
      </w:r>
    </w:p>
    <w:p w:rsidR="00637237" w:rsidRPr="00637237" w:rsidRDefault="00637237" w:rsidP="00637237">
      <w:pPr>
        <w:ind w:firstLine="567"/>
        <w:jc w:val="both"/>
        <w:rPr>
          <w:sz w:val="27"/>
          <w:szCs w:val="27"/>
        </w:rPr>
      </w:pPr>
      <w:r w:rsidRPr="00637237">
        <w:rPr>
          <w:sz w:val="27"/>
          <w:szCs w:val="27"/>
        </w:rPr>
        <w:t xml:space="preserve">12) перераспределение бюджетных ассигнований в целях финансового обеспечения мероприятий, связанных с предупреждением, профилактикой и устранением последствий распространения </w:t>
      </w:r>
      <w:proofErr w:type="spellStart"/>
      <w:r w:rsidRPr="00637237">
        <w:rPr>
          <w:sz w:val="27"/>
          <w:szCs w:val="27"/>
        </w:rPr>
        <w:t>коронавирусной</w:t>
      </w:r>
      <w:proofErr w:type="spellEnd"/>
      <w:r w:rsidRPr="00637237">
        <w:rPr>
          <w:sz w:val="27"/>
          <w:szCs w:val="27"/>
        </w:rPr>
        <w:t xml:space="preserve"> инфекции на территории Комсомольского городского поселения Чамзинского муниципального района Республики Мордовия;</w:t>
      </w:r>
    </w:p>
    <w:p w:rsidR="00637237" w:rsidRPr="00637237" w:rsidRDefault="00637237" w:rsidP="00637237">
      <w:pPr>
        <w:ind w:firstLine="567"/>
        <w:jc w:val="both"/>
        <w:rPr>
          <w:sz w:val="27"/>
          <w:szCs w:val="27"/>
        </w:rPr>
      </w:pPr>
      <w:r w:rsidRPr="00637237">
        <w:rPr>
          <w:sz w:val="27"/>
          <w:szCs w:val="27"/>
        </w:rPr>
        <w:t>13) изменение объемов безвозмездных поступлений от юридических лиц на основании заключенных соглашений, а также их перераспределение в соответствии с целями предоставления;</w:t>
      </w:r>
    </w:p>
    <w:p w:rsidR="00637237" w:rsidRPr="00637237" w:rsidRDefault="00637237" w:rsidP="00637237">
      <w:pPr>
        <w:ind w:firstLine="567"/>
        <w:jc w:val="both"/>
        <w:rPr>
          <w:sz w:val="27"/>
          <w:szCs w:val="27"/>
        </w:rPr>
      </w:pPr>
      <w:r w:rsidRPr="00637237">
        <w:rPr>
          <w:sz w:val="27"/>
          <w:szCs w:val="27"/>
        </w:rPr>
        <w:t>14) использование остатков межбюджетных трансфертов и безвозмездных поступлений от юридических лиц при наличии в них потребности в текущем финансовом году в соответствии с целями их предоставления;</w:t>
      </w:r>
    </w:p>
    <w:p w:rsidR="00637237" w:rsidRPr="00637237" w:rsidRDefault="00637237" w:rsidP="00637237">
      <w:pPr>
        <w:ind w:firstLine="567"/>
        <w:jc w:val="both"/>
        <w:rPr>
          <w:sz w:val="27"/>
          <w:szCs w:val="27"/>
        </w:rPr>
      </w:pPr>
      <w:r w:rsidRPr="00637237">
        <w:rPr>
          <w:sz w:val="27"/>
          <w:szCs w:val="27"/>
        </w:rPr>
        <w:t>15) перераспределение бюджетных ассигнований в целях осуществления капитального и (или) текущего ремонта, технического обследования, авторского надзора объектов муниципальной собственности Комсомольского городского поселения Чамзинского муниципального района Республики Мордовия, мероприятий по переносу (переустройству, технологическому присоединению) принадлежащих юридическим лицам инженерных сетей, коммуникаций, сооружений;</w:t>
      </w:r>
    </w:p>
    <w:p w:rsidR="00637237" w:rsidRPr="00637237" w:rsidRDefault="00637237" w:rsidP="00637237">
      <w:pPr>
        <w:ind w:firstLine="567"/>
        <w:jc w:val="both"/>
        <w:rPr>
          <w:sz w:val="27"/>
          <w:szCs w:val="27"/>
        </w:rPr>
      </w:pPr>
      <w:r w:rsidRPr="00637237">
        <w:rPr>
          <w:sz w:val="27"/>
          <w:szCs w:val="27"/>
        </w:rPr>
        <w:t>16) перераспределение бюджетных ассигнований Дорожного фонда Комсомольского городского поселения Чамзинского муниципального района Республики Мордовия;</w:t>
      </w:r>
    </w:p>
    <w:p w:rsidR="00637237" w:rsidRPr="00637237" w:rsidRDefault="00637237" w:rsidP="00637237">
      <w:pPr>
        <w:ind w:firstLine="567"/>
        <w:jc w:val="both"/>
        <w:rPr>
          <w:sz w:val="27"/>
          <w:szCs w:val="27"/>
        </w:rPr>
      </w:pPr>
      <w:r w:rsidRPr="00637237">
        <w:rPr>
          <w:sz w:val="27"/>
          <w:szCs w:val="27"/>
        </w:rPr>
        <w:lastRenderedPageBreak/>
        <w:t>17) перераспределение бюджетных ассигнований в целях исполнения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bookmarkEnd w:id="1"/>
    <w:p w:rsidR="00637237" w:rsidRPr="00637237" w:rsidRDefault="00637237" w:rsidP="00637237">
      <w:pPr>
        <w:suppressAutoHyphens/>
        <w:autoSpaceDE w:val="0"/>
        <w:ind w:firstLine="709"/>
        <w:jc w:val="both"/>
        <w:rPr>
          <w:sz w:val="28"/>
          <w:szCs w:val="28"/>
          <w:lang w:eastAsia="ar-SA"/>
        </w:rPr>
      </w:pPr>
    </w:p>
    <w:p w:rsidR="00637237" w:rsidRPr="00637237" w:rsidRDefault="00637237" w:rsidP="00637237">
      <w:pPr>
        <w:suppressAutoHyphens/>
        <w:autoSpaceDE w:val="0"/>
        <w:ind w:firstLine="709"/>
        <w:jc w:val="both"/>
        <w:rPr>
          <w:sz w:val="28"/>
          <w:szCs w:val="28"/>
          <w:lang w:eastAsia="ar-SA"/>
        </w:rPr>
      </w:pPr>
    </w:p>
    <w:p w:rsidR="00637237" w:rsidRPr="00637237" w:rsidRDefault="00637237" w:rsidP="00637237">
      <w:pPr>
        <w:shd w:val="clear" w:color="auto" w:fill="FFFFFF"/>
        <w:autoSpaceDN w:val="0"/>
        <w:ind w:firstLine="709"/>
        <w:jc w:val="both"/>
      </w:pPr>
      <w:r w:rsidRPr="00637237">
        <w:rPr>
          <w:sz w:val="28"/>
          <w:szCs w:val="28"/>
          <w:lang w:eastAsia="ar-SA"/>
        </w:rPr>
        <w:t xml:space="preserve">2. </w:t>
      </w:r>
      <w:proofErr w:type="gramStart"/>
      <w:r w:rsidRPr="00637237">
        <w:rPr>
          <w:color w:val="22272F"/>
          <w:sz w:val="28"/>
          <w:szCs w:val="28"/>
        </w:rPr>
        <w:t xml:space="preserve">Установить, что получатели средств бюджета </w:t>
      </w:r>
      <w:bookmarkStart w:id="2" w:name="_Hlk134613444"/>
      <w:r w:rsidRPr="00637237">
        <w:rPr>
          <w:color w:val="22272F"/>
          <w:sz w:val="28"/>
          <w:szCs w:val="28"/>
        </w:rPr>
        <w:t xml:space="preserve">Комсомольского городского поселения Чамзинского муниципального района Республики Мордовия </w:t>
      </w:r>
      <w:bookmarkEnd w:id="2"/>
      <w:r w:rsidRPr="00637237">
        <w:rPr>
          <w:color w:val="22272F"/>
          <w:sz w:val="28"/>
          <w:szCs w:val="28"/>
        </w:rPr>
        <w:t>вправе предусматривать в заключаемых ими государственных контрактах (договорах) о поставке товаров, выполнении работ, об оказании услуг, подлежащих оплате за счет средств местного бюджета, авансовые платежи в размере и порядке, если иное не установлено федеральными законами, указами Президента Российской Федерации, нормативными правовыми актами Правительства Российской Федерации, законами Республики</w:t>
      </w:r>
      <w:proofErr w:type="gramEnd"/>
      <w:r w:rsidRPr="00637237">
        <w:rPr>
          <w:color w:val="22272F"/>
          <w:sz w:val="28"/>
          <w:szCs w:val="28"/>
        </w:rPr>
        <w:t xml:space="preserve"> Мордовия, указами Главы Республики Мордовия, муниципальными правовыми актами или иными нормативными правовыми актами Правительства Республики Мордовия для такого государственного контракта (договора), но не более лимитов бюджетных обязательств, доведенных до них в установленном порядке на соответствующие цели:</w:t>
      </w:r>
    </w:p>
    <w:p w:rsidR="00637237" w:rsidRPr="00637237" w:rsidRDefault="00637237" w:rsidP="00637237">
      <w:pPr>
        <w:shd w:val="clear" w:color="auto" w:fill="FFFFFF"/>
        <w:autoSpaceDN w:val="0"/>
        <w:ind w:firstLine="708"/>
        <w:jc w:val="both"/>
        <w:rPr>
          <w:color w:val="22272F"/>
          <w:sz w:val="28"/>
          <w:szCs w:val="28"/>
        </w:rPr>
      </w:pPr>
      <w:proofErr w:type="gramStart"/>
      <w:r w:rsidRPr="00637237">
        <w:rPr>
          <w:color w:val="22272F"/>
          <w:sz w:val="28"/>
          <w:szCs w:val="28"/>
        </w:rPr>
        <w:t>1) в размере, не превышающем 50 процентов суммы муниципального контракта (договора) о поставке товаров, выполнении работ, оказании услуг, в том числе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муниципальной собственности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w:t>
      </w:r>
      <w:proofErr w:type="gramEnd"/>
      <w:r w:rsidRPr="00637237">
        <w:rPr>
          <w:color w:val="22272F"/>
          <w:sz w:val="28"/>
          <w:szCs w:val="28"/>
        </w:rPr>
        <w:t xml:space="preserve"> </w:t>
      </w:r>
      <w:proofErr w:type="gramStart"/>
      <w:r w:rsidRPr="00637237">
        <w:rPr>
          <w:color w:val="22272F"/>
          <w:sz w:val="28"/>
          <w:szCs w:val="28"/>
        </w:rPr>
        <w:t>товаров, выполненных работ, оказанных услуг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w:t>
      </w:r>
      <w:proofErr w:type="gramEnd"/>
      <w:r w:rsidRPr="00637237">
        <w:rPr>
          <w:color w:val="22272F"/>
          <w:sz w:val="28"/>
          <w:szCs w:val="28"/>
        </w:rPr>
        <w:t xml:space="preserve"> этапы его исполнения, </w:t>
      </w:r>
      <w:proofErr w:type="gramStart"/>
      <w:r w:rsidRPr="00637237">
        <w:rPr>
          <w:color w:val="22272F"/>
          <w:sz w:val="28"/>
          <w:szCs w:val="28"/>
        </w:rPr>
        <w:t>сроки</w:t>
      </w:r>
      <w:proofErr w:type="gramEnd"/>
      <w:r w:rsidRPr="00637237">
        <w:rPr>
          <w:color w:val="22272F"/>
          <w:sz w:val="28"/>
          <w:szCs w:val="28"/>
        </w:rPr>
        <w:t xml:space="preserve"> выполнения которых полностью или частично совпадают);</w:t>
      </w:r>
    </w:p>
    <w:p w:rsidR="00637237" w:rsidRPr="00637237" w:rsidRDefault="00637237" w:rsidP="00637237">
      <w:pPr>
        <w:shd w:val="clear" w:color="auto" w:fill="FFFFFF"/>
        <w:autoSpaceDN w:val="0"/>
        <w:ind w:firstLine="708"/>
        <w:jc w:val="both"/>
        <w:rPr>
          <w:color w:val="22272F"/>
          <w:sz w:val="28"/>
          <w:szCs w:val="28"/>
        </w:rPr>
      </w:pPr>
      <w:proofErr w:type="gramStart"/>
      <w:r w:rsidRPr="00637237">
        <w:rPr>
          <w:color w:val="22272F"/>
          <w:sz w:val="28"/>
          <w:szCs w:val="28"/>
        </w:rPr>
        <w:t>2) в размере, не превышающем 50 процентов суммы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муниципальной собственности, заключаемого на сумму, превышающую 100 млн. рублей, при включении в договор (муниципальный контракт) условия о последующем авансировании после подтверждения факта поставки товаров, выполнения работ, оказания услуг в объеме произведенного авансового платежа (с ограничением общей суммы</w:t>
      </w:r>
      <w:proofErr w:type="gramEnd"/>
      <w:r w:rsidRPr="00637237">
        <w:rPr>
          <w:color w:val="22272F"/>
          <w:sz w:val="28"/>
          <w:szCs w:val="28"/>
        </w:rPr>
        <w:t xml:space="preserve"> авансирования не более 70 процентов суммы договора (муниципального контракта);</w:t>
      </w:r>
    </w:p>
    <w:p w:rsidR="00637237" w:rsidRPr="00637237" w:rsidRDefault="00637237" w:rsidP="00637237">
      <w:pPr>
        <w:shd w:val="clear" w:color="auto" w:fill="FFFFFF"/>
        <w:autoSpaceDN w:val="0"/>
        <w:ind w:firstLine="708"/>
        <w:jc w:val="both"/>
        <w:rPr>
          <w:sz w:val="28"/>
          <w:szCs w:val="28"/>
          <w:lang w:eastAsia="ar-SA"/>
        </w:rPr>
      </w:pPr>
      <w:proofErr w:type="gramStart"/>
      <w:r w:rsidRPr="00637237">
        <w:rPr>
          <w:sz w:val="28"/>
          <w:szCs w:val="28"/>
          <w:lang w:eastAsia="ar-SA"/>
        </w:rPr>
        <w:t xml:space="preserve">3) до 100 процентов суммы муниципального контракта (договора) – по       муниципальным контрактам (договорам)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участии в </w:t>
      </w:r>
      <w:r w:rsidRPr="00637237">
        <w:rPr>
          <w:sz w:val="28"/>
          <w:szCs w:val="28"/>
          <w:lang w:eastAsia="ar-SA"/>
        </w:rPr>
        <w:lastRenderedPageBreak/>
        <w:t>научных, методических, научно-практических и иных конференциях,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и текущего ремонта</w:t>
      </w:r>
      <w:proofErr w:type="gramEnd"/>
      <w:r w:rsidRPr="00637237">
        <w:rPr>
          <w:sz w:val="28"/>
          <w:szCs w:val="28"/>
          <w:lang w:eastAsia="ar-SA"/>
        </w:rPr>
        <w:t>, организации бесплатного доступа в сеть «Интернет» с использованием точек доступа, объектов капитального строительства в случаях, установленных частью 2 статьи 8.3 Градостроительного кодекса Российской Федерации, и результатов инженерных изысканий, о приобретении ави</w:t>
      </w:r>
      <w:proofErr w:type="gramStart"/>
      <w:r w:rsidRPr="00637237">
        <w:rPr>
          <w:sz w:val="28"/>
          <w:szCs w:val="28"/>
          <w:lang w:eastAsia="ar-SA"/>
        </w:rPr>
        <w:t>а-</w:t>
      </w:r>
      <w:proofErr w:type="gramEnd"/>
      <w:r w:rsidRPr="00637237">
        <w:rPr>
          <w:sz w:val="28"/>
          <w:szCs w:val="28"/>
          <w:lang w:eastAsia="ar-SA"/>
        </w:rPr>
        <w:t xml:space="preserve"> и железнодорожных билетов, билетов для проезда городским и пригородным транспортом, об оказании гостиничных услуг по месту командирования, о приобретении путевок на санаторно-курортное лечение, о проведении мероприятий по тушению пожаров, </w:t>
      </w:r>
      <w:proofErr w:type="gramStart"/>
      <w:r w:rsidRPr="00637237">
        <w:rPr>
          <w:sz w:val="28"/>
          <w:szCs w:val="28"/>
          <w:lang w:eastAsia="ar-SA"/>
        </w:rPr>
        <w:t xml:space="preserve">по договорам обязательного страхования гражданской ответственности владельцев транспортных средств, по муниципальным контрактам (договорам) о поставке товаров, выполнении работ, оказании услуг в целях профилактики, предупреждения, ликвидации последствий распространения </w:t>
      </w:r>
      <w:proofErr w:type="spellStart"/>
      <w:r w:rsidRPr="00637237">
        <w:rPr>
          <w:sz w:val="28"/>
          <w:szCs w:val="28"/>
          <w:lang w:eastAsia="ar-SA"/>
        </w:rPr>
        <w:t>коронавирусной</w:t>
      </w:r>
      <w:proofErr w:type="spellEnd"/>
      <w:r w:rsidRPr="00637237">
        <w:rPr>
          <w:sz w:val="28"/>
          <w:szCs w:val="28"/>
          <w:lang w:eastAsia="ar-SA"/>
        </w:rPr>
        <w:t xml:space="preserve"> инфекции, по муниципальным контрактам (договорам) о выполнении работ по переносу (переустройству, присоединению) принадлежащих юридическим лицам инженерных сетей, коммуникаций, сооружений, по муниципальным контрактам (договорам) на приобретение гаджетов, компьютерной и вычислительной техники, музыкальной аппаратуры</w:t>
      </w:r>
      <w:proofErr w:type="gramEnd"/>
      <w:r w:rsidRPr="00637237">
        <w:rPr>
          <w:sz w:val="28"/>
          <w:szCs w:val="28"/>
          <w:lang w:eastAsia="ar-SA"/>
        </w:rPr>
        <w:t>, по муниципальным контрактам (договорам) о приобретении объектов недвижимого имущества в муниципальную собственность, заключенным по результатам электронных торгов с учетом ранее внесенных денежных сре</w:t>
      </w:r>
      <w:proofErr w:type="gramStart"/>
      <w:r w:rsidRPr="00637237">
        <w:rPr>
          <w:sz w:val="28"/>
          <w:szCs w:val="28"/>
          <w:lang w:eastAsia="ar-SA"/>
        </w:rPr>
        <w:t>дств в ф</w:t>
      </w:r>
      <w:proofErr w:type="gramEnd"/>
      <w:r w:rsidRPr="00637237">
        <w:rPr>
          <w:sz w:val="28"/>
          <w:szCs w:val="28"/>
          <w:lang w:eastAsia="ar-SA"/>
        </w:rPr>
        <w:t>орме задатка для участия в электронных торгах.</w:t>
      </w:r>
    </w:p>
    <w:p w:rsidR="00637237" w:rsidRPr="00637237" w:rsidRDefault="00637237" w:rsidP="00637237">
      <w:pPr>
        <w:shd w:val="clear" w:color="auto" w:fill="FFFFFF"/>
        <w:autoSpaceDN w:val="0"/>
        <w:ind w:firstLine="708"/>
        <w:jc w:val="both"/>
        <w:rPr>
          <w:color w:val="22272F"/>
          <w:sz w:val="28"/>
          <w:szCs w:val="28"/>
        </w:rPr>
      </w:pPr>
      <w:r w:rsidRPr="00637237">
        <w:rPr>
          <w:color w:val="22272F"/>
          <w:sz w:val="28"/>
          <w:szCs w:val="28"/>
        </w:rPr>
        <w:t>4) в размере 30 процентов суммы договора (контракта), если иное не предусмотрено законодательством Российской Федерации, - по остальным договорам (контрактам);</w:t>
      </w:r>
    </w:p>
    <w:p w:rsidR="00637237" w:rsidRPr="00637237" w:rsidRDefault="00637237" w:rsidP="00637237">
      <w:pPr>
        <w:shd w:val="clear" w:color="auto" w:fill="FFFFFF"/>
        <w:tabs>
          <w:tab w:val="left" w:pos="0"/>
        </w:tabs>
        <w:autoSpaceDN w:val="0"/>
        <w:jc w:val="both"/>
        <w:rPr>
          <w:color w:val="22272F"/>
          <w:sz w:val="28"/>
          <w:szCs w:val="28"/>
        </w:rPr>
      </w:pPr>
      <w:r w:rsidRPr="00637237">
        <w:rPr>
          <w:color w:val="22272F"/>
          <w:sz w:val="28"/>
          <w:szCs w:val="28"/>
        </w:rPr>
        <w:t>по договорам (контрактам) потребления коммунальных услуг авансовые платежи предусматриваются в размере, установленном действующим законодательством, нормативными правовыми актами, муниципальными правовыми актами.</w:t>
      </w:r>
    </w:p>
    <w:p w:rsidR="00637237" w:rsidRPr="00637237" w:rsidRDefault="00637237" w:rsidP="00637237">
      <w:pPr>
        <w:shd w:val="clear" w:color="auto" w:fill="FFFFFF"/>
        <w:autoSpaceDN w:val="0"/>
        <w:ind w:firstLine="708"/>
        <w:jc w:val="both"/>
        <w:rPr>
          <w:rFonts w:eastAsia="Lucida Sans Unicode" w:cs="Tahoma"/>
          <w:color w:val="000000"/>
          <w:kern w:val="3"/>
          <w:lang w:eastAsia="en-US" w:bidi="en-US"/>
        </w:rPr>
      </w:pPr>
      <w:proofErr w:type="gramStart"/>
      <w:r w:rsidRPr="00637237">
        <w:rPr>
          <w:color w:val="22272F"/>
          <w:sz w:val="28"/>
          <w:szCs w:val="28"/>
        </w:rPr>
        <w:t xml:space="preserve">в размере от 50 до 90 процентов суммы муниципального контракта (договора), но не более лимитов бюджетных обязательств, доведенных до получателей бюджетных средств на указанные цели </w:t>
      </w:r>
      <w:r w:rsidRPr="00637237">
        <w:rPr>
          <w:color w:val="333333"/>
          <w:sz w:val="28"/>
          <w:szCs w:val="28"/>
        </w:rPr>
        <w:t>на соответствующий финансовый год подлежат казначейскому сопровождению, за исключением муниципальных контрактов (договоров), заключаемых в целях реализации </w:t>
      </w:r>
      <w:hyperlink r:id="rId9" w:history="1">
        <w:r w:rsidRPr="00637237">
          <w:rPr>
            <w:color w:val="333333"/>
            <w:sz w:val="28"/>
            <w:szCs w:val="28"/>
          </w:rPr>
          <w:t>государственной программы</w:t>
        </w:r>
      </w:hyperlink>
      <w:r w:rsidRPr="00637237">
        <w:rPr>
          <w:color w:val="333333"/>
          <w:sz w:val="28"/>
          <w:szCs w:val="28"/>
        </w:rPr>
        <w:t> Республики Мордовия "Развитие жилищного строительства и сферы жилищно-коммунального хозяйства", утв. </w:t>
      </w:r>
      <w:hyperlink r:id="rId10" w:history="1">
        <w:r w:rsidRPr="00637237">
          <w:rPr>
            <w:color w:val="333333"/>
            <w:sz w:val="28"/>
            <w:szCs w:val="28"/>
          </w:rPr>
          <w:t>постановлением</w:t>
        </w:r>
      </w:hyperlink>
      <w:r w:rsidRPr="00637237">
        <w:rPr>
          <w:color w:val="333333"/>
          <w:sz w:val="28"/>
          <w:szCs w:val="28"/>
        </w:rPr>
        <w:t> Правительства Республики Мордовия от 6 февраля</w:t>
      </w:r>
      <w:proofErr w:type="gramEnd"/>
      <w:r w:rsidRPr="00637237">
        <w:rPr>
          <w:color w:val="333333"/>
          <w:sz w:val="28"/>
          <w:szCs w:val="28"/>
        </w:rPr>
        <w:t xml:space="preserve"> 2019 г. N 53;</w:t>
      </w:r>
    </w:p>
    <w:p w:rsidR="00637237" w:rsidRPr="00637237" w:rsidRDefault="00637237" w:rsidP="00637237">
      <w:pPr>
        <w:shd w:val="clear" w:color="auto" w:fill="FFFFFF"/>
        <w:autoSpaceDN w:val="0"/>
        <w:ind w:firstLine="708"/>
        <w:jc w:val="both"/>
        <w:rPr>
          <w:rFonts w:eastAsia="Lucida Sans Unicode" w:cs="Tahoma"/>
          <w:color w:val="000000"/>
          <w:kern w:val="3"/>
          <w:lang w:eastAsia="en-US" w:bidi="en-US"/>
        </w:rPr>
      </w:pPr>
      <w:proofErr w:type="gramStart"/>
      <w:r w:rsidRPr="00637237">
        <w:rPr>
          <w:color w:val="333333"/>
          <w:sz w:val="28"/>
          <w:szCs w:val="28"/>
        </w:rPr>
        <w:t>5) в размере до 100 процентов суммы муниципального контракта (договора), но не более лимитов бюджетных обязательств, доведенных до получателей бюджетных средств на указанные цели на соответствующий финансовый год в отношении муниципальных контрактов (договоров), заключаемых в целях реализации </w:t>
      </w:r>
      <w:hyperlink r:id="rId11" w:history="1">
        <w:r w:rsidRPr="00637237">
          <w:rPr>
            <w:color w:val="333333"/>
            <w:sz w:val="28"/>
            <w:szCs w:val="28"/>
          </w:rPr>
          <w:t>государственной программы</w:t>
        </w:r>
      </w:hyperlink>
      <w:r w:rsidRPr="00637237">
        <w:rPr>
          <w:color w:val="333333"/>
          <w:sz w:val="28"/>
          <w:szCs w:val="28"/>
        </w:rPr>
        <w:t> Республики Мордовия "Развитие жилищного строительства и сферы жилищно-коммунального хозяйства", утв. </w:t>
      </w:r>
      <w:hyperlink r:id="rId12" w:history="1">
        <w:r w:rsidRPr="00637237">
          <w:rPr>
            <w:color w:val="333333"/>
            <w:sz w:val="28"/>
            <w:szCs w:val="28"/>
          </w:rPr>
          <w:t>постановлением</w:t>
        </w:r>
      </w:hyperlink>
      <w:r w:rsidRPr="00637237">
        <w:rPr>
          <w:color w:val="333333"/>
          <w:sz w:val="28"/>
          <w:szCs w:val="28"/>
        </w:rPr>
        <w:t> Правительства Республики Мордовия от 6 февраля 2019 г. N 53;</w:t>
      </w:r>
      <w:proofErr w:type="gramEnd"/>
    </w:p>
    <w:p w:rsidR="00637237" w:rsidRPr="00637237" w:rsidRDefault="00637237" w:rsidP="00637237">
      <w:pPr>
        <w:suppressAutoHyphens/>
        <w:autoSpaceDE w:val="0"/>
        <w:spacing w:line="252" w:lineRule="auto"/>
        <w:ind w:firstLine="708"/>
        <w:jc w:val="both"/>
        <w:rPr>
          <w:color w:val="22272F"/>
          <w:sz w:val="28"/>
          <w:szCs w:val="28"/>
        </w:rPr>
      </w:pPr>
      <w:r w:rsidRPr="00637237">
        <w:rPr>
          <w:color w:val="333333"/>
          <w:sz w:val="28"/>
          <w:szCs w:val="28"/>
        </w:rPr>
        <w:t>6) в размере до 50 процентов суммы договора (муниципального контракта), но не более лимитов бюджетных обязательств, доведенных</w:t>
      </w:r>
      <w:r w:rsidRPr="00637237">
        <w:rPr>
          <w:color w:val="22272F"/>
          <w:sz w:val="28"/>
          <w:szCs w:val="28"/>
        </w:rPr>
        <w:t xml:space="preserve"> до получателей на </w:t>
      </w:r>
      <w:r w:rsidRPr="00637237">
        <w:rPr>
          <w:color w:val="22272F"/>
          <w:sz w:val="28"/>
          <w:szCs w:val="28"/>
        </w:rPr>
        <w:lastRenderedPageBreak/>
        <w:t>указанные цели на соответствующий финансовый год, не подлежат казначейскому сопровождению.</w:t>
      </w:r>
    </w:p>
    <w:p w:rsidR="00637237" w:rsidRPr="00637237" w:rsidRDefault="00637237" w:rsidP="00637237">
      <w:pPr>
        <w:widowControl w:val="0"/>
        <w:suppressAutoHyphens/>
        <w:autoSpaceDE w:val="0"/>
        <w:ind w:firstLine="709"/>
        <w:jc w:val="both"/>
        <w:rPr>
          <w:rFonts w:ascii="Arial" w:eastAsia="Arial" w:hAnsi="Arial" w:cs="Arial"/>
          <w:sz w:val="20"/>
          <w:szCs w:val="20"/>
          <w:lang w:eastAsia="ar-SA"/>
        </w:rPr>
      </w:pPr>
    </w:p>
    <w:p w:rsidR="00637237" w:rsidRPr="00637237" w:rsidRDefault="00637237" w:rsidP="00637237">
      <w:pPr>
        <w:widowControl w:val="0"/>
        <w:suppressAutoHyphens/>
        <w:autoSpaceDE w:val="0"/>
        <w:ind w:firstLine="709"/>
        <w:jc w:val="both"/>
        <w:rPr>
          <w:rFonts w:eastAsia="Arial"/>
          <w:b/>
          <w:sz w:val="28"/>
          <w:szCs w:val="28"/>
          <w:lang w:eastAsia="ar-SA"/>
        </w:rPr>
      </w:pPr>
      <w:bookmarkStart w:id="3" w:name="Par4"/>
      <w:bookmarkEnd w:id="3"/>
      <w:r w:rsidRPr="00637237">
        <w:rPr>
          <w:rFonts w:eastAsia="Arial"/>
          <w:b/>
          <w:sz w:val="28"/>
          <w:szCs w:val="28"/>
          <w:lang w:eastAsia="ar-SA"/>
        </w:rPr>
        <w:t>Статья 12.</w:t>
      </w:r>
      <w:r w:rsidRPr="00637237">
        <w:rPr>
          <w:rFonts w:eastAsia="Arial"/>
          <w:sz w:val="28"/>
          <w:szCs w:val="28"/>
          <w:lang w:eastAsia="ar-SA"/>
        </w:rPr>
        <w:t xml:space="preserve"> </w:t>
      </w:r>
      <w:r w:rsidRPr="00637237">
        <w:rPr>
          <w:rFonts w:eastAsia="Arial"/>
          <w:b/>
          <w:sz w:val="28"/>
          <w:szCs w:val="28"/>
          <w:lang w:eastAsia="ar-SA"/>
        </w:rPr>
        <w:t>Вступление в силу настоящего Решения</w:t>
      </w:r>
    </w:p>
    <w:p w:rsidR="00637237" w:rsidRPr="00637237" w:rsidRDefault="00637237" w:rsidP="00637237">
      <w:pPr>
        <w:widowControl w:val="0"/>
        <w:suppressAutoHyphens/>
        <w:autoSpaceDE w:val="0"/>
        <w:ind w:firstLine="709"/>
        <w:jc w:val="both"/>
        <w:rPr>
          <w:rFonts w:eastAsia="Arial"/>
          <w:sz w:val="28"/>
          <w:szCs w:val="28"/>
          <w:lang w:eastAsia="ar-SA"/>
        </w:rPr>
      </w:pPr>
    </w:p>
    <w:p w:rsidR="00637237" w:rsidRPr="00637237" w:rsidRDefault="00637237" w:rsidP="00637237">
      <w:pPr>
        <w:widowControl w:val="0"/>
        <w:suppressAutoHyphens/>
        <w:autoSpaceDE w:val="0"/>
        <w:ind w:firstLine="709"/>
        <w:jc w:val="both"/>
        <w:rPr>
          <w:rFonts w:eastAsia="Arial"/>
          <w:sz w:val="28"/>
          <w:szCs w:val="28"/>
          <w:lang w:eastAsia="ar-SA"/>
        </w:rPr>
      </w:pPr>
      <w:r w:rsidRPr="00637237">
        <w:rPr>
          <w:rFonts w:eastAsia="Arial"/>
          <w:sz w:val="28"/>
          <w:szCs w:val="28"/>
          <w:lang w:eastAsia="ar-SA"/>
        </w:rPr>
        <w:t>Настоящее Решение вступает в силу с 1 января 2024 года и подлежит опубликованию в информационном бюллетене «Вестник».</w:t>
      </w:r>
    </w:p>
    <w:p w:rsidR="00637237" w:rsidRPr="00637237" w:rsidRDefault="00637237" w:rsidP="00637237">
      <w:pPr>
        <w:widowControl w:val="0"/>
        <w:suppressAutoHyphens/>
        <w:autoSpaceDE w:val="0"/>
        <w:ind w:firstLine="709"/>
        <w:jc w:val="both"/>
        <w:rPr>
          <w:rFonts w:eastAsia="Arial"/>
          <w:sz w:val="28"/>
          <w:szCs w:val="28"/>
          <w:lang w:eastAsia="ar-SA"/>
        </w:rPr>
      </w:pPr>
    </w:p>
    <w:p w:rsidR="00637237" w:rsidRPr="00637237" w:rsidRDefault="00637237" w:rsidP="00637237">
      <w:pPr>
        <w:suppressAutoHyphens/>
        <w:autoSpaceDE w:val="0"/>
        <w:ind w:firstLine="709"/>
        <w:jc w:val="both"/>
        <w:rPr>
          <w:b/>
          <w:bCs/>
          <w:sz w:val="28"/>
          <w:szCs w:val="28"/>
          <w:lang w:eastAsia="ar-SA"/>
        </w:rPr>
      </w:pPr>
      <w:r w:rsidRPr="00637237">
        <w:rPr>
          <w:b/>
          <w:bCs/>
          <w:sz w:val="28"/>
          <w:szCs w:val="28"/>
          <w:lang w:eastAsia="ar-SA"/>
        </w:rPr>
        <w:t>Статья 13. Действие нормативных правовых актов Администрации Комсомольского городского поселения Чамзинского муниципального района Республики Мордовия</w:t>
      </w:r>
    </w:p>
    <w:p w:rsidR="00637237" w:rsidRPr="00637237" w:rsidRDefault="00637237" w:rsidP="00637237">
      <w:pPr>
        <w:suppressAutoHyphens/>
        <w:autoSpaceDE w:val="0"/>
        <w:ind w:firstLine="709"/>
        <w:jc w:val="both"/>
        <w:rPr>
          <w:b/>
          <w:bCs/>
          <w:sz w:val="28"/>
          <w:szCs w:val="28"/>
          <w:lang w:eastAsia="ar-SA"/>
        </w:rPr>
      </w:pPr>
    </w:p>
    <w:p w:rsidR="00637237" w:rsidRPr="00637237" w:rsidRDefault="00637237" w:rsidP="00637237">
      <w:pPr>
        <w:suppressAutoHyphens/>
        <w:autoSpaceDE w:val="0"/>
        <w:ind w:firstLine="709"/>
        <w:jc w:val="both"/>
        <w:rPr>
          <w:bCs/>
          <w:sz w:val="28"/>
          <w:szCs w:val="28"/>
          <w:lang w:eastAsia="ar-SA"/>
        </w:rPr>
      </w:pPr>
      <w:r w:rsidRPr="00637237">
        <w:rPr>
          <w:bCs/>
          <w:sz w:val="28"/>
          <w:szCs w:val="28"/>
          <w:lang w:eastAsia="ar-SA"/>
        </w:rPr>
        <w:t>Установить, что нормативные правовые акты Администрации Комсомольского городского поселения Чамзинского муниципального района Республики Мордовия, принятые на основе и во исполнение решений Совета депутатов Комсомольского городского поселения Чамзинского муниципального района Республики Мордовия «</w:t>
      </w:r>
      <w:hyperlink r:id="rId13" w:history="1">
        <w:r w:rsidRPr="00637237">
          <w:rPr>
            <w:sz w:val="28"/>
            <w:szCs w:val="28"/>
            <w:lang w:eastAsia="ar-SA"/>
          </w:rPr>
          <w:t>О бюджете</w:t>
        </w:r>
      </w:hyperlink>
      <w:r w:rsidRPr="00637237">
        <w:rPr>
          <w:bCs/>
          <w:sz w:val="28"/>
          <w:szCs w:val="28"/>
          <w:lang w:eastAsia="ar-SA"/>
        </w:rPr>
        <w:t xml:space="preserve">  Комсомольского городского поселения Чамзинского муниципального района на 2022 год и </w:t>
      </w:r>
      <w:proofErr w:type="gramStart"/>
      <w:r w:rsidRPr="00637237">
        <w:rPr>
          <w:bCs/>
          <w:sz w:val="28"/>
          <w:szCs w:val="28"/>
          <w:lang w:eastAsia="ar-SA"/>
        </w:rPr>
        <w:t>на</w:t>
      </w:r>
      <w:proofErr w:type="gramEnd"/>
      <w:r w:rsidRPr="00637237">
        <w:rPr>
          <w:bCs/>
          <w:sz w:val="28"/>
          <w:szCs w:val="28"/>
          <w:lang w:eastAsia="ar-SA"/>
        </w:rPr>
        <w:t xml:space="preserve"> плановый 2023 и 2024 годов»</w:t>
      </w:r>
    </w:p>
    <w:p w:rsidR="00637237" w:rsidRPr="00637237" w:rsidRDefault="00637237" w:rsidP="00637237">
      <w:pPr>
        <w:suppressAutoHyphens/>
        <w:autoSpaceDE w:val="0"/>
        <w:jc w:val="both"/>
        <w:rPr>
          <w:bCs/>
          <w:sz w:val="28"/>
          <w:szCs w:val="28"/>
          <w:lang w:eastAsia="ar-SA"/>
        </w:rPr>
      </w:pPr>
      <w:r w:rsidRPr="00637237">
        <w:rPr>
          <w:bCs/>
          <w:sz w:val="28"/>
          <w:szCs w:val="28"/>
          <w:lang w:eastAsia="ar-SA"/>
        </w:rPr>
        <w:t>«</w:t>
      </w:r>
      <w:hyperlink r:id="rId14" w:history="1">
        <w:r w:rsidRPr="00637237">
          <w:rPr>
            <w:sz w:val="28"/>
            <w:szCs w:val="28"/>
            <w:lang w:eastAsia="ar-SA"/>
          </w:rPr>
          <w:t>О бюджете</w:t>
        </w:r>
      </w:hyperlink>
      <w:r w:rsidRPr="00637237">
        <w:rPr>
          <w:bCs/>
          <w:sz w:val="28"/>
          <w:szCs w:val="28"/>
          <w:lang w:eastAsia="ar-SA"/>
        </w:rPr>
        <w:t xml:space="preserve">  Комсомольского городского поселения Чамзинского муниципального района на 2023 год и </w:t>
      </w:r>
      <w:proofErr w:type="gramStart"/>
      <w:r w:rsidRPr="00637237">
        <w:rPr>
          <w:bCs/>
          <w:sz w:val="28"/>
          <w:szCs w:val="28"/>
          <w:lang w:eastAsia="ar-SA"/>
        </w:rPr>
        <w:t>на</w:t>
      </w:r>
      <w:proofErr w:type="gramEnd"/>
      <w:r w:rsidRPr="00637237">
        <w:rPr>
          <w:bCs/>
          <w:sz w:val="28"/>
          <w:szCs w:val="28"/>
          <w:lang w:eastAsia="ar-SA"/>
        </w:rPr>
        <w:t xml:space="preserve"> плановый 2024 и 2025 годов» действуют в части, не противоречащей настоящему Решению.</w:t>
      </w: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r w:rsidRPr="00637237">
        <w:rPr>
          <w:sz w:val="28"/>
          <w:szCs w:val="28"/>
          <w:lang w:eastAsia="ar-SA"/>
        </w:rPr>
        <w:t xml:space="preserve">Глава                                  </w:t>
      </w:r>
    </w:p>
    <w:p w:rsidR="00637237" w:rsidRPr="00637237" w:rsidRDefault="00637237" w:rsidP="00637237">
      <w:pPr>
        <w:suppressAutoHyphens/>
        <w:rPr>
          <w:sz w:val="28"/>
          <w:szCs w:val="28"/>
          <w:lang w:eastAsia="ar-SA"/>
        </w:rPr>
      </w:pPr>
      <w:r w:rsidRPr="00637237">
        <w:rPr>
          <w:sz w:val="28"/>
          <w:szCs w:val="28"/>
          <w:lang w:eastAsia="ar-SA"/>
        </w:rPr>
        <w:t xml:space="preserve">Комсомольского городского поселения       </w:t>
      </w:r>
    </w:p>
    <w:p w:rsidR="00637237" w:rsidRPr="00637237" w:rsidRDefault="00637237" w:rsidP="00637237">
      <w:pPr>
        <w:suppressAutoHyphens/>
        <w:rPr>
          <w:sz w:val="28"/>
          <w:szCs w:val="28"/>
          <w:lang w:eastAsia="ar-SA"/>
        </w:rPr>
      </w:pPr>
      <w:r w:rsidRPr="00637237">
        <w:rPr>
          <w:sz w:val="28"/>
          <w:szCs w:val="28"/>
          <w:lang w:eastAsia="ar-SA"/>
        </w:rPr>
        <w:t xml:space="preserve">Чамзинского муниципального района            </w:t>
      </w:r>
    </w:p>
    <w:p w:rsidR="00637237" w:rsidRPr="00637237" w:rsidRDefault="00637237" w:rsidP="00637237">
      <w:pPr>
        <w:suppressAutoHyphens/>
        <w:rPr>
          <w:sz w:val="28"/>
          <w:szCs w:val="28"/>
          <w:lang w:eastAsia="ar-SA"/>
        </w:rPr>
      </w:pPr>
      <w:r w:rsidRPr="00637237">
        <w:rPr>
          <w:sz w:val="28"/>
          <w:szCs w:val="28"/>
          <w:lang w:eastAsia="ar-SA"/>
        </w:rPr>
        <w:t xml:space="preserve">Республики Мордовия                                          ______________ </w:t>
      </w:r>
      <w:proofErr w:type="spellStart"/>
      <w:r w:rsidRPr="00637237">
        <w:rPr>
          <w:sz w:val="28"/>
          <w:szCs w:val="28"/>
          <w:lang w:eastAsia="ar-SA"/>
        </w:rPr>
        <w:t>Ю.Е.Солодовникова</w:t>
      </w:r>
      <w:proofErr w:type="spellEnd"/>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bookmarkStart w:id="4" w:name="_GoBack"/>
      <w:bookmarkEnd w:id="4"/>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jc w:val="right"/>
        <w:rPr>
          <w:color w:val="000000"/>
          <w:sz w:val="20"/>
          <w:szCs w:val="20"/>
        </w:rPr>
      </w:pPr>
      <w:r w:rsidRPr="00637237">
        <w:rPr>
          <w:color w:val="000000"/>
          <w:sz w:val="20"/>
          <w:szCs w:val="20"/>
        </w:rPr>
        <w:t>Приложение 1</w:t>
      </w:r>
      <w:r w:rsidRPr="00637237">
        <w:rPr>
          <w:color w:val="000000"/>
          <w:sz w:val="20"/>
          <w:szCs w:val="20"/>
        </w:rPr>
        <w:br/>
        <w:t>к решению Совета депутатов Комсомольского городского поселения</w:t>
      </w:r>
      <w:r w:rsidRPr="00637237">
        <w:rPr>
          <w:color w:val="000000"/>
          <w:sz w:val="20"/>
          <w:szCs w:val="20"/>
        </w:rPr>
        <w:br/>
        <w:t>Чамзинского муниципального района Республики Мордовия</w:t>
      </w:r>
    </w:p>
    <w:p w:rsidR="00637237" w:rsidRPr="00637237" w:rsidRDefault="00637237" w:rsidP="00637237">
      <w:pPr>
        <w:suppressAutoHyphens/>
        <w:jc w:val="right"/>
        <w:rPr>
          <w:color w:val="000000"/>
          <w:sz w:val="20"/>
          <w:szCs w:val="20"/>
        </w:rPr>
      </w:pPr>
      <w:r w:rsidRPr="00637237">
        <w:rPr>
          <w:color w:val="000000"/>
          <w:sz w:val="20"/>
          <w:szCs w:val="20"/>
        </w:rPr>
        <w:t xml:space="preserve"> «О бюджете Комсомольского городского поселения </w:t>
      </w:r>
    </w:p>
    <w:p w:rsidR="00637237" w:rsidRPr="00637237" w:rsidRDefault="00637237" w:rsidP="00637237">
      <w:pPr>
        <w:suppressAutoHyphens/>
        <w:jc w:val="right"/>
        <w:rPr>
          <w:color w:val="000000"/>
          <w:sz w:val="20"/>
          <w:szCs w:val="20"/>
        </w:rPr>
      </w:pPr>
      <w:r w:rsidRPr="00637237">
        <w:rPr>
          <w:color w:val="000000"/>
          <w:sz w:val="20"/>
          <w:szCs w:val="20"/>
        </w:rPr>
        <w:t>Чамзинского муниципального района Республики Мордовия</w:t>
      </w:r>
    </w:p>
    <w:p w:rsidR="00637237" w:rsidRPr="00637237" w:rsidRDefault="00637237" w:rsidP="00637237">
      <w:pPr>
        <w:suppressAutoHyphens/>
        <w:jc w:val="right"/>
        <w:rPr>
          <w:sz w:val="28"/>
          <w:szCs w:val="28"/>
          <w:lang w:eastAsia="ar-SA"/>
        </w:rPr>
      </w:pPr>
      <w:r w:rsidRPr="00637237">
        <w:rPr>
          <w:color w:val="000000"/>
          <w:sz w:val="20"/>
          <w:szCs w:val="20"/>
        </w:rPr>
        <w:t>я на 2024 год и на плановый период 2025 и 2026 годов</w:t>
      </w:r>
    </w:p>
    <w:p w:rsidR="00637237" w:rsidRPr="00637237" w:rsidRDefault="00637237" w:rsidP="00637237">
      <w:pPr>
        <w:suppressAutoHyphens/>
        <w:jc w:val="right"/>
        <w:rPr>
          <w:sz w:val="28"/>
          <w:szCs w:val="28"/>
          <w:lang w:eastAsia="ar-SA"/>
        </w:rPr>
      </w:pPr>
    </w:p>
    <w:p w:rsidR="00637237" w:rsidRPr="00637237" w:rsidRDefault="00637237" w:rsidP="00637237">
      <w:pPr>
        <w:suppressAutoHyphens/>
        <w:rPr>
          <w:sz w:val="28"/>
          <w:szCs w:val="28"/>
          <w:lang w:eastAsia="ar-SA"/>
        </w:rPr>
      </w:pPr>
    </w:p>
    <w:tbl>
      <w:tblPr>
        <w:tblW w:w="9222" w:type="dxa"/>
        <w:tblInd w:w="93" w:type="dxa"/>
        <w:tblLook w:val="04A0" w:firstRow="1" w:lastRow="0" w:firstColumn="1" w:lastColumn="0" w:noHBand="0" w:noVBand="1"/>
      </w:tblPr>
      <w:tblGrid>
        <w:gridCol w:w="5402"/>
        <w:gridCol w:w="1860"/>
        <w:gridCol w:w="380"/>
        <w:gridCol w:w="640"/>
        <w:gridCol w:w="940"/>
      </w:tblGrid>
      <w:tr w:rsidR="00637237" w:rsidRPr="00637237" w:rsidTr="00637237">
        <w:trPr>
          <w:trHeight w:val="2190"/>
        </w:trPr>
        <w:tc>
          <w:tcPr>
            <w:tcW w:w="9222" w:type="dxa"/>
            <w:gridSpan w:val="5"/>
            <w:tcBorders>
              <w:top w:val="nil"/>
              <w:left w:val="nil"/>
              <w:bottom w:val="nil"/>
              <w:right w:val="nil"/>
            </w:tcBorders>
            <w:shd w:val="clear" w:color="auto" w:fill="auto"/>
            <w:hideMark/>
          </w:tcPr>
          <w:p w:rsidR="00637237" w:rsidRPr="00637237" w:rsidRDefault="00637237" w:rsidP="00637237">
            <w:pPr>
              <w:jc w:val="center"/>
              <w:rPr>
                <w:b/>
                <w:bCs/>
                <w:color w:val="000000"/>
              </w:rPr>
            </w:pPr>
            <w:r w:rsidRPr="00637237">
              <w:rPr>
                <w:b/>
                <w:bCs/>
                <w:color w:val="000000"/>
              </w:rPr>
              <w:t xml:space="preserve">НОРМАТИВЫ </w:t>
            </w:r>
            <w:r w:rsidRPr="00637237">
              <w:rPr>
                <w:b/>
                <w:bCs/>
                <w:color w:val="000000"/>
              </w:rPr>
              <w:br/>
              <w:t>РАСПРЕДЕЛЕНИЯ ДОХОДОВ МЕЖДУ БЮДЖЕТОМ ЧАМЗИНСКОГО МУНИЦИПАЛЬНОГО РАЙОНА РЕСПУБЛИКИ МОРДОВИЯ И БЮДЖЕТОМ КОМСОМОЛЬСКОГО ГОРОДСКОГО ПОСЕЛЕНИЯ НА 2024 ГОД И НА ПЛАНОВЫЙ ПЕРИОД 2025</w:t>
            </w:r>
            <w:proofErr w:type="gramStart"/>
            <w:r w:rsidRPr="00637237">
              <w:rPr>
                <w:b/>
                <w:bCs/>
                <w:color w:val="000000"/>
              </w:rPr>
              <w:t xml:space="preserve"> И</w:t>
            </w:r>
            <w:proofErr w:type="gramEnd"/>
            <w:r w:rsidRPr="00637237">
              <w:rPr>
                <w:b/>
                <w:bCs/>
                <w:color w:val="000000"/>
              </w:rPr>
              <w:t xml:space="preserve"> 2026 ГОДОВ</w:t>
            </w:r>
            <w:r w:rsidRPr="00637237">
              <w:rPr>
                <w:b/>
                <w:bCs/>
                <w:color w:val="000000"/>
              </w:rPr>
              <w:br/>
              <w:t xml:space="preserve"> (в процентах от сумм, зачисляемых в консолидированный бюджет  </w:t>
            </w:r>
            <w:r w:rsidRPr="00637237">
              <w:rPr>
                <w:b/>
                <w:bCs/>
                <w:color w:val="000000"/>
              </w:rPr>
              <w:br/>
              <w:t>муниципального района Республики Мордовия)</w:t>
            </w:r>
          </w:p>
        </w:tc>
      </w:tr>
      <w:tr w:rsidR="00637237" w:rsidRPr="00637237" w:rsidTr="00637237">
        <w:trPr>
          <w:trHeight w:val="120"/>
        </w:trPr>
        <w:tc>
          <w:tcPr>
            <w:tcW w:w="5402" w:type="dxa"/>
            <w:tcBorders>
              <w:top w:val="nil"/>
              <w:left w:val="nil"/>
              <w:bottom w:val="nil"/>
              <w:right w:val="nil"/>
            </w:tcBorders>
            <w:shd w:val="clear" w:color="auto" w:fill="auto"/>
            <w:hideMark/>
          </w:tcPr>
          <w:p w:rsidR="00637237" w:rsidRPr="00637237" w:rsidRDefault="00637237" w:rsidP="00637237">
            <w:pPr>
              <w:jc w:val="center"/>
              <w:rPr>
                <w:b/>
                <w:bCs/>
                <w:color w:val="000000"/>
                <w:sz w:val="20"/>
                <w:szCs w:val="20"/>
              </w:rPr>
            </w:pPr>
          </w:p>
        </w:tc>
        <w:tc>
          <w:tcPr>
            <w:tcW w:w="1860" w:type="dxa"/>
            <w:tcBorders>
              <w:top w:val="nil"/>
              <w:left w:val="nil"/>
              <w:bottom w:val="nil"/>
              <w:right w:val="nil"/>
            </w:tcBorders>
            <w:shd w:val="clear" w:color="auto" w:fill="auto"/>
            <w:hideMark/>
          </w:tcPr>
          <w:p w:rsidR="00637237" w:rsidRPr="00637237" w:rsidRDefault="00637237" w:rsidP="00637237">
            <w:pPr>
              <w:jc w:val="center"/>
              <w:rPr>
                <w:b/>
                <w:bCs/>
                <w:color w:val="000000"/>
                <w:sz w:val="20"/>
                <w:szCs w:val="20"/>
              </w:rPr>
            </w:pPr>
          </w:p>
        </w:tc>
        <w:tc>
          <w:tcPr>
            <w:tcW w:w="1960" w:type="dxa"/>
            <w:gridSpan w:val="3"/>
            <w:tcBorders>
              <w:top w:val="nil"/>
              <w:left w:val="nil"/>
              <w:bottom w:val="single" w:sz="4" w:space="0" w:color="000000"/>
              <w:right w:val="nil"/>
            </w:tcBorders>
            <w:shd w:val="clear" w:color="auto" w:fill="auto"/>
            <w:hideMark/>
          </w:tcPr>
          <w:p w:rsidR="00637237" w:rsidRPr="00637237" w:rsidRDefault="00637237" w:rsidP="00637237">
            <w:pPr>
              <w:jc w:val="right"/>
              <w:rPr>
                <w:color w:val="000000"/>
                <w:sz w:val="20"/>
                <w:szCs w:val="20"/>
              </w:rPr>
            </w:pPr>
            <w:r w:rsidRPr="00637237">
              <w:rPr>
                <w:color w:val="000000"/>
                <w:sz w:val="20"/>
                <w:szCs w:val="20"/>
              </w:rPr>
              <w:t> </w:t>
            </w:r>
          </w:p>
        </w:tc>
      </w:tr>
      <w:tr w:rsidR="00637237" w:rsidRPr="00637237" w:rsidTr="00637237">
        <w:trPr>
          <w:trHeight w:val="300"/>
        </w:trPr>
        <w:tc>
          <w:tcPr>
            <w:tcW w:w="5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center"/>
              <w:rPr>
                <w:b/>
                <w:bCs/>
                <w:color w:val="000000"/>
                <w:sz w:val="20"/>
                <w:szCs w:val="20"/>
              </w:rPr>
            </w:pPr>
            <w:r w:rsidRPr="00637237">
              <w:rPr>
                <w:b/>
                <w:bCs/>
                <w:color w:val="000000"/>
                <w:sz w:val="20"/>
                <w:szCs w:val="20"/>
              </w:rPr>
              <w:t>Наименование дохода</w:t>
            </w:r>
          </w:p>
        </w:tc>
        <w:tc>
          <w:tcPr>
            <w:tcW w:w="3820" w:type="dxa"/>
            <w:gridSpan w:val="4"/>
            <w:tcBorders>
              <w:top w:val="single" w:sz="4" w:space="0" w:color="000000"/>
              <w:left w:val="nil"/>
              <w:bottom w:val="single" w:sz="4" w:space="0" w:color="000000"/>
              <w:right w:val="single" w:sz="4" w:space="0" w:color="000000"/>
            </w:tcBorders>
            <w:shd w:val="clear" w:color="auto" w:fill="auto"/>
            <w:vAlign w:val="center"/>
            <w:hideMark/>
          </w:tcPr>
          <w:p w:rsidR="00637237" w:rsidRPr="00637237" w:rsidRDefault="00637237" w:rsidP="00637237">
            <w:pPr>
              <w:jc w:val="center"/>
              <w:rPr>
                <w:b/>
                <w:bCs/>
                <w:color w:val="000000"/>
                <w:sz w:val="20"/>
                <w:szCs w:val="20"/>
              </w:rPr>
            </w:pPr>
            <w:r w:rsidRPr="00637237">
              <w:rPr>
                <w:b/>
                <w:bCs/>
                <w:color w:val="000000"/>
                <w:sz w:val="20"/>
                <w:szCs w:val="20"/>
              </w:rPr>
              <w:t>Местные бюджеты,%</w:t>
            </w:r>
          </w:p>
        </w:tc>
      </w:tr>
      <w:tr w:rsidR="00637237" w:rsidRPr="00637237" w:rsidTr="00637237">
        <w:trPr>
          <w:trHeight w:val="825"/>
        </w:trPr>
        <w:tc>
          <w:tcPr>
            <w:tcW w:w="5402"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1860" w:type="dxa"/>
            <w:tcBorders>
              <w:top w:val="nil"/>
              <w:left w:val="nil"/>
              <w:bottom w:val="single" w:sz="4" w:space="0" w:color="000000"/>
              <w:right w:val="single" w:sz="4" w:space="0" w:color="000000"/>
            </w:tcBorders>
            <w:shd w:val="clear" w:color="auto" w:fill="auto"/>
            <w:vAlign w:val="center"/>
            <w:hideMark/>
          </w:tcPr>
          <w:p w:rsidR="00637237" w:rsidRPr="00637237" w:rsidRDefault="00637237" w:rsidP="00637237">
            <w:pPr>
              <w:jc w:val="center"/>
              <w:rPr>
                <w:b/>
                <w:bCs/>
                <w:color w:val="000000"/>
                <w:sz w:val="20"/>
                <w:szCs w:val="20"/>
              </w:rPr>
            </w:pPr>
            <w:r w:rsidRPr="00637237">
              <w:rPr>
                <w:b/>
                <w:bCs/>
                <w:color w:val="000000"/>
                <w:sz w:val="20"/>
                <w:szCs w:val="20"/>
              </w:rPr>
              <w:t>Бюджет муниципального района</w:t>
            </w:r>
          </w:p>
        </w:tc>
        <w:tc>
          <w:tcPr>
            <w:tcW w:w="1960" w:type="dxa"/>
            <w:gridSpan w:val="3"/>
            <w:tcBorders>
              <w:top w:val="single" w:sz="4" w:space="0" w:color="000000"/>
              <w:left w:val="nil"/>
              <w:bottom w:val="single" w:sz="4" w:space="0" w:color="000000"/>
              <w:right w:val="single" w:sz="4" w:space="0" w:color="auto"/>
            </w:tcBorders>
            <w:shd w:val="clear" w:color="auto" w:fill="auto"/>
            <w:vAlign w:val="center"/>
            <w:hideMark/>
          </w:tcPr>
          <w:p w:rsidR="00637237" w:rsidRPr="00637237" w:rsidRDefault="00637237" w:rsidP="00637237">
            <w:pPr>
              <w:jc w:val="center"/>
              <w:rPr>
                <w:b/>
                <w:bCs/>
                <w:color w:val="000000"/>
                <w:sz w:val="20"/>
                <w:szCs w:val="20"/>
              </w:rPr>
            </w:pPr>
            <w:r w:rsidRPr="00637237">
              <w:rPr>
                <w:b/>
                <w:bCs/>
                <w:color w:val="000000"/>
                <w:sz w:val="20"/>
                <w:szCs w:val="20"/>
              </w:rPr>
              <w:t>Бюджеты поселений</w:t>
            </w:r>
          </w:p>
        </w:tc>
      </w:tr>
      <w:tr w:rsidR="00637237" w:rsidRPr="00637237" w:rsidTr="00637237">
        <w:trPr>
          <w:trHeight w:val="274"/>
        </w:trPr>
        <w:tc>
          <w:tcPr>
            <w:tcW w:w="5402" w:type="dxa"/>
            <w:tcBorders>
              <w:top w:val="nil"/>
              <w:left w:val="single" w:sz="4" w:space="0" w:color="000000"/>
              <w:bottom w:val="single" w:sz="4" w:space="0" w:color="000000"/>
              <w:right w:val="single" w:sz="4" w:space="0" w:color="000000"/>
            </w:tcBorders>
            <w:shd w:val="clear" w:color="auto" w:fill="auto"/>
            <w:vAlign w:val="bottom"/>
            <w:hideMark/>
          </w:tcPr>
          <w:p w:rsidR="00637237" w:rsidRPr="00637237" w:rsidRDefault="00637237" w:rsidP="00637237">
            <w:pPr>
              <w:jc w:val="center"/>
              <w:rPr>
                <w:b/>
                <w:bCs/>
                <w:color w:val="000000"/>
                <w:sz w:val="20"/>
                <w:szCs w:val="20"/>
              </w:rPr>
            </w:pPr>
            <w:r w:rsidRPr="00637237">
              <w:rPr>
                <w:b/>
                <w:bCs/>
                <w:color w:val="000000"/>
                <w:sz w:val="20"/>
                <w:szCs w:val="20"/>
              </w:rPr>
              <w:t>1</w:t>
            </w:r>
          </w:p>
        </w:tc>
        <w:tc>
          <w:tcPr>
            <w:tcW w:w="186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center"/>
              <w:rPr>
                <w:b/>
                <w:bCs/>
                <w:color w:val="000000"/>
                <w:sz w:val="20"/>
                <w:szCs w:val="20"/>
              </w:rPr>
            </w:pPr>
            <w:r w:rsidRPr="00637237">
              <w:rPr>
                <w:b/>
                <w:bCs/>
                <w:color w:val="000000"/>
                <w:sz w:val="20"/>
                <w:szCs w:val="20"/>
              </w:rPr>
              <w:t>2</w:t>
            </w:r>
          </w:p>
        </w:tc>
        <w:tc>
          <w:tcPr>
            <w:tcW w:w="1960" w:type="dxa"/>
            <w:gridSpan w:val="3"/>
            <w:tcBorders>
              <w:top w:val="single" w:sz="4" w:space="0" w:color="000000"/>
              <w:left w:val="nil"/>
              <w:bottom w:val="single" w:sz="4" w:space="0" w:color="000000"/>
              <w:right w:val="single" w:sz="4" w:space="0" w:color="auto"/>
            </w:tcBorders>
            <w:shd w:val="clear" w:color="auto" w:fill="auto"/>
            <w:vAlign w:val="bottom"/>
            <w:hideMark/>
          </w:tcPr>
          <w:p w:rsidR="00637237" w:rsidRPr="00637237" w:rsidRDefault="00637237" w:rsidP="00637237">
            <w:pPr>
              <w:jc w:val="center"/>
              <w:rPr>
                <w:b/>
                <w:bCs/>
                <w:color w:val="000000"/>
                <w:sz w:val="20"/>
                <w:szCs w:val="20"/>
              </w:rPr>
            </w:pPr>
            <w:r w:rsidRPr="00637237">
              <w:rPr>
                <w:b/>
                <w:bCs/>
                <w:color w:val="000000"/>
                <w:sz w:val="20"/>
                <w:szCs w:val="20"/>
              </w:rPr>
              <w:t>3</w:t>
            </w:r>
          </w:p>
        </w:tc>
      </w:tr>
      <w:tr w:rsidR="00637237" w:rsidRPr="00637237" w:rsidTr="00637237">
        <w:trPr>
          <w:trHeight w:val="289"/>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both"/>
              <w:rPr>
                <w:b/>
                <w:bCs/>
                <w:sz w:val="20"/>
                <w:szCs w:val="20"/>
              </w:rPr>
            </w:pPr>
            <w:r w:rsidRPr="00637237">
              <w:rPr>
                <w:b/>
                <w:bCs/>
                <w:sz w:val="20"/>
                <w:szCs w:val="20"/>
              </w:rPr>
              <w:t>Доходы от федеральных налогов и сборов</w:t>
            </w:r>
          </w:p>
        </w:tc>
        <w:tc>
          <w:tcPr>
            <w:tcW w:w="186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b/>
                <w:bCs/>
                <w:color w:val="000000"/>
                <w:sz w:val="18"/>
                <w:szCs w:val="18"/>
              </w:rPr>
            </w:pPr>
            <w:r w:rsidRPr="00637237">
              <w:rPr>
                <w:b/>
                <w:bCs/>
                <w:color w:val="000000"/>
                <w:sz w:val="18"/>
                <w:szCs w:val="18"/>
              </w:rPr>
              <w:t> </w:t>
            </w:r>
          </w:p>
        </w:tc>
        <w:tc>
          <w:tcPr>
            <w:tcW w:w="1960" w:type="dxa"/>
            <w:gridSpan w:val="3"/>
            <w:tcBorders>
              <w:top w:val="single" w:sz="4" w:space="0" w:color="000000"/>
              <w:left w:val="nil"/>
              <w:bottom w:val="single" w:sz="4" w:space="0" w:color="000000"/>
              <w:right w:val="single" w:sz="4" w:space="0" w:color="auto"/>
            </w:tcBorders>
            <w:shd w:val="clear" w:color="auto" w:fill="auto"/>
            <w:vAlign w:val="bottom"/>
            <w:hideMark/>
          </w:tcPr>
          <w:p w:rsidR="00637237" w:rsidRPr="00637237" w:rsidRDefault="00637237" w:rsidP="00637237">
            <w:pPr>
              <w:jc w:val="center"/>
              <w:rPr>
                <w:color w:val="000000"/>
                <w:sz w:val="18"/>
                <w:szCs w:val="18"/>
              </w:rPr>
            </w:pPr>
            <w:r w:rsidRPr="00637237">
              <w:rPr>
                <w:color w:val="000000"/>
                <w:sz w:val="18"/>
                <w:szCs w:val="18"/>
              </w:rPr>
              <w:t> </w:t>
            </w:r>
          </w:p>
        </w:tc>
      </w:tr>
      <w:tr w:rsidR="00637237" w:rsidRPr="00637237" w:rsidTr="00637237">
        <w:trPr>
          <w:trHeight w:val="765"/>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both"/>
              <w:rPr>
                <w:b/>
                <w:bCs/>
                <w:sz w:val="20"/>
                <w:szCs w:val="20"/>
              </w:rPr>
            </w:pPr>
            <w:r w:rsidRPr="00637237">
              <w:rPr>
                <w:b/>
                <w:bCs/>
                <w:sz w:val="20"/>
                <w:szCs w:val="20"/>
              </w:rPr>
              <w:t>В части погашения задолженности и перерасчетов по отмененным налогам, сборам и иным обязательным платежам</w:t>
            </w:r>
          </w:p>
        </w:tc>
        <w:tc>
          <w:tcPr>
            <w:tcW w:w="1860" w:type="dxa"/>
            <w:tcBorders>
              <w:top w:val="nil"/>
              <w:left w:val="nil"/>
              <w:bottom w:val="single" w:sz="4" w:space="0" w:color="000000"/>
              <w:right w:val="single" w:sz="4" w:space="0" w:color="000000"/>
            </w:tcBorders>
            <w:shd w:val="clear" w:color="auto" w:fill="auto"/>
            <w:vAlign w:val="center"/>
            <w:hideMark/>
          </w:tcPr>
          <w:p w:rsidR="00637237" w:rsidRPr="00637237" w:rsidRDefault="00637237" w:rsidP="00637237">
            <w:pPr>
              <w:jc w:val="center"/>
              <w:rPr>
                <w:sz w:val="20"/>
                <w:szCs w:val="20"/>
              </w:rPr>
            </w:pPr>
            <w:r w:rsidRPr="00637237">
              <w:rPr>
                <w:sz w:val="20"/>
                <w:szCs w:val="20"/>
              </w:rPr>
              <w:t>0</w:t>
            </w:r>
          </w:p>
        </w:tc>
        <w:tc>
          <w:tcPr>
            <w:tcW w:w="1960" w:type="dxa"/>
            <w:gridSpan w:val="3"/>
            <w:tcBorders>
              <w:top w:val="single" w:sz="4" w:space="0" w:color="000000"/>
              <w:left w:val="nil"/>
              <w:bottom w:val="single" w:sz="4" w:space="0" w:color="000000"/>
              <w:right w:val="single" w:sz="4" w:space="0" w:color="auto"/>
            </w:tcBorders>
            <w:shd w:val="clear" w:color="auto" w:fill="auto"/>
            <w:vAlign w:val="center"/>
            <w:hideMark/>
          </w:tcPr>
          <w:p w:rsidR="00637237" w:rsidRPr="00637237" w:rsidRDefault="00637237" w:rsidP="00637237">
            <w:pPr>
              <w:jc w:val="center"/>
              <w:rPr>
                <w:sz w:val="20"/>
                <w:szCs w:val="20"/>
              </w:rPr>
            </w:pPr>
            <w:r w:rsidRPr="00637237">
              <w:rPr>
                <w:sz w:val="20"/>
                <w:szCs w:val="20"/>
              </w:rPr>
              <w:t>100</w:t>
            </w:r>
          </w:p>
        </w:tc>
      </w:tr>
      <w:tr w:rsidR="00637237" w:rsidRPr="00637237" w:rsidTr="00637237">
        <w:trPr>
          <w:trHeight w:val="765"/>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both"/>
              <w:rPr>
                <w:sz w:val="20"/>
                <w:szCs w:val="20"/>
              </w:rPr>
            </w:pPr>
            <w:r w:rsidRPr="00637237">
              <w:rPr>
                <w:sz w:val="20"/>
                <w:szCs w:val="20"/>
              </w:rPr>
              <w:t>Земельный налог (по обязательствам, возникшим до 1 января 2006 года), мобилизуемый на территориях поселений</w:t>
            </w:r>
          </w:p>
        </w:tc>
        <w:tc>
          <w:tcPr>
            <w:tcW w:w="1860" w:type="dxa"/>
            <w:tcBorders>
              <w:top w:val="nil"/>
              <w:left w:val="nil"/>
              <w:bottom w:val="single" w:sz="4" w:space="0" w:color="000000"/>
              <w:right w:val="single" w:sz="4" w:space="0" w:color="000000"/>
            </w:tcBorders>
            <w:shd w:val="clear" w:color="auto" w:fill="auto"/>
            <w:vAlign w:val="center"/>
            <w:hideMark/>
          </w:tcPr>
          <w:p w:rsidR="00637237" w:rsidRPr="00637237" w:rsidRDefault="00637237" w:rsidP="00637237">
            <w:pPr>
              <w:jc w:val="both"/>
              <w:rPr>
                <w:sz w:val="20"/>
                <w:szCs w:val="20"/>
              </w:rPr>
            </w:pPr>
            <w:r w:rsidRPr="00637237">
              <w:rPr>
                <w:sz w:val="20"/>
                <w:szCs w:val="20"/>
              </w:rPr>
              <w:t> </w:t>
            </w:r>
          </w:p>
        </w:tc>
        <w:tc>
          <w:tcPr>
            <w:tcW w:w="1960" w:type="dxa"/>
            <w:gridSpan w:val="3"/>
            <w:tcBorders>
              <w:top w:val="single" w:sz="4" w:space="0" w:color="000000"/>
              <w:left w:val="nil"/>
              <w:bottom w:val="single" w:sz="4" w:space="0" w:color="000000"/>
              <w:right w:val="single" w:sz="4" w:space="0" w:color="000000"/>
            </w:tcBorders>
            <w:shd w:val="clear" w:color="auto" w:fill="auto"/>
            <w:vAlign w:val="center"/>
            <w:hideMark/>
          </w:tcPr>
          <w:p w:rsidR="00637237" w:rsidRPr="00637237" w:rsidRDefault="00637237" w:rsidP="00637237">
            <w:pPr>
              <w:jc w:val="center"/>
              <w:rPr>
                <w:sz w:val="20"/>
                <w:szCs w:val="20"/>
              </w:rPr>
            </w:pPr>
            <w:r w:rsidRPr="00637237">
              <w:rPr>
                <w:sz w:val="20"/>
                <w:szCs w:val="20"/>
              </w:rPr>
              <w:t>100</w:t>
            </w:r>
          </w:p>
        </w:tc>
      </w:tr>
      <w:tr w:rsidR="00637237" w:rsidRPr="00637237" w:rsidTr="00637237">
        <w:trPr>
          <w:trHeight w:val="51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both"/>
              <w:rPr>
                <w:b/>
                <w:bCs/>
                <w:sz w:val="20"/>
                <w:szCs w:val="20"/>
              </w:rPr>
            </w:pPr>
            <w:r w:rsidRPr="00637237">
              <w:rPr>
                <w:b/>
                <w:bCs/>
                <w:sz w:val="20"/>
                <w:szCs w:val="20"/>
              </w:rPr>
              <w:t>В части доходов от оказания платных услуг (работ) и компенсации затрат государства</w:t>
            </w:r>
          </w:p>
        </w:tc>
        <w:tc>
          <w:tcPr>
            <w:tcW w:w="1860" w:type="dxa"/>
            <w:tcBorders>
              <w:top w:val="nil"/>
              <w:left w:val="nil"/>
              <w:bottom w:val="single" w:sz="4" w:space="0" w:color="000000"/>
              <w:right w:val="single" w:sz="4" w:space="0" w:color="000000"/>
            </w:tcBorders>
            <w:shd w:val="clear" w:color="auto" w:fill="auto"/>
            <w:vAlign w:val="center"/>
            <w:hideMark/>
          </w:tcPr>
          <w:p w:rsidR="00637237" w:rsidRPr="00637237" w:rsidRDefault="00637237" w:rsidP="00637237">
            <w:pPr>
              <w:jc w:val="center"/>
              <w:rPr>
                <w:sz w:val="20"/>
                <w:szCs w:val="20"/>
              </w:rPr>
            </w:pPr>
            <w:r w:rsidRPr="00637237">
              <w:rPr>
                <w:sz w:val="20"/>
                <w:szCs w:val="20"/>
              </w:rPr>
              <w:t>0</w:t>
            </w:r>
          </w:p>
        </w:tc>
        <w:tc>
          <w:tcPr>
            <w:tcW w:w="1960" w:type="dxa"/>
            <w:gridSpan w:val="3"/>
            <w:tcBorders>
              <w:top w:val="single" w:sz="4" w:space="0" w:color="000000"/>
              <w:left w:val="nil"/>
              <w:bottom w:val="single" w:sz="4" w:space="0" w:color="000000"/>
              <w:right w:val="single" w:sz="4" w:space="0" w:color="000000"/>
            </w:tcBorders>
            <w:shd w:val="clear" w:color="auto" w:fill="auto"/>
            <w:vAlign w:val="center"/>
            <w:hideMark/>
          </w:tcPr>
          <w:p w:rsidR="00637237" w:rsidRPr="00637237" w:rsidRDefault="00637237" w:rsidP="00637237">
            <w:pPr>
              <w:jc w:val="center"/>
              <w:rPr>
                <w:sz w:val="20"/>
                <w:szCs w:val="20"/>
              </w:rPr>
            </w:pPr>
            <w:r w:rsidRPr="00637237">
              <w:rPr>
                <w:sz w:val="20"/>
                <w:szCs w:val="20"/>
              </w:rPr>
              <w:t>100</w:t>
            </w:r>
          </w:p>
        </w:tc>
      </w:tr>
      <w:tr w:rsidR="00637237" w:rsidRPr="00637237" w:rsidTr="00637237">
        <w:trPr>
          <w:trHeight w:val="51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both"/>
              <w:rPr>
                <w:sz w:val="20"/>
                <w:szCs w:val="20"/>
              </w:rPr>
            </w:pPr>
            <w:r w:rsidRPr="00637237">
              <w:rPr>
                <w:sz w:val="20"/>
                <w:szCs w:val="20"/>
              </w:rPr>
              <w:t>Прочие доходы от оказания платных услуг (работ) получателями средств бюджетов поселений</w:t>
            </w:r>
          </w:p>
        </w:tc>
        <w:tc>
          <w:tcPr>
            <w:tcW w:w="1860" w:type="dxa"/>
            <w:tcBorders>
              <w:top w:val="nil"/>
              <w:left w:val="nil"/>
              <w:bottom w:val="single" w:sz="4" w:space="0" w:color="000000"/>
              <w:right w:val="single" w:sz="4" w:space="0" w:color="000000"/>
            </w:tcBorders>
            <w:shd w:val="clear" w:color="auto" w:fill="auto"/>
            <w:vAlign w:val="center"/>
            <w:hideMark/>
          </w:tcPr>
          <w:p w:rsidR="00637237" w:rsidRPr="00637237" w:rsidRDefault="00637237" w:rsidP="00637237">
            <w:pPr>
              <w:jc w:val="center"/>
              <w:rPr>
                <w:sz w:val="20"/>
                <w:szCs w:val="20"/>
              </w:rPr>
            </w:pPr>
            <w:r w:rsidRPr="00637237">
              <w:rPr>
                <w:sz w:val="20"/>
                <w:szCs w:val="20"/>
              </w:rPr>
              <w:t>0</w:t>
            </w:r>
          </w:p>
        </w:tc>
        <w:tc>
          <w:tcPr>
            <w:tcW w:w="1960" w:type="dxa"/>
            <w:gridSpan w:val="3"/>
            <w:tcBorders>
              <w:top w:val="single" w:sz="4" w:space="0" w:color="000000"/>
              <w:left w:val="nil"/>
              <w:bottom w:val="single" w:sz="4" w:space="0" w:color="000000"/>
              <w:right w:val="single" w:sz="4" w:space="0" w:color="auto"/>
            </w:tcBorders>
            <w:shd w:val="clear" w:color="auto" w:fill="auto"/>
            <w:vAlign w:val="center"/>
            <w:hideMark/>
          </w:tcPr>
          <w:p w:rsidR="00637237" w:rsidRPr="00637237" w:rsidRDefault="00637237" w:rsidP="00637237">
            <w:pPr>
              <w:jc w:val="center"/>
              <w:rPr>
                <w:sz w:val="20"/>
                <w:szCs w:val="20"/>
              </w:rPr>
            </w:pPr>
            <w:r w:rsidRPr="00637237">
              <w:rPr>
                <w:sz w:val="20"/>
                <w:szCs w:val="20"/>
              </w:rPr>
              <w:t>100</w:t>
            </w:r>
          </w:p>
        </w:tc>
      </w:tr>
      <w:tr w:rsidR="00637237" w:rsidRPr="00637237" w:rsidTr="00637237">
        <w:trPr>
          <w:trHeight w:val="51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both"/>
              <w:rPr>
                <w:sz w:val="20"/>
                <w:szCs w:val="20"/>
              </w:rPr>
            </w:pPr>
            <w:r w:rsidRPr="00637237">
              <w:rPr>
                <w:sz w:val="20"/>
                <w:szCs w:val="20"/>
              </w:rPr>
              <w:t>Прочие доходы от компенсации затрат бюджетов поселений</w:t>
            </w:r>
          </w:p>
        </w:tc>
        <w:tc>
          <w:tcPr>
            <w:tcW w:w="1860" w:type="dxa"/>
            <w:tcBorders>
              <w:top w:val="nil"/>
              <w:left w:val="nil"/>
              <w:bottom w:val="single" w:sz="4" w:space="0" w:color="000000"/>
              <w:right w:val="single" w:sz="4" w:space="0" w:color="000000"/>
            </w:tcBorders>
            <w:shd w:val="clear" w:color="auto" w:fill="auto"/>
            <w:vAlign w:val="center"/>
            <w:hideMark/>
          </w:tcPr>
          <w:p w:rsidR="00637237" w:rsidRPr="00637237" w:rsidRDefault="00637237" w:rsidP="00637237">
            <w:pPr>
              <w:jc w:val="both"/>
              <w:rPr>
                <w:sz w:val="20"/>
                <w:szCs w:val="20"/>
              </w:rPr>
            </w:pPr>
            <w:r w:rsidRPr="00637237">
              <w:rPr>
                <w:sz w:val="20"/>
                <w:szCs w:val="20"/>
              </w:rPr>
              <w:t> </w:t>
            </w:r>
          </w:p>
        </w:tc>
        <w:tc>
          <w:tcPr>
            <w:tcW w:w="1960" w:type="dxa"/>
            <w:gridSpan w:val="3"/>
            <w:tcBorders>
              <w:top w:val="single" w:sz="4" w:space="0" w:color="000000"/>
              <w:left w:val="nil"/>
              <w:bottom w:val="single" w:sz="4" w:space="0" w:color="000000"/>
              <w:right w:val="single" w:sz="4" w:space="0" w:color="auto"/>
            </w:tcBorders>
            <w:shd w:val="clear" w:color="auto" w:fill="auto"/>
            <w:vAlign w:val="bottom"/>
            <w:hideMark/>
          </w:tcPr>
          <w:p w:rsidR="00637237" w:rsidRPr="00637237" w:rsidRDefault="00637237" w:rsidP="00637237">
            <w:pPr>
              <w:jc w:val="center"/>
              <w:rPr>
                <w:color w:val="000000"/>
                <w:sz w:val="18"/>
                <w:szCs w:val="18"/>
              </w:rPr>
            </w:pPr>
            <w:r w:rsidRPr="00637237">
              <w:rPr>
                <w:color w:val="000000"/>
                <w:sz w:val="18"/>
                <w:szCs w:val="18"/>
              </w:rPr>
              <w:t>100</w:t>
            </w:r>
          </w:p>
        </w:tc>
      </w:tr>
      <w:tr w:rsidR="00637237" w:rsidRPr="00637237" w:rsidTr="00637237">
        <w:trPr>
          <w:trHeight w:val="255"/>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both"/>
              <w:rPr>
                <w:b/>
                <w:bCs/>
                <w:sz w:val="20"/>
                <w:szCs w:val="20"/>
              </w:rPr>
            </w:pPr>
            <w:r w:rsidRPr="00637237">
              <w:rPr>
                <w:b/>
                <w:bCs/>
                <w:sz w:val="20"/>
                <w:szCs w:val="20"/>
              </w:rPr>
              <w:t>В части административных платежей и сборов</w:t>
            </w:r>
          </w:p>
        </w:tc>
        <w:tc>
          <w:tcPr>
            <w:tcW w:w="1860" w:type="dxa"/>
            <w:tcBorders>
              <w:top w:val="nil"/>
              <w:left w:val="nil"/>
              <w:bottom w:val="single" w:sz="4" w:space="0" w:color="000000"/>
              <w:right w:val="single" w:sz="4" w:space="0" w:color="000000"/>
            </w:tcBorders>
            <w:shd w:val="clear" w:color="auto" w:fill="auto"/>
            <w:vAlign w:val="center"/>
            <w:hideMark/>
          </w:tcPr>
          <w:p w:rsidR="00637237" w:rsidRPr="00637237" w:rsidRDefault="00637237" w:rsidP="00637237">
            <w:pPr>
              <w:jc w:val="center"/>
              <w:rPr>
                <w:sz w:val="20"/>
                <w:szCs w:val="20"/>
              </w:rPr>
            </w:pPr>
            <w:r w:rsidRPr="00637237">
              <w:rPr>
                <w:sz w:val="20"/>
                <w:szCs w:val="20"/>
              </w:rPr>
              <w:t>0</w:t>
            </w:r>
          </w:p>
        </w:tc>
        <w:tc>
          <w:tcPr>
            <w:tcW w:w="1960" w:type="dxa"/>
            <w:gridSpan w:val="3"/>
            <w:tcBorders>
              <w:top w:val="single" w:sz="4" w:space="0" w:color="000000"/>
              <w:left w:val="nil"/>
              <w:bottom w:val="single" w:sz="4" w:space="0" w:color="000000"/>
              <w:right w:val="single" w:sz="4" w:space="0" w:color="auto"/>
            </w:tcBorders>
            <w:shd w:val="clear" w:color="auto" w:fill="auto"/>
            <w:vAlign w:val="bottom"/>
            <w:hideMark/>
          </w:tcPr>
          <w:p w:rsidR="00637237" w:rsidRPr="00637237" w:rsidRDefault="00637237" w:rsidP="00637237">
            <w:pPr>
              <w:jc w:val="center"/>
              <w:rPr>
                <w:color w:val="000000"/>
                <w:sz w:val="18"/>
                <w:szCs w:val="18"/>
              </w:rPr>
            </w:pPr>
            <w:r w:rsidRPr="00637237">
              <w:rPr>
                <w:color w:val="000000"/>
                <w:sz w:val="18"/>
                <w:szCs w:val="18"/>
              </w:rPr>
              <w:t> </w:t>
            </w:r>
          </w:p>
        </w:tc>
      </w:tr>
      <w:tr w:rsidR="00637237" w:rsidRPr="00637237" w:rsidTr="00637237">
        <w:trPr>
          <w:trHeight w:val="765"/>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both"/>
              <w:rPr>
                <w:sz w:val="20"/>
                <w:szCs w:val="20"/>
              </w:rPr>
            </w:pPr>
            <w:r w:rsidRPr="00637237">
              <w:rPr>
                <w:sz w:val="20"/>
                <w:szCs w:val="20"/>
              </w:rPr>
              <w:t>Платежи, взимаемые органами местного самоуправления (организациями) поселений за выполнение определенных функций</w:t>
            </w:r>
          </w:p>
        </w:tc>
        <w:tc>
          <w:tcPr>
            <w:tcW w:w="1860" w:type="dxa"/>
            <w:tcBorders>
              <w:top w:val="nil"/>
              <w:left w:val="nil"/>
              <w:bottom w:val="single" w:sz="4" w:space="0" w:color="000000"/>
              <w:right w:val="single" w:sz="4" w:space="0" w:color="000000"/>
            </w:tcBorders>
            <w:shd w:val="clear" w:color="auto" w:fill="auto"/>
            <w:vAlign w:val="center"/>
            <w:hideMark/>
          </w:tcPr>
          <w:p w:rsidR="00637237" w:rsidRPr="00637237" w:rsidRDefault="00637237" w:rsidP="00637237">
            <w:pPr>
              <w:jc w:val="both"/>
              <w:rPr>
                <w:sz w:val="20"/>
                <w:szCs w:val="20"/>
              </w:rPr>
            </w:pPr>
            <w:r w:rsidRPr="00637237">
              <w:rPr>
                <w:sz w:val="20"/>
                <w:szCs w:val="20"/>
              </w:rPr>
              <w:t> </w:t>
            </w:r>
          </w:p>
        </w:tc>
        <w:tc>
          <w:tcPr>
            <w:tcW w:w="1960" w:type="dxa"/>
            <w:gridSpan w:val="3"/>
            <w:tcBorders>
              <w:top w:val="single" w:sz="4" w:space="0" w:color="000000"/>
              <w:left w:val="nil"/>
              <w:bottom w:val="single" w:sz="4" w:space="0" w:color="000000"/>
              <w:right w:val="single" w:sz="4" w:space="0" w:color="auto"/>
            </w:tcBorders>
            <w:shd w:val="clear" w:color="auto" w:fill="auto"/>
            <w:vAlign w:val="bottom"/>
            <w:hideMark/>
          </w:tcPr>
          <w:p w:rsidR="00637237" w:rsidRPr="00637237" w:rsidRDefault="00637237" w:rsidP="00637237">
            <w:pPr>
              <w:jc w:val="center"/>
              <w:rPr>
                <w:color w:val="000000"/>
                <w:sz w:val="18"/>
                <w:szCs w:val="18"/>
              </w:rPr>
            </w:pPr>
            <w:r w:rsidRPr="00637237">
              <w:rPr>
                <w:color w:val="000000"/>
                <w:sz w:val="18"/>
                <w:szCs w:val="18"/>
              </w:rPr>
              <w:t>100</w:t>
            </w:r>
          </w:p>
        </w:tc>
      </w:tr>
      <w:tr w:rsidR="00637237" w:rsidRPr="00637237" w:rsidTr="00637237">
        <w:trPr>
          <w:trHeight w:val="255"/>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both"/>
              <w:rPr>
                <w:b/>
                <w:bCs/>
                <w:sz w:val="20"/>
                <w:szCs w:val="20"/>
              </w:rPr>
            </w:pPr>
            <w:r w:rsidRPr="00637237">
              <w:rPr>
                <w:b/>
                <w:bCs/>
                <w:sz w:val="20"/>
                <w:szCs w:val="20"/>
              </w:rPr>
              <w:t>В части штрафов, санкций, возмещение ущерба</w:t>
            </w:r>
          </w:p>
        </w:tc>
        <w:tc>
          <w:tcPr>
            <w:tcW w:w="1860" w:type="dxa"/>
            <w:tcBorders>
              <w:top w:val="nil"/>
              <w:left w:val="nil"/>
              <w:bottom w:val="single" w:sz="4" w:space="0" w:color="000000"/>
              <w:right w:val="single" w:sz="4" w:space="0" w:color="000000"/>
            </w:tcBorders>
            <w:shd w:val="clear" w:color="auto" w:fill="auto"/>
            <w:vAlign w:val="center"/>
            <w:hideMark/>
          </w:tcPr>
          <w:p w:rsidR="00637237" w:rsidRPr="00637237" w:rsidRDefault="00637237" w:rsidP="00637237">
            <w:pPr>
              <w:jc w:val="center"/>
              <w:rPr>
                <w:sz w:val="20"/>
                <w:szCs w:val="20"/>
              </w:rPr>
            </w:pPr>
            <w:r w:rsidRPr="00637237">
              <w:rPr>
                <w:sz w:val="20"/>
                <w:szCs w:val="20"/>
              </w:rPr>
              <w:t>0</w:t>
            </w:r>
          </w:p>
        </w:tc>
        <w:tc>
          <w:tcPr>
            <w:tcW w:w="1960" w:type="dxa"/>
            <w:gridSpan w:val="3"/>
            <w:tcBorders>
              <w:top w:val="single" w:sz="4" w:space="0" w:color="000000"/>
              <w:left w:val="nil"/>
              <w:bottom w:val="single" w:sz="4" w:space="0" w:color="000000"/>
              <w:right w:val="single" w:sz="4" w:space="0" w:color="auto"/>
            </w:tcBorders>
            <w:shd w:val="clear" w:color="auto" w:fill="auto"/>
            <w:vAlign w:val="bottom"/>
            <w:hideMark/>
          </w:tcPr>
          <w:p w:rsidR="00637237" w:rsidRPr="00637237" w:rsidRDefault="00637237" w:rsidP="00637237">
            <w:pPr>
              <w:jc w:val="center"/>
              <w:rPr>
                <w:color w:val="000000"/>
                <w:sz w:val="18"/>
                <w:szCs w:val="18"/>
              </w:rPr>
            </w:pPr>
            <w:r w:rsidRPr="00637237">
              <w:rPr>
                <w:color w:val="000000"/>
                <w:sz w:val="18"/>
                <w:szCs w:val="18"/>
              </w:rPr>
              <w:t> </w:t>
            </w:r>
          </w:p>
        </w:tc>
      </w:tr>
      <w:tr w:rsidR="00637237" w:rsidRPr="00637237" w:rsidTr="00637237">
        <w:trPr>
          <w:trHeight w:val="765"/>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both"/>
              <w:rPr>
                <w:sz w:val="20"/>
                <w:szCs w:val="20"/>
              </w:rPr>
            </w:pPr>
            <w:r w:rsidRPr="00637237">
              <w:rPr>
                <w:sz w:val="20"/>
                <w:szCs w:val="20"/>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860" w:type="dxa"/>
            <w:tcBorders>
              <w:top w:val="nil"/>
              <w:left w:val="nil"/>
              <w:bottom w:val="single" w:sz="4" w:space="0" w:color="000000"/>
              <w:right w:val="single" w:sz="4" w:space="0" w:color="000000"/>
            </w:tcBorders>
            <w:shd w:val="clear" w:color="auto" w:fill="auto"/>
            <w:vAlign w:val="center"/>
            <w:hideMark/>
          </w:tcPr>
          <w:p w:rsidR="00637237" w:rsidRPr="00637237" w:rsidRDefault="00637237" w:rsidP="00637237">
            <w:pPr>
              <w:jc w:val="center"/>
              <w:rPr>
                <w:sz w:val="20"/>
                <w:szCs w:val="20"/>
              </w:rPr>
            </w:pPr>
            <w:r w:rsidRPr="00637237">
              <w:rPr>
                <w:sz w:val="20"/>
                <w:szCs w:val="20"/>
              </w:rPr>
              <w:t>0</w:t>
            </w:r>
          </w:p>
        </w:tc>
        <w:tc>
          <w:tcPr>
            <w:tcW w:w="1960" w:type="dxa"/>
            <w:gridSpan w:val="3"/>
            <w:tcBorders>
              <w:top w:val="single" w:sz="4" w:space="0" w:color="000000"/>
              <w:left w:val="nil"/>
              <w:bottom w:val="single" w:sz="4" w:space="0" w:color="000000"/>
              <w:right w:val="single" w:sz="4" w:space="0" w:color="auto"/>
            </w:tcBorders>
            <w:shd w:val="clear" w:color="auto" w:fill="auto"/>
            <w:vAlign w:val="bottom"/>
            <w:hideMark/>
          </w:tcPr>
          <w:p w:rsidR="00637237" w:rsidRPr="00637237" w:rsidRDefault="00637237" w:rsidP="00637237">
            <w:pPr>
              <w:jc w:val="center"/>
              <w:rPr>
                <w:color w:val="000000"/>
                <w:sz w:val="18"/>
                <w:szCs w:val="18"/>
              </w:rPr>
            </w:pPr>
            <w:r w:rsidRPr="00637237">
              <w:rPr>
                <w:color w:val="000000"/>
                <w:sz w:val="18"/>
                <w:szCs w:val="18"/>
              </w:rPr>
              <w:t>100</w:t>
            </w:r>
          </w:p>
        </w:tc>
      </w:tr>
      <w:tr w:rsidR="00637237" w:rsidRPr="00637237" w:rsidTr="00637237">
        <w:trPr>
          <w:trHeight w:val="10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both"/>
              <w:rPr>
                <w:sz w:val="20"/>
                <w:szCs w:val="20"/>
              </w:rPr>
            </w:pPr>
            <w:r w:rsidRPr="00637237">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860" w:type="dxa"/>
            <w:tcBorders>
              <w:top w:val="nil"/>
              <w:left w:val="nil"/>
              <w:bottom w:val="single" w:sz="4" w:space="0" w:color="000000"/>
              <w:right w:val="single" w:sz="4" w:space="0" w:color="000000"/>
            </w:tcBorders>
            <w:shd w:val="clear" w:color="auto" w:fill="auto"/>
            <w:vAlign w:val="center"/>
            <w:hideMark/>
          </w:tcPr>
          <w:p w:rsidR="00637237" w:rsidRPr="00637237" w:rsidRDefault="00637237" w:rsidP="00637237">
            <w:pPr>
              <w:jc w:val="center"/>
              <w:rPr>
                <w:sz w:val="20"/>
                <w:szCs w:val="20"/>
              </w:rPr>
            </w:pPr>
            <w:r w:rsidRPr="00637237">
              <w:rPr>
                <w:sz w:val="20"/>
                <w:szCs w:val="20"/>
              </w:rPr>
              <w:t>0</w:t>
            </w:r>
          </w:p>
        </w:tc>
        <w:tc>
          <w:tcPr>
            <w:tcW w:w="1960" w:type="dxa"/>
            <w:gridSpan w:val="3"/>
            <w:tcBorders>
              <w:top w:val="single" w:sz="4" w:space="0" w:color="000000"/>
              <w:left w:val="nil"/>
              <w:bottom w:val="single" w:sz="4" w:space="0" w:color="000000"/>
              <w:right w:val="single" w:sz="4" w:space="0" w:color="auto"/>
            </w:tcBorders>
            <w:shd w:val="clear" w:color="auto" w:fill="auto"/>
            <w:vAlign w:val="bottom"/>
            <w:hideMark/>
          </w:tcPr>
          <w:p w:rsidR="00637237" w:rsidRPr="00637237" w:rsidRDefault="00637237" w:rsidP="00637237">
            <w:pPr>
              <w:jc w:val="center"/>
              <w:rPr>
                <w:color w:val="000000"/>
                <w:sz w:val="18"/>
                <w:szCs w:val="18"/>
              </w:rPr>
            </w:pPr>
            <w:r w:rsidRPr="00637237">
              <w:rPr>
                <w:color w:val="000000"/>
                <w:sz w:val="18"/>
                <w:szCs w:val="18"/>
              </w:rPr>
              <w:t>100</w:t>
            </w:r>
          </w:p>
        </w:tc>
      </w:tr>
      <w:tr w:rsidR="00637237" w:rsidRPr="00637237" w:rsidTr="00637237">
        <w:trPr>
          <w:trHeight w:val="1020"/>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both"/>
              <w:rPr>
                <w:sz w:val="20"/>
                <w:szCs w:val="20"/>
              </w:rPr>
            </w:pPr>
            <w:r w:rsidRPr="00637237">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860" w:type="dxa"/>
            <w:tcBorders>
              <w:top w:val="nil"/>
              <w:left w:val="nil"/>
              <w:bottom w:val="single" w:sz="4" w:space="0" w:color="000000"/>
              <w:right w:val="single" w:sz="4" w:space="0" w:color="000000"/>
            </w:tcBorders>
            <w:shd w:val="clear" w:color="auto" w:fill="auto"/>
            <w:vAlign w:val="center"/>
            <w:hideMark/>
          </w:tcPr>
          <w:p w:rsidR="00637237" w:rsidRPr="00637237" w:rsidRDefault="00637237" w:rsidP="00637237">
            <w:pPr>
              <w:jc w:val="center"/>
              <w:rPr>
                <w:sz w:val="20"/>
                <w:szCs w:val="20"/>
              </w:rPr>
            </w:pPr>
            <w:r w:rsidRPr="00637237">
              <w:rPr>
                <w:sz w:val="20"/>
                <w:szCs w:val="20"/>
              </w:rPr>
              <w:t>0</w:t>
            </w:r>
          </w:p>
        </w:tc>
        <w:tc>
          <w:tcPr>
            <w:tcW w:w="1960" w:type="dxa"/>
            <w:gridSpan w:val="3"/>
            <w:tcBorders>
              <w:top w:val="single" w:sz="4" w:space="0" w:color="000000"/>
              <w:left w:val="nil"/>
              <w:bottom w:val="single" w:sz="4" w:space="0" w:color="000000"/>
              <w:right w:val="single" w:sz="4" w:space="0" w:color="auto"/>
            </w:tcBorders>
            <w:shd w:val="clear" w:color="auto" w:fill="auto"/>
            <w:vAlign w:val="bottom"/>
            <w:hideMark/>
          </w:tcPr>
          <w:p w:rsidR="00637237" w:rsidRPr="00637237" w:rsidRDefault="00637237" w:rsidP="00637237">
            <w:pPr>
              <w:jc w:val="center"/>
              <w:rPr>
                <w:color w:val="000000"/>
                <w:sz w:val="18"/>
                <w:szCs w:val="18"/>
              </w:rPr>
            </w:pPr>
            <w:r w:rsidRPr="00637237">
              <w:rPr>
                <w:color w:val="000000"/>
                <w:sz w:val="18"/>
                <w:szCs w:val="18"/>
              </w:rPr>
              <w:t>100</w:t>
            </w:r>
          </w:p>
        </w:tc>
      </w:tr>
      <w:tr w:rsidR="00637237" w:rsidRPr="00637237" w:rsidTr="00637237">
        <w:trPr>
          <w:trHeight w:val="765"/>
        </w:trPr>
        <w:tc>
          <w:tcPr>
            <w:tcW w:w="5402" w:type="dxa"/>
            <w:tcBorders>
              <w:top w:val="nil"/>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both"/>
              <w:rPr>
                <w:sz w:val="20"/>
                <w:szCs w:val="20"/>
              </w:rPr>
            </w:pPr>
            <w:r w:rsidRPr="00637237">
              <w:rPr>
                <w:sz w:val="20"/>
                <w:szCs w:val="20"/>
              </w:rPr>
              <w:t>Прочие поступления от денежных взысканий (штрафов) и иных сумм в возмещение ущерба, зачисляемые в бюджеты поселений</w:t>
            </w:r>
          </w:p>
        </w:tc>
        <w:tc>
          <w:tcPr>
            <w:tcW w:w="1860" w:type="dxa"/>
            <w:tcBorders>
              <w:top w:val="nil"/>
              <w:left w:val="nil"/>
              <w:bottom w:val="single" w:sz="4" w:space="0" w:color="000000"/>
              <w:right w:val="single" w:sz="4" w:space="0" w:color="000000"/>
            </w:tcBorders>
            <w:shd w:val="clear" w:color="auto" w:fill="auto"/>
            <w:vAlign w:val="center"/>
            <w:hideMark/>
          </w:tcPr>
          <w:p w:rsidR="00637237" w:rsidRPr="00637237" w:rsidRDefault="00637237" w:rsidP="00637237">
            <w:pPr>
              <w:jc w:val="both"/>
              <w:rPr>
                <w:sz w:val="20"/>
                <w:szCs w:val="20"/>
              </w:rPr>
            </w:pPr>
            <w:r w:rsidRPr="00637237">
              <w:rPr>
                <w:sz w:val="20"/>
                <w:szCs w:val="20"/>
              </w:rPr>
              <w:t> </w:t>
            </w:r>
          </w:p>
        </w:tc>
        <w:tc>
          <w:tcPr>
            <w:tcW w:w="1960" w:type="dxa"/>
            <w:gridSpan w:val="3"/>
            <w:tcBorders>
              <w:top w:val="single" w:sz="4" w:space="0" w:color="000000"/>
              <w:left w:val="nil"/>
              <w:bottom w:val="single" w:sz="4" w:space="0" w:color="000000"/>
              <w:right w:val="single" w:sz="4" w:space="0" w:color="auto"/>
            </w:tcBorders>
            <w:shd w:val="clear" w:color="auto" w:fill="auto"/>
            <w:vAlign w:val="bottom"/>
            <w:hideMark/>
          </w:tcPr>
          <w:p w:rsidR="00637237" w:rsidRPr="00637237" w:rsidRDefault="00637237" w:rsidP="00637237">
            <w:pPr>
              <w:jc w:val="center"/>
              <w:rPr>
                <w:color w:val="000000"/>
                <w:sz w:val="18"/>
                <w:szCs w:val="18"/>
              </w:rPr>
            </w:pPr>
            <w:r w:rsidRPr="00637237">
              <w:rPr>
                <w:color w:val="000000"/>
                <w:sz w:val="18"/>
                <w:szCs w:val="18"/>
              </w:rPr>
              <w:t>100</w:t>
            </w:r>
          </w:p>
        </w:tc>
      </w:tr>
      <w:tr w:rsidR="00637237" w:rsidRPr="00637237" w:rsidTr="00637237">
        <w:trPr>
          <w:trHeight w:val="255"/>
        </w:trPr>
        <w:tc>
          <w:tcPr>
            <w:tcW w:w="5402" w:type="dxa"/>
            <w:tcBorders>
              <w:top w:val="nil"/>
              <w:left w:val="single" w:sz="4" w:space="0" w:color="000000"/>
              <w:bottom w:val="single" w:sz="4" w:space="0" w:color="000000"/>
              <w:right w:val="nil"/>
            </w:tcBorders>
            <w:shd w:val="clear" w:color="auto" w:fill="auto"/>
            <w:vAlign w:val="center"/>
            <w:hideMark/>
          </w:tcPr>
          <w:p w:rsidR="00637237" w:rsidRPr="00637237" w:rsidRDefault="00637237" w:rsidP="00637237">
            <w:pPr>
              <w:jc w:val="both"/>
              <w:rPr>
                <w:b/>
                <w:bCs/>
                <w:sz w:val="20"/>
                <w:szCs w:val="20"/>
              </w:rPr>
            </w:pPr>
            <w:r w:rsidRPr="00637237">
              <w:rPr>
                <w:b/>
                <w:bCs/>
                <w:sz w:val="20"/>
                <w:szCs w:val="20"/>
              </w:rPr>
              <w:t>В части прочих неналоговых доходов</w:t>
            </w:r>
          </w:p>
        </w:tc>
        <w:tc>
          <w:tcPr>
            <w:tcW w:w="1860" w:type="dxa"/>
            <w:tcBorders>
              <w:top w:val="nil"/>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center"/>
              <w:rPr>
                <w:sz w:val="20"/>
                <w:szCs w:val="20"/>
              </w:rPr>
            </w:pPr>
            <w:r w:rsidRPr="00637237">
              <w:rPr>
                <w:sz w:val="20"/>
                <w:szCs w:val="20"/>
              </w:rPr>
              <w:t>0</w:t>
            </w:r>
          </w:p>
        </w:tc>
        <w:tc>
          <w:tcPr>
            <w:tcW w:w="1960" w:type="dxa"/>
            <w:gridSpan w:val="3"/>
            <w:tcBorders>
              <w:top w:val="single" w:sz="4" w:space="0" w:color="auto"/>
              <w:left w:val="nil"/>
              <w:bottom w:val="single" w:sz="4" w:space="0" w:color="auto"/>
              <w:right w:val="single" w:sz="4" w:space="0" w:color="auto"/>
            </w:tcBorders>
            <w:shd w:val="clear" w:color="auto" w:fill="auto"/>
            <w:hideMark/>
          </w:tcPr>
          <w:p w:rsidR="00637237" w:rsidRPr="00637237" w:rsidRDefault="00637237" w:rsidP="00637237">
            <w:pPr>
              <w:jc w:val="center"/>
              <w:rPr>
                <w:color w:val="000000"/>
                <w:sz w:val="20"/>
                <w:szCs w:val="20"/>
              </w:rPr>
            </w:pPr>
            <w:r w:rsidRPr="00637237">
              <w:rPr>
                <w:color w:val="000000"/>
                <w:sz w:val="20"/>
                <w:szCs w:val="20"/>
              </w:rPr>
              <w:t> </w:t>
            </w:r>
          </w:p>
        </w:tc>
      </w:tr>
      <w:tr w:rsidR="00637237" w:rsidRPr="00637237" w:rsidTr="00637237">
        <w:trPr>
          <w:trHeight w:val="510"/>
        </w:trPr>
        <w:tc>
          <w:tcPr>
            <w:tcW w:w="5402" w:type="dxa"/>
            <w:tcBorders>
              <w:top w:val="nil"/>
              <w:left w:val="single" w:sz="4" w:space="0" w:color="000000"/>
              <w:bottom w:val="single" w:sz="4" w:space="0" w:color="000000"/>
              <w:right w:val="nil"/>
            </w:tcBorders>
            <w:shd w:val="clear" w:color="auto" w:fill="auto"/>
            <w:vAlign w:val="center"/>
            <w:hideMark/>
          </w:tcPr>
          <w:p w:rsidR="00637237" w:rsidRPr="00637237" w:rsidRDefault="00637237" w:rsidP="00637237">
            <w:pPr>
              <w:jc w:val="both"/>
              <w:rPr>
                <w:sz w:val="20"/>
                <w:szCs w:val="20"/>
              </w:rPr>
            </w:pPr>
            <w:r w:rsidRPr="00637237">
              <w:rPr>
                <w:sz w:val="20"/>
                <w:szCs w:val="20"/>
              </w:rPr>
              <w:lastRenderedPageBreak/>
              <w:t>Невыясненные поступления, зачисляемые в бюджеты поселений</w:t>
            </w:r>
          </w:p>
        </w:tc>
        <w:tc>
          <w:tcPr>
            <w:tcW w:w="1860" w:type="dxa"/>
            <w:tcBorders>
              <w:top w:val="nil"/>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center"/>
              <w:rPr>
                <w:sz w:val="20"/>
                <w:szCs w:val="20"/>
              </w:rPr>
            </w:pPr>
            <w:r w:rsidRPr="00637237">
              <w:rPr>
                <w:sz w:val="20"/>
                <w:szCs w:val="20"/>
              </w:rPr>
              <w:t>0</w:t>
            </w:r>
          </w:p>
        </w:tc>
        <w:tc>
          <w:tcPr>
            <w:tcW w:w="1960" w:type="dxa"/>
            <w:gridSpan w:val="3"/>
            <w:tcBorders>
              <w:top w:val="single" w:sz="4" w:space="0" w:color="auto"/>
              <w:left w:val="nil"/>
              <w:bottom w:val="single" w:sz="4" w:space="0" w:color="auto"/>
              <w:right w:val="single" w:sz="4" w:space="0" w:color="auto"/>
            </w:tcBorders>
            <w:shd w:val="clear" w:color="auto" w:fill="auto"/>
            <w:hideMark/>
          </w:tcPr>
          <w:p w:rsidR="00637237" w:rsidRPr="00637237" w:rsidRDefault="00637237" w:rsidP="00637237">
            <w:pPr>
              <w:jc w:val="center"/>
              <w:rPr>
                <w:color w:val="000000"/>
                <w:sz w:val="20"/>
                <w:szCs w:val="20"/>
              </w:rPr>
            </w:pPr>
            <w:r w:rsidRPr="00637237">
              <w:rPr>
                <w:color w:val="000000"/>
                <w:sz w:val="20"/>
                <w:szCs w:val="20"/>
              </w:rPr>
              <w:t>100</w:t>
            </w:r>
          </w:p>
        </w:tc>
      </w:tr>
      <w:tr w:rsidR="00637237" w:rsidRPr="00637237" w:rsidTr="00637237">
        <w:trPr>
          <w:trHeight w:val="255"/>
        </w:trPr>
        <w:tc>
          <w:tcPr>
            <w:tcW w:w="5402" w:type="dxa"/>
            <w:tcBorders>
              <w:top w:val="nil"/>
              <w:left w:val="single" w:sz="4" w:space="0" w:color="000000"/>
              <w:bottom w:val="single" w:sz="4" w:space="0" w:color="000000"/>
              <w:right w:val="nil"/>
            </w:tcBorders>
            <w:shd w:val="clear" w:color="auto" w:fill="auto"/>
            <w:vAlign w:val="center"/>
            <w:hideMark/>
          </w:tcPr>
          <w:p w:rsidR="00637237" w:rsidRPr="00637237" w:rsidRDefault="00637237" w:rsidP="00637237">
            <w:pPr>
              <w:jc w:val="both"/>
              <w:rPr>
                <w:sz w:val="20"/>
                <w:szCs w:val="20"/>
              </w:rPr>
            </w:pPr>
            <w:r w:rsidRPr="00637237">
              <w:rPr>
                <w:sz w:val="20"/>
                <w:szCs w:val="20"/>
              </w:rPr>
              <w:t>Прочие неналоговые доходы бюджетов поселений</w:t>
            </w:r>
          </w:p>
        </w:tc>
        <w:tc>
          <w:tcPr>
            <w:tcW w:w="1860" w:type="dxa"/>
            <w:tcBorders>
              <w:top w:val="nil"/>
              <w:left w:val="single" w:sz="4" w:space="0" w:color="auto"/>
              <w:bottom w:val="single" w:sz="4" w:space="0" w:color="auto"/>
              <w:right w:val="single" w:sz="4" w:space="0" w:color="auto"/>
            </w:tcBorders>
            <w:shd w:val="clear" w:color="auto" w:fill="auto"/>
            <w:hideMark/>
          </w:tcPr>
          <w:p w:rsidR="00637237" w:rsidRPr="00637237" w:rsidRDefault="00637237" w:rsidP="00637237">
            <w:pPr>
              <w:rPr>
                <w:color w:val="000000"/>
                <w:sz w:val="20"/>
                <w:szCs w:val="20"/>
              </w:rPr>
            </w:pPr>
            <w:r w:rsidRPr="00637237">
              <w:rPr>
                <w:color w:val="000000"/>
                <w:sz w:val="20"/>
                <w:szCs w:val="20"/>
              </w:rPr>
              <w:t> </w:t>
            </w:r>
          </w:p>
        </w:tc>
        <w:tc>
          <w:tcPr>
            <w:tcW w:w="1960" w:type="dxa"/>
            <w:gridSpan w:val="3"/>
            <w:tcBorders>
              <w:top w:val="single" w:sz="4" w:space="0" w:color="auto"/>
              <w:left w:val="nil"/>
              <w:bottom w:val="single" w:sz="4" w:space="0" w:color="auto"/>
              <w:right w:val="single" w:sz="4" w:space="0" w:color="auto"/>
            </w:tcBorders>
            <w:shd w:val="clear" w:color="auto" w:fill="auto"/>
            <w:hideMark/>
          </w:tcPr>
          <w:p w:rsidR="00637237" w:rsidRPr="00637237" w:rsidRDefault="00637237" w:rsidP="00637237">
            <w:pPr>
              <w:jc w:val="center"/>
              <w:rPr>
                <w:color w:val="000000"/>
                <w:sz w:val="20"/>
                <w:szCs w:val="20"/>
              </w:rPr>
            </w:pPr>
            <w:r w:rsidRPr="00637237">
              <w:rPr>
                <w:color w:val="000000"/>
                <w:sz w:val="20"/>
                <w:szCs w:val="20"/>
              </w:rPr>
              <w:t>100</w:t>
            </w:r>
          </w:p>
        </w:tc>
      </w:tr>
      <w:tr w:rsidR="00637237" w:rsidRPr="00637237" w:rsidTr="00637237">
        <w:trPr>
          <w:trHeight w:val="255"/>
        </w:trPr>
        <w:tc>
          <w:tcPr>
            <w:tcW w:w="5402" w:type="dxa"/>
            <w:tcBorders>
              <w:top w:val="nil"/>
              <w:left w:val="nil"/>
              <w:bottom w:val="nil"/>
              <w:right w:val="nil"/>
            </w:tcBorders>
            <w:shd w:val="clear" w:color="auto" w:fill="auto"/>
            <w:hideMark/>
          </w:tcPr>
          <w:p w:rsidR="00637237" w:rsidRPr="00637237" w:rsidRDefault="00637237" w:rsidP="00637237">
            <w:pPr>
              <w:rPr>
                <w:color w:val="000000"/>
                <w:sz w:val="20"/>
                <w:szCs w:val="20"/>
              </w:rPr>
            </w:pPr>
          </w:p>
        </w:tc>
        <w:tc>
          <w:tcPr>
            <w:tcW w:w="1860" w:type="dxa"/>
            <w:tcBorders>
              <w:top w:val="nil"/>
              <w:left w:val="nil"/>
              <w:bottom w:val="nil"/>
              <w:right w:val="nil"/>
            </w:tcBorders>
            <w:shd w:val="clear" w:color="auto" w:fill="auto"/>
            <w:hideMark/>
          </w:tcPr>
          <w:p w:rsidR="00637237" w:rsidRPr="00637237" w:rsidRDefault="00637237" w:rsidP="00637237">
            <w:pPr>
              <w:rPr>
                <w:color w:val="000000"/>
                <w:sz w:val="20"/>
                <w:szCs w:val="20"/>
              </w:rPr>
            </w:pPr>
          </w:p>
        </w:tc>
        <w:tc>
          <w:tcPr>
            <w:tcW w:w="380" w:type="dxa"/>
            <w:tcBorders>
              <w:top w:val="nil"/>
              <w:left w:val="nil"/>
              <w:bottom w:val="nil"/>
              <w:right w:val="nil"/>
            </w:tcBorders>
            <w:shd w:val="clear" w:color="auto" w:fill="auto"/>
            <w:hideMark/>
          </w:tcPr>
          <w:p w:rsidR="00637237" w:rsidRPr="00637237" w:rsidRDefault="00637237" w:rsidP="00637237">
            <w:pPr>
              <w:rPr>
                <w:color w:val="000000"/>
                <w:sz w:val="20"/>
                <w:szCs w:val="20"/>
              </w:rPr>
            </w:pPr>
          </w:p>
        </w:tc>
        <w:tc>
          <w:tcPr>
            <w:tcW w:w="640" w:type="dxa"/>
            <w:tcBorders>
              <w:top w:val="nil"/>
              <w:left w:val="nil"/>
              <w:bottom w:val="nil"/>
              <w:right w:val="nil"/>
            </w:tcBorders>
            <w:shd w:val="clear" w:color="auto" w:fill="auto"/>
            <w:hideMark/>
          </w:tcPr>
          <w:p w:rsidR="00637237" w:rsidRPr="00637237" w:rsidRDefault="00637237" w:rsidP="00637237">
            <w:pPr>
              <w:rPr>
                <w:color w:val="000000"/>
                <w:sz w:val="20"/>
                <w:szCs w:val="20"/>
              </w:rPr>
            </w:pPr>
          </w:p>
        </w:tc>
        <w:tc>
          <w:tcPr>
            <w:tcW w:w="940" w:type="dxa"/>
            <w:tcBorders>
              <w:top w:val="nil"/>
              <w:left w:val="nil"/>
              <w:bottom w:val="nil"/>
              <w:right w:val="nil"/>
            </w:tcBorders>
            <w:shd w:val="clear" w:color="auto" w:fill="auto"/>
            <w:hideMark/>
          </w:tcPr>
          <w:p w:rsidR="00637237" w:rsidRPr="00637237" w:rsidRDefault="00637237" w:rsidP="00637237">
            <w:pPr>
              <w:rPr>
                <w:color w:val="000000"/>
                <w:sz w:val="20"/>
                <w:szCs w:val="20"/>
              </w:rPr>
            </w:pPr>
          </w:p>
        </w:tc>
      </w:tr>
    </w:tbl>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jc w:val="right"/>
        <w:rPr>
          <w:color w:val="000000"/>
          <w:sz w:val="20"/>
          <w:szCs w:val="20"/>
        </w:rPr>
      </w:pPr>
      <w:r w:rsidRPr="00637237">
        <w:rPr>
          <w:color w:val="000000"/>
          <w:sz w:val="20"/>
          <w:szCs w:val="20"/>
        </w:rPr>
        <w:t>Приложение 2</w:t>
      </w:r>
      <w:r w:rsidRPr="00637237">
        <w:rPr>
          <w:color w:val="000000"/>
          <w:sz w:val="20"/>
          <w:szCs w:val="20"/>
        </w:rPr>
        <w:br/>
        <w:t>к решению Совета депутатов Комсомольского городского поселения</w:t>
      </w:r>
      <w:r w:rsidRPr="00637237">
        <w:rPr>
          <w:color w:val="000000"/>
          <w:sz w:val="20"/>
          <w:szCs w:val="20"/>
        </w:rPr>
        <w:br/>
        <w:t>Чамзинского муниципального района Республики Мордовия</w:t>
      </w:r>
    </w:p>
    <w:p w:rsidR="00637237" w:rsidRPr="00637237" w:rsidRDefault="00637237" w:rsidP="00637237">
      <w:pPr>
        <w:suppressAutoHyphens/>
        <w:jc w:val="right"/>
        <w:rPr>
          <w:color w:val="000000"/>
          <w:sz w:val="20"/>
          <w:szCs w:val="20"/>
        </w:rPr>
      </w:pPr>
      <w:r w:rsidRPr="00637237">
        <w:rPr>
          <w:color w:val="000000"/>
          <w:sz w:val="20"/>
          <w:szCs w:val="20"/>
        </w:rPr>
        <w:t xml:space="preserve"> «О бюджете Комсомольского городского поселения </w:t>
      </w:r>
    </w:p>
    <w:p w:rsidR="00637237" w:rsidRPr="00637237" w:rsidRDefault="00637237" w:rsidP="00637237">
      <w:pPr>
        <w:suppressAutoHyphens/>
        <w:jc w:val="right"/>
        <w:rPr>
          <w:color w:val="000000"/>
          <w:sz w:val="20"/>
          <w:szCs w:val="20"/>
        </w:rPr>
      </w:pPr>
      <w:r w:rsidRPr="00637237">
        <w:rPr>
          <w:color w:val="000000"/>
          <w:sz w:val="20"/>
          <w:szCs w:val="20"/>
        </w:rPr>
        <w:t>Чамзинского муниципального района Республики Мордовия</w:t>
      </w:r>
    </w:p>
    <w:p w:rsidR="00637237" w:rsidRPr="00637237" w:rsidRDefault="00637237" w:rsidP="00637237">
      <w:pPr>
        <w:suppressAutoHyphens/>
        <w:jc w:val="right"/>
        <w:rPr>
          <w:sz w:val="28"/>
          <w:szCs w:val="28"/>
          <w:lang w:eastAsia="ar-SA"/>
        </w:rPr>
      </w:pPr>
      <w:r w:rsidRPr="00637237">
        <w:rPr>
          <w:color w:val="000000"/>
          <w:sz w:val="20"/>
          <w:szCs w:val="20"/>
        </w:rPr>
        <w:t>я на 2024 год и на плановый период 2025 и 2026 годов</w:t>
      </w: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tbl>
      <w:tblPr>
        <w:tblW w:w="10105" w:type="dxa"/>
        <w:tblInd w:w="93" w:type="dxa"/>
        <w:tblLook w:val="04A0" w:firstRow="1" w:lastRow="0" w:firstColumn="1" w:lastColumn="0" w:noHBand="0" w:noVBand="1"/>
      </w:tblPr>
      <w:tblGrid>
        <w:gridCol w:w="2437"/>
        <w:gridCol w:w="4241"/>
        <w:gridCol w:w="1066"/>
        <w:gridCol w:w="855"/>
        <w:gridCol w:w="1506"/>
      </w:tblGrid>
      <w:tr w:rsidR="00637237" w:rsidRPr="00637237" w:rsidTr="00637237">
        <w:trPr>
          <w:trHeight w:val="1320"/>
        </w:trPr>
        <w:tc>
          <w:tcPr>
            <w:tcW w:w="10105" w:type="dxa"/>
            <w:gridSpan w:val="5"/>
            <w:tcBorders>
              <w:top w:val="nil"/>
              <w:left w:val="nil"/>
              <w:bottom w:val="nil"/>
              <w:right w:val="nil"/>
            </w:tcBorders>
            <w:shd w:val="clear" w:color="auto" w:fill="auto"/>
            <w:hideMark/>
          </w:tcPr>
          <w:p w:rsidR="00637237" w:rsidRPr="00637237" w:rsidRDefault="00637237" w:rsidP="00637237">
            <w:pPr>
              <w:jc w:val="center"/>
              <w:rPr>
                <w:b/>
                <w:bCs/>
              </w:rPr>
            </w:pPr>
            <w:r w:rsidRPr="00637237">
              <w:rPr>
                <w:b/>
                <w:bCs/>
              </w:rPr>
              <w:t xml:space="preserve">ОБЪЕМ </w:t>
            </w:r>
            <w:r w:rsidRPr="00637237">
              <w:rPr>
                <w:b/>
                <w:bCs/>
              </w:rPr>
              <w:br/>
              <w:t>БЕЗВОЗМЕЗДНЫХ ПОСТУПЛЕНИЙ В БЮДЖЕТ КОМСОМОЛЬСКОГО ГОРОДСКОГО ПОСЕЛЕНИЯ ЧАМЗИНСКОГО МУНИЦИПАЛЬНОГО РАЙОНА  РЕСПУБЛИКИ МОРДОВИЯ НА 2024 ГОД И НА ПЛАНОВЫЙ ПЕРИОД 2025 и 2026 ГОДОВ</w:t>
            </w:r>
            <w:r w:rsidRPr="00637237">
              <w:rPr>
                <w:b/>
                <w:bCs/>
              </w:rPr>
              <w:br/>
              <w:t xml:space="preserve"> </w:t>
            </w:r>
          </w:p>
        </w:tc>
      </w:tr>
      <w:tr w:rsidR="00637237" w:rsidRPr="00637237" w:rsidTr="00637237">
        <w:trPr>
          <w:trHeight w:val="255"/>
        </w:trPr>
        <w:tc>
          <w:tcPr>
            <w:tcW w:w="2437" w:type="dxa"/>
            <w:tcBorders>
              <w:top w:val="nil"/>
              <w:left w:val="nil"/>
              <w:bottom w:val="nil"/>
              <w:right w:val="nil"/>
            </w:tcBorders>
            <w:shd w:val="clear" w:color="auto" w:fill="auto"/>
            <w:vAlign w:val="bottom"/>
            <w:hideMark/>
          </w:tcPr>
          <w:p w:rsidR="00637237" w:rsidRPr="00637237" w:rsidRDefault="00637237" w:rsidP="00637237">
            <w:pPr>
              <w:rPr>
                <w:b/>
                <w:bCs/>
                <w:sz w:val="20"/>
                <w:szCs w:val="20"/>
              </w:rPr>
            </w:pPr>
          </w:p>
        </w:tc>
        <w:tc>
          <w:tcPr>
            <w:tcW w:w="4241" w:type="dxa"/>
            <w:tcBorders>
              <w:top w:val="nil"/>
              <w:left w:val="nil"/>
              <w:bottom w:val="nil"/>
              <w:right w:val="nil"/>
            </w:tcBorders>
            <w:shd w:val="clear" w:color="auto" w:fill="auto"/>
            <w:noWrap/>
            <w:vAlign w:val="bottom"/>
            <w:hideMark/>
          </w:tcPr>
          <w:p w:rsidR="00637237" w:rsidRPr="00637237" w:rsidRDefault="00637237" w:rsidP="00637237">
            <w:pPr>
              <w:jc w:val="center"/>
              <w:rPr>
                <w:b/>
                <w:bCs/>
                <w:sz w:val="20"/>
                <w:szCs w:val="20"/>
              </w:rPr>
            </w:pPr>
          </w:p>
        </w:tc>
        <w:tc>
          <w:tcPr>
            <w:tcW w:w="1066" w:type="dxa"/>
            <w:tcBorders>
              <w:top w:val="nil"/>
              <w:left w:val="nil"/>
              <w:bottom w:val="nil"/>
              <w:right w:val="nil"/>
            </w:tcBorders>
            <w:shd w:val="clear" w:color="auto" w:fill="auto"/>
            <w:noWrap/>
            <w:vAlign w:val="bottom"/>
            <w:hideMark/>
          </w:tcPr>
          <w:p w:rsidR="00637237" w:rsidRPr="00637237" w:rsidRDefault="00637237" w:rsidP="00637237">
            <w:pPr>
              <w:jc w:val="center"/>
              <w:rPr>
                <w:b/>
                <w:bCs/>
                <w:sz w:val="20"/>
                <w:szCs w:val="20"/>
              </w:rPr>
            </w:pPr>
          </w:p>
        </w:tc>
        <w:tc>
          <w:tcPr>
            <w:tcW w:w="855" w:type="dxa"/>
            <w:tcBorders>
              <w:top w:val="nil"/>
              <w:left w:val="nil"/>
              <w:bottom w:val="nil"/>
              <w:right w:val="nil"/>
            </w:tcBorders>
            <w:shd w:val="clear" w:color="auto" w:fill="auto"/>
            <w:noWrap/>
            <w:vAlign w:val="bottom"/>
            <w:hideMark/>
          </w:tcPr>
          <w:p w:rsidR="00637237" w:rsidRPr="00637237" w:rsidRDefault="00637237" w:rsidP="00637237">
            <w:pPr>
              <w:jc w:val="center"/>
              <w:rPr>
                <w:b/>
                <w:bCs/>
                <w:sz w:val="20"/>
                <w:szCs w:val="20"/>
              </w:rPr>
            </w:pPr>
          </w:p>
        </w:tc>
        <w:tc>
          <w:tcPr>
            <w:tcW w:w="1506" w:type="dxa"/>
            <w:tcBorders>
              <w:top w:val="nil"/>
              <w:left w:val="nil"/>
              <w:bottom w:val="nil"/>
              <w:right w:val="nil"/>
            </w:tcBorders>
            <w:shd w:val="clear" w:color="auto" w:fill="auto"/>
            <w:noWrap/>
            <w:vAlign w:val="bottom"/>
            <w:hideMark/>
          </w:tcPr>
          <w:p w:rsidR="00637237" w:rsidRPr="00637237" w:rsidRDefault="00637237" w:rsidP="00637237">
            <w:pPr>
              <w:jc w:val="right"/>
              <w:rPr>
                <w:sz w:val="20"/>
                <w:szCs w:val="20"/>
              </w:rPr>
            </w:pPr>
            <w:r w:rsidRPr="00637237">
              <w:rPr>
                <w:sz w:val="20"/>
                <w:szCs w:val="20"/>
              </w:rPr>
              <w:t>(тыс. рублей)</w:t>
            </w:r>
          </w:p>
        </w:tc>
      </w:tr>
      <w:tr w:rsidR="00637237" w:rsidRPr="00637237" w:rsidTr="00637237">
        <w:trPr>
          <w:trHeight w:val="255"/>
        </w:trPr>
        <w:tc>
          <w:tcPr>
            <w:tcW w:w="243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37237" w:rsidRPr="00637237" w:rsidRDefault="00637237" w:rsidP="00637237">
            <w:pPr>
              <w:jc w:val="center"/>
              <w:rPr>
                <w:b/>
                <w:bCs/>
                <w:sz w:val="20"/>
                <w:szCs w:val="20"/>
              </w:rPr>
            </w:pPr>
            <w:r w:rsidRPr="00637237">
              <w:rPr>
                <w:b/>
                <w:bCs/>
                <w:sz w:val="20"/>
                <w:szCs w:val="20"/>
              </w:rPr>
              <w:t xml:space="preserve"> Код </w:t>
            </w:r>
          </w:p>
        </w:tc>
        <w:tc>
          <w:tcPr>
            <w:tcW w:w="424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37237" w:rsidRPr="00637237" w:rsidRDefault="00637237" w:rsidP="00637237">
            <w:pPr>
              <w:jc w:val="center"/>
              <w:rPr>
                <w:b/>
                <w:bCs/>
                <w:sz w:val="20"/>
                <w:szCs w:val="20"/>
              </w:rPr>
            </w:pPr>
            <w:r w:rsidRPr="00637237">
              <w:rPr>
                <w:b/>
                <w:bCs/>
                <w:sz w:val="20"/>
                <w:szCs w:val="20"/>
              </w:rPr>
              <w:t xml:space="preserve"> Наименование </w:t>
            </w:r>
          </w:p>
        </w:tc>
        <w:tc>
          <w:tcPr>
            <w:tcW w:w="342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37237" w:rsidRPr="00637237" w:rsidRDefault="00637237" w:rsidP="00637237">
            <w:pPr>
              <w:jc w:val="center"/>
              <w:rPr>
                <w:b/>
                <w:bCs/>
                <w:sz w:val="20"/>
                <w:szCs w:val="20"/>
              </w:rPr>
            </w:pPr>
            <w:r w:rsidRPr="00637237">
              <w:rPr>
                <w:b/>
                <w:bCs/>
                <w:sz w:val="20"/>
                <w:szCs w:val="20"/>
              </w:rPr>
              <w:t>Сумма</w:t>
            </w:r>
          </w:p>
        </w:tc>
      </w:tr>
      <w:tr w:rsidR="00637237" w:rsidRPr="00637237" w:rsidTr="00637237">
        <w:trPr>
          <w:trHeight w:val="330"/>
        </w:trPr>
        <w:tc>
          <w:tcPr>
            <w:tcW w:w="2437"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sz w:val="20"/>
                <w:szCs w:val="20"/>
              </w:rPr>
            </w:pPr>
          </w:p>
        </w:tc>
        <w:tc>
          <w:tcPr>
            <w:tcW w:w="4241"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sz w:val="20"/>
                <w:szCs w:val="20"/>
              </w:rPr>
            </w:pPr>
          </w:p>
        </w:tc>
        <w:tc>
          <w:tcPr>
            <w:tcW w:w="1066" w:type="dxa"/>
            <w:tcBorders>
              <w:top w:val="nil"/>
              <w:left w:val="nil"/>
              <w:bottom w:val="single" w:sz="4" w:space="0" w:color="000000"/>
              <w:right w:val="single" w:sz="4" w:space="0" w:color="000000"/>
            </w:tcBorders>
            <w:shd w:val="clear" w:color="auto" w:fill="auto"/>
            <w:noWrap/>
            <w:vAlign w:val="center"/>
            <w:hideMark/>
          </w:tcPr>
          <w:p w:rsidR="00637237" w:rsidRPr="00637237" w:rsidRDefault="00637237" w:rsidP="00637237">
            <w:pPr>
              <w:jc w:val="center"/>
              <w:rPr>
                <w:b/>
                <w:bCs/>
                <w:sz w:val="20"/>
                <w:szCs w:val="20"/>
              </w:rPr>
            </w:pPr>
            <w:r w:rsidRPr="00637237">
              <w:rPr>
                <w:b/>
                <w:bCs/>
                <w:sz w:val="20"/>
                <w:szCs w:val="20"/>
              </w:rPr>
              <w:t>2024 год</w:t>
            </w:r>
          </w:p>
        </w:tc>
        <w:tc>
          <w:tcPr>
            <w:tcW w:w="855" w:type="dxa"/>
            <w:tcBorders>
              <w:top w:val="nil"/>
              <w:left w:val="nil"/>
              <w:bottom w:val="single" w:sz="4" w:space="0" w:color="000000"/>
              <w:right w:val="single" w:sz="4" w:space="0" w:color="000000"/>
            </w:tcBorders>
            <w:shd w:val="clear" w:color="auto" w:fill="auto"/>
            <w:noWrap/>
            <w:vAlign w:val="center"/>
            <w:hideMark/>
          </w:tcPr>
          <w:p w:rsidR="00637237" w:rsidRPr="00637237" w:rsidRDefault="00637237" w:rsidP="00637237">
            <w:pPr>
              <w:jc w:val="center"/>
              <w:rPr>
                <w:b/>
                <w:bCs/>
                <w:sz w:val="20"/>
                <w:szCs w:val="20"/>
              </w:rPr>
            </w:pPr>
            <w:r w:rsidRPr="00637237">
              <w:rPr>
                <w:b/>
                <w:bCs/>
                <w:sz w:val="20"/>
                <w:szCs w:val="20"/>
              </w:rPr>
              <w:t>2025 год</w:t>
            </w:r>
          </w:p>
        </w:tc>
        <w:tc>
          <w:tcPr>
            <w:tcW w:w="1506" w:type="dxa"/>
            <w:tcBorders>
              <w:top w:val="nil"/>
              <w:left w:val="nil"/>
              <w:bottom w:val="single" w:sz="4" w:space="0" w:color="000000"/>
              <w:right w:val="single" w:sz="4" w:space="0" w:color="000000"/>
            </w:tcBorders>
            <w:shd w:val="clear" w:color="auto" w:fill="auto"/>
            <w:noWrap/>
            <w:vAlign w:val="center"/>
            <w:hideMark/>
          </w:tcPr>
          <w:p w:rsidR="00637237" w:rsidRPr="00637237" w:rsidRDefault="00637237" w:rsidP="00637237">
            <w:pPr>
              <w:jc w:val="center"/>
              <w:rPr>
                <w:b/>
                <w:bCs/>
                <w:sz w:val="20"/>
                <w:szCs w:val="20"/>
              </w:rPr>
            </w:pPr>
            <w:r w:rsidRPr="00637237">
              <w:rPr>
                <w:b/>
                <w:bCs/>
                <w:sz w:val="20"/>
                <w:szCs w:val="20"/>
              </w:rPr>
              <w:t>2026 год</w:t>
            </w:r>
          </w:p>
        </w:tc>
      </w:tr>
      <w:tr w:rsidR="00637237" w:rsidRPr="00637237" w:rsidTr="00637237">
        <w:trPr>
          <w:trHeight w:val="255"/>
        </w:trPr>
        <w:tc>
          <w:tcPr>
            <w:tcW w:w="2437" w:type="dxa"/>
            <w:tcBorders>
              <w:top w:val="nil"/>
              <w:left w:val="single" w:sz="4" w:space="0" w:color="000000"/>
              <w:bottom w:val="single" w:sz="4" w:space="0" w:color="000000"/>
              <w:right w:val="single" w:sz="4" w:space="0" w:color="000000"/>
            </w:tcBorders>
            <w:shd w:val="clear" w:color="auto" w:fill="auto"/>
            <w:noWrap/>
            <w:vAlign w:val="bottom"/>
            <w:hideMark/>
          </w:tcPr>
          <w:p w:rsidR="00637237" w:rsidRPr="00637237" w:rsidRDefault="00637237" w:rsidP="00637237">
            <w:pPr>
              <w:jc w:val="center"/>
              <w:rPr>
                <w:b/>
                <w:bCs/>
                <w:sz w:val="20"/>
                <w:szCs w:val="20"/>
              </w:rPr>
            </w:pPr>
            <w:r w:rsidRPr="00637237">
              <w:rPr>
                <w:b/>
                <w:bCs/>
                <w:sz w:val="20"/>
                <w:szCs w:val="20"/>
              </w:rPr>
              <w:t>1</w:t>
            </w:r>
          </w:p>
        </w:tc>
        <w:tc>
          <w:tcPr>
            <w:tcW w:w="4241"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jc w:val="center"/>
              <w:rPr>
                <w:b/>
                <w:bCs/>
                <w:sz w:val="20"/>
                <w:szCs w:val="20"/>
              </w:rPr>
            </w:pPr>
            <w:r w:rsidRPr="00637237">
              <w:rPr>
                <w:b/>
                <w:bCs/>
                <w:sz w:val="20"/>
                <w:szCs w:val="20"/>
              </w:rPr>
              <w:t>2</w:t>
            </w:r>
          </w:p>
        </w:tc>
        <w:tc>
          <w:tcPr>
            <w:tcW w:w="1066"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jc w:val="center"/>
              <w:rPr>
                <w:b/>
                <w:bCs/>
                <w:sz w:val="20"/>
                <w:szCs w:val="20"/>
              </w:rPr>
            </w:pPr>
            <w:r w:rsidRPr="00637237">
              <w:rPr>
                <w:b/>
                <w:bCs/>
                <w:sz w:val="20"/>
                <w:szCs w:val="20"/>
              </w:rPr>
              <w:t>3</w:t>
            </w:r>
          </w:p>
        </w:tc>
        <w:tc>
          <w:tcPr>
            <w:tcW w:w="855"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jc w:val="center"/>
              <w:rPr>
                <w:b/>
                <w:bCs/>
                <w:sz w:val="20"/>
                <w:szCs w:val="20"/>
              </w:rPr>
            </w:pPr>
            <w:r w:rsidRPr="00637237">
              <w:rPr>
                <w:b/>
                <w:bCs/>
                <w:sz w:val="20"/>
                <w:szCs w:val="20"/>
              </w:rPr>
              <w:t>4</w:t>
            </w:r>
          </w:p>
        </w:tc>
        <w:tc>
          <w:tcPr>
            <w:tcW w:w="1506"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jc w:val="center"/>
              <w:rPr>
                <w:b/>
                <w:bCs/>
                <w:sz w:val="20"/>
                <w:szCs w:val="20"/>
              </w:rPr>
            </w:pPr>
            <w:r w:rsidRPr="00637237">
              <w:rPr>
                <w:b/>
                <w:bCs/>
                <w:sz w:val="20"/>
                <w:szCs w:val="20"/>
              </w:rPr>
              <w:t>5</w:t>
            </w:r>
          </w:p>
        </w:tc>
      </w:tr>
      <w:tr w:rsidR="00637237" w:rsidRPr="00637237" w:rsidTr="00637237">
        <w:trPr>
          <w:trHeight w:val="510"/>
        </w:trPr>
        <w:tc>
          <w:tcPr>
            <w:tcW w:w="2437"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rPr>
                <w:color w:val="000000"/>
                <w:sz w:val="20"/>
                <w:szCs w:val="20"/>
              </w:rPr>
            </w:pPr>
            <w:r w:rsidRPr="00637237">
              <w:rPr>
                <w:color w:val="000000"/>
                <w:sz w:val="20"/>
                <w:szCs w:val="20"/>
              </w:rPr>
              <w:t>2 02 30024 13 0000 150</w:t>
            </w:r>
          </w:p>
        </w:tc>
        <w:tc>
          <w:tcPr>
            <w:tcW w:w="4241" w:type="dxa"/>
            <w:tcBorders>
              <w:top w:val="single" w:sz="4" w:space="0" w:color="000000"/>
              <w:left w:val="nil"/>
              <w:bottom w:val="single" w:sz="4" w:space="0" w:color="000000"/>
              <w:right w:val="single" w:sz="4" w:space="0" w:color="000000"/>
            </w:tcBorders>
            <w:shd w:val="clear" w:color="auto" w:fill="auto"/>
            <w:vAlign w:val="bottom"/>
            <w:hideMark/>
          </w:tcPr>
          <w:p w:rsidR="00637237" w:rsidRPr="00637237" w:rsidRDefault="00637237" w:rsidP="00637237">
            <w:pPr>
              <w:rPr>
                <w:color w:val="000000"/>
                <w:sz w:val="20"/>
                <w:szCs w:val="20"/>
              </w:rPr>
            </w:pPr>
            <w:r w:rsidRPr="00637237">
              <w:rPr>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1066"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jc w:val="right"/>
              <w:rPr>
                <w:color w:val="000000"/>
                <w:sz w:val="20"/>
                <w:szCs w:val="20"/>
              </w:rPr>
            </w:pPr>
            <w:r w:rsidRPr="00637237">
              <w:rPr>
                <w:color w:val="000000"/>
                <w:sz w:val="20"/>
                <w:szCs w:val="20"/>
              </w:rPr>
              <w:t>7,9</w:t>
            </w:r>
          </w:p>
        </w:tc>
        <w:tc>
          <w:tcPr>
            <w:tcW w:w="855"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jc w:val="right"/>
              <w:rPr>
                <w:color w:val="000000"/>
                <w:sz w:val="20"/>
                <w:szCs w:val="20"/>
              </w:rPr>
            </w:pPr>
            <w:r w:rsidRPr="00637237">
              <w:rPr>
                <w:color w:val="000000"/>
                <w:sz w:val="20"/>
                <w:szCs w:val="20"/>
              </w:rPr>
              <w:t>8,2</w:t>
            </w:r>
          </w:p>
        </w:tc>
        <w:tc>
          <w:tcPr>
            <w:tcW w:w="1506"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jc w:val="right"/>
              <w:rPr>
                <w:color w:val="000000"/>
                <w:sz w:val="20"/>
                <w:szCs w:val="20"/>
              </w:rPr>
            </w:pPr>
            <w:r w:rsidRPr="00637237">
              <w:rPr>
                <w:color w:val="000000"/>
                <w:sz w:val="20"/>
                <w:szCs w:val="20"/>
              </w:rPr>
              <w:t>8,2</w:t>
            </w:r>
          </w:p>
        </w:tc>
      </w:tr>
      <w:tr w:rsidR="00637237" w:rsidRPr="00637237" w:rsidTr="00637237">
        <w:trPr>
          <w:trHeight w:val="765"/>
        </w:trPr>
        <w:tc>
          <w:tcPr>
            <w:tcW w:w="2437" w:type="dxa"/>
            <w:tcBorders>
              <w:top w:val="nil"/>
              <w:left w:val="single" w:sz="4" w:space="0" w:color="000000"/>
              <w:bottom w:val="single" w:sz="4" w:space="0" w:color="000000"/>
              <w:right w:val="single" w:sz="4" w:space="0" w:color="000000"/>
            </w:tcBorders>
            <w:shd w:val="clear" w:color="auto" w:fill="auto"/>
            <w:noWrap/>
            <w:hideMark/>
          </w:tcPr>
          <w:p w:rsidR="00637237" w:rsidRPr="00637237" w:rsidRDefault="00637237" w:rsidP="00637237">
            <w:pPr>
              <w:rPr>
                <w:color w:val="000000"/>
                <w:sz w:val="20"/>
                <w:szCs w:val="20"/>
              </w:rPr>
            </w:pPr>
            <w:r w:rsidRPr="00637237">
              <w:rPr>
                <w:color w:val="000000"/>
                <w:sz w:val="20"/>
                <w:szCs w:val="20"/>
              </w:rPr>
              <w:t>2 02 35118 13 0000 150</w:t>
            </w:r>
          </w:p>
        </w:tc>
        <w:tc>
          <w:tcPr>
            <w:tcW w:w="4241"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color w:val="000000"/>
                <w:sz w:val="20"/>
                <w:szCs w:val="20"/>
              </w:rPr>
            </w:pPr>
            <w:r w:rsidRPr="00637237">
              <w:rPr>
                <w:color w:val="000000"/>
                <w:sz w:val="20"/>
                <w:szCs w:val="20"/>
              </w:rPr>
              <w:t>Субвенция бюджетам поселений  на осуществление первичного воинского учета на территориях, где отсутствуют военные комиссариаты</w:t>
            </w:r>
          </w:p>
        </w:tc>
        <w:tc>
          <w:tcPr>
            <w:tcW w:w="1066"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jc w:val="right"/>
              <w:rPr>
                <w:sz w:val="20"/>
                <w:szCs w:val="20"/>
              </w:rPr>
            </w:pPr>
            <w:r w:rsidRPr="00637237">
              <w:rPr>
                <w:sz w:val="20"/>
                <w:szCs w:val="20"/>
              </w:rPr>
              <w:t>933,8</w:t>
            </w:r>
          </w:p>
        </w:tc>
        <w:tc>
          <w:tcPr>
            <w:tcW w:w="855"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jc w:val="right"/>
              <w:rPr>
                <w:color w:val="000000"/>
                <w:sz w:val="20"/>
                <w:szCs w:val="20"/>
              </w:rPr>
            </w:pPr>
            <w:r w:rsidRPr="00637237">
              <w:rPr>
                <w:color w:val="000000"/>
                <w:sz w:val="20"/>
                <w:szCs w:val="20"/>
              </w:rPr>
              <w:t>963,9</w:t>
            </w:r>
          </w:p>
        </w:tc>
        <w:tc>
          <w:tcPr>
            <w:tcW w:w="1506"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jc w:val="right"/>
              <w:rPr>
                <w:color w:val="000000"/>
                <w:sz w:val="20"/>
                <w:szCs w:val="20"/>
              </w:rPr>
            </w:pPr>
            <w:r w:rsidRPr="00637237">
              <w:rPr>
                <w:color w:val="000000"/>
                <w:sz w:val="20"/>
                <w:szCs w:val="20"/>
              </w:rPr>
              <w:t>963,9</w:t>
            </w:r>
          </w:p>
        </w:tc>
      </w:tr>
      <w:tr w:rsidR="00637237" w:rsidRPr="00637237" w:rsidTr="00637237">
        <w:trPr>
          <w:trHeight w:val="255"/>
        </w:trPr>
        <w:tc>
          <w:tcPr>
            <w:tcW w:w="2437" w:type="dxa"/>
            <w:tcBorders>
              <w:top w:val="nil"/>
              <w:left w:val="single" w:sz="4" w:space="0" w:color="000000"/>
              <w:bottom w:val="single" w:sz="4" w:space="0" w:color="000000"/>
              <w:right w:val="single" w:sz="4" w:space="0" w:color="000000"/>
            </w:tcBorders>
            <w:shd w:val="clear" w:color="FFFFCC" w:fill="FFFFFF"/>
            <w:noWrap/>
            <w:hideMark/>
          </w:tcPr>
          <w:p w:rsidR="00637237" w:rsidRPr="00637237" w:rsidRDefault="00637237" w:rsidP="00637237">
            <w:pPr>
              <w:rPr>
                <w:color w:val="000000"/>
                <w:sz w:val="20"/>
                <w:szCs w:val="20"/>
              </w:rPr>
            </w:pPr>
            <w:r w:rsidRPr="00637237">
              <w:rPr>
                <w:color w:val="000000"/>
                <w:sz w:val="20"/>
                <w:szCs w:val="20"/>
              </w:rPr>
              <w:t> </w:t>
            </w:r>
          </w:p>
        </w:tc>
        <w:tc>
          <w:tcPr>
            <w:tcW w:w="4241" w:type="dxa"/>
            <w:tcBorders>
              <w:top w:val="nil"/>
              <w:left w:val="nil"/>
              <w:bottom w:val="single" w:sz="4" w:space="0" w:color="000000"/>
              <w:right w:val="single" w:sz="4" w:space="0" w:color="000000"/>
            </w:tcBorders>
            <w:shd w:val="clear" w:color="FFFFCC" w:fill="FFFFFF"/>
            <w:vAlign w:val="bottom"/>
            <w:hideMark/>
          </w:tcPr>
          <w:p w:rsidR="00637237" w:rsidRPr="00637237" w:rsidRDefault="00637237" w:rsidP="00637237">
            <w:pPr>
              <w:rPr>
                <w:b/>
                <w:bCs/>
                <w:color w:val="000000"/>
                <w:sz w:val="20"/>
                <w:szCs w:val="20"/>
              </w:rPr>
            </w:pPr>
            <w:r w:rsidRPr="00637237">
              <w:rPr>
                <w:b/>
                <w:bCs/>
                <w:color w:val="000000"/>
                <w:sz w:val="20"/>
                <w:szCs w:val="20"/>
              </w:rPr>
              <w:t>ИТОГО</w:t>
            </w:r>
          </w:p>
        </w:tc>
        <w:tc>
          <w:tcPr>
            <w:tcW w:w="1066"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jc w:val="right"/>
              <w:rPr>
                <w:b/>
                <w:bCs/>
                <w:sz w:val="20"/>
                <w:szCs w:val="20"/>
              </w:rPr>
            </w:pPr>
            <w:r w:rsidRPr="00637237">
              <w:rPr>
                <w:b/>
                <w:bCs/>
                <w:sz w:val="20"/>
                <w:szCs w:val="20"/>
              </w:rPr>
              <w:t>941,70000</w:t>
            </w:r>
          </w:p>
        </w:tc>
        <w:tc>
          <w:tcPr>
            <w:tcW w:w="855"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jc w:val="right"/>
              <w:rPr>
                <w:b/>
                <w:bCs/>
                <w:sz w:val="20"/>
                <w:szCs w:val="20"/>
              </w:rPr>
            </w:pPr>
            <w:r w:rsidRPr="00637237">
              <w:rPr>
                <w:b/>
                <w:bCs/>
                <w:sz w:val="20"/>
                <w:szCs w:val="20"/>
              </w:rPr>
              <w:t>972,1</w:t>
            </w:r>
          </w:p>
        </w:tc>
        <w:tc>
          <w:tcPr>
            <w:tcW w:w="1506" w:type="dxa"/>
            <w:tcBorders>
              <w:top w:val="nil"/>
              <w:left w:val="nil"/>
              <w:bottom w:val="single" w:sz="4" w:space="0" w:color="000000"/>
              <w:right w:val="single" w:sz="4" w:space="0" w:color="000000"/>
            </w:tcBorders>
            <w:shd w:val="clear" w:color="FFFFCC" w:fill="FFFFFF"/>
            <w:hideMark/>
          </w:tcPr>
          <w:p w:rsidR="00637237" w:rsidRPr="00637237" w:rsidRDefault="00637237" w:rsidP="00637237">
            <w:pPr>
              <w:jc w:val="right"/>
              <w:rPr>
                <w:b/>
                <w:bCs/>
                <w:sz w:val="20"/>
                <w:szCs w:val="20"/>
              </w:rPr>
            </w:pPr>
            <w:r w:rsidRPr="00637237">
              <w:rPr>
                <w:b/>
                <w:bCs/>
                <w:sz w:val="20"/>
                <w:szCs w:val="20"/>
              </w:rPr>
              <w:t>972,1</w:t>
            </w:r>
          </w:p>
        </w:tc>
      </w:tr>
    </w:tbl>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jc w:val="right"/>
        <w:rPr>
          <w:color w:val="000000"/>
          <w:sz w:val="20"/>
          <w:szCs w:val="20"/>
        </w:rPr>
      </w:pPr>
      <w:r w:rsidRPr="00637237">
        <w:rPr>
          <w:color w:val="000000"/>
          <w:sz w:val="20"/>
          <w:szCs w:val="20"/>
        </w:rPr>
        <w:t>Приложение 3</w:t>
      </w:r>
      <w:r w:rsidRPr="00637237">
        <w:rPr>
          <w:color w:val="000000"/>
          <w:sz w:val="20"/>
          <w:szCs w:val="20"/>
        </w:rPr>
        <w:br/>
        <w:t>к решению Совета депутатов Комсомольского городского поселения</w:t>
      </w:r>
      <w:r w:rsidRPr="00637237">
        <w:rPr>
          <w:color w:val="000000"/>
          <w:sz w:val="20"/>
          <w:szCs w:val="20"/>
        </w:rPr>
        <w:br/>
        <w:t>Чамзинского муниципального района Республики Мордовия</w:t>
      </w:r>
    </w:p>
    <w:p w:rsidR="00637237" w:rsidRPr="00637237" w:rsidRDefault="00637237" w:rsidP="00637237">
      <w:pPr>
        <w:suppressAutoHyphens/>
        <w:jc w:val="right"/>
        <w:rPr>
          <w:color w:val="000000"/>
          <w:sz w:val="20"/>
          <w:szCs w:val="20"/>
        </w:rPr>
      </w:pPr>
      <w:r w:rsidRPr="00637237">
        <w:rPr>
          <w:color w:val="000000"/>
          <w:sz w:val="20"/>
          <w:szCs w:val="20"/>
        </w:rPr>
        <w:t xml:space="preserve"> «О бюджете Комсомольского городского поселения </w:t>
      </w:r>
    </w:p>
    <w:p w:rsidR="00637237" w:rsidRPr="00637237" w:rsidRDefault="00637237" w:rsidP="00637237">
      <w:pPr>
        <w:suppressAutoHyphens/>
        <w:jc w:val="right"/>
        <w:rPr>
          <w:color w:val="000000"/>
          <w:sz w:val="20"/>
          <w:szCs w:val="20"/>
        </w:rPr>
      </w:pPr>
      <w:r w:rsidRPr="00637237">
        <w:rPr>
          <w:color w:val="000000"/>
          <w:sz w:val="20"/>
          <w:szCs w:val="20"/>
        </w:rPr>
        <w:t>Чамзинского муниципального района Республики Мордовия</w:t>
      </w:r>
    </w:p>
    <w:p w:rsidR="00637237" w:rsidRPr="00637237" w:rsidRDefault="00637237" w:rsidP="00637237">
      <w:pPr>
        <w:suppressAutoHyphens/>
        <w:jc w:val="right"/>
        <w:rPr>
          <w:sz w:val="28"/>
          <w:szCs w:val="28"/>
          <w:lang w:eastAsia="ar-SA"/>
        </w:rPr>
      </w:pPr>
      <w:r w:rsidRPr="00637237">
        <w:rPr>
          <w:color w:val="000000"/>
          <w:sz w:val="20"/>
          <w:szCs w:val="20"/>
        </w:rPr>
        <w:t>я на 2024 год и на плановый период 2025 и 2026 годов</w:t>
      </w:r>
    </w:p>
    <w:p w:rsidR="00637237" w:rsidRPr="00637237" w:rsidRDefault="00637237" w:rsidP="00637237">
      <w:pPr>
        <w:suppressAutoHyphens/>
        <w:rPr>
          <w:sz w:val="28"/>
          <w:szCs w:val="28"/>
          <w:lang w:eastAsia="ar-SA"/>
        </w:rPr>
      </w:pPr>
    </w:p>
    <w:tbl>
      <w:tblPr>
        <w:tblW w:w="10278" w:type="dxa"/>
        <w:tblInd w:w="93" w:type="dxa"/>
        <w:tblLayout w:type="fixed"/>
        <w:tblLook w:val="04A0" w:firstRow="1" w:lastRow="0" w:firstColumn="1" w:lastColumn="0" w:noHBand="0" w:noVBand="1"/>
      </w:tblPr>
      <w:tblGrid>
        <w:gridCol w:w="3559"/>
        <w:gridCol w:w="598"/>
        <w:gridCol w:w="419"/>
        <w:gridCol w:w="564"/>
        <w:gridCol w:w="416"/>
        <w:gridCol w:w="380"/>
        <w:gridCol w:w="416"/>
        <w:gridCol w:w="760"/>
        <w:gridCol w:w="516"/>
        <w:gridCol w:w="915"/>
        <w:gridCol w:w="766"/>
        <w:gridCol w:w="969"/>
      </w:tblGrid>
      <w:tr w:rsidR="00637237" w:rsidRPr="00637237" w:rsidTr="00637237">
        <w:trPr>
          <w:trHeight w:val="1223"/>
        </w:trPr>
        <w:tc>
          <w:tcPr>
            <w:tcW w:w="10278" w:type="dxa"/>
            <w:gridSpan w:val="12"/>
            <w:tcBorders>
              <w:top w:val="nil"/>
              <w:left w:val="nil"/>
              <w:bottom w:val="nil"/>
              <w:right w:val="nil"/>
            </w:tcBorders>
            <w:shd w:val="clear" w:color="000000" w:fill="FFFFFF"/>
            <w:hideMark/>
          </w:tcPr>
          <w:p w:rsidR="00637237" w:rsidRPr="00637237" w:rsidRDefault="00637237" w:rsidP="00637237">
            <w:pPr>
              <w:jc w:val="center"/>
              <w:rPr>
                <w:b/>
                <w:bCs/>
                <w:color w:val="000000"/>
              </w:rPr>
            </w:pPr>
            <w:r w:rsidRPr="00637237">
              <w:rPr>
                <w:b/>
                <w:bCs/>
                <w:color w:val="000000"/>
              </w:rPr>
              <w:t xml:space="preserve">ВЕДОМСТВЕННАЯ СТРУКТУРА </w:t>
            </w:r>
            <w:r w:rsidRPr="00637237">
              <w:rPr>
                <w:b/>
                <w:bCs/>
                <w:color w:val="000000"/>
              </w:rPr>
              <w:br/>
              <w:t>РАСХОДОВ БЮДЖЕТА КОМСОМОЛЬСКОГО ГОРОДСКОГО ПОСЕЛЕНИЯ ЧАМЗИНСКОГО МУНИЦИПАЛЬНОГО РАЙОНА РЕСПУБЛИКИ МОРДОВИЯ НА 2024 ГОД И НА ПЛАНОВЫЙ ПЕРИОД 2025</w:t>
            </w:r>
            <w:proofErr w:type="gramStart"/>
            <w:r w:rsidRPr="00637237">
              <w:rPr>
                <w:b/>
                <w:bCs/>
                <w:color w:val="000000"/>
              </w:rPr>
              <w:t xml:space="preserve"> И</w:t>
            </w:r>
            <w:proofErr w:type="gramEnd"/>
            <w:r w:rsidRPr="00637237">
              <w:rPr>
                <w:b/>
                <w:bCs/>
                <w:color w:val="000000"/>
              </w:rPr>
              <w:t xml:space="preserve"> 2026 ГОДОВ</w:t>
            </w:r>
          </w:p>
        </w:tc>
      </w:tr>
      <w:tr w:rsidR="00637237" w:rsidRPr="00637237" w:rsidTr="00637237">
        <w:trPr>
          <w:trHeight w:val="300"/>
        </w:trPr>
        <w:tc>
          <w:tcPr>
            <w:tcW w:w="3559"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598"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419"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564"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416"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380"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416"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760"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3166" w:type="dxa"/>
            <w:gridSpan w:val="4"/>
            <w:tcBorders>
              <w:top w:val="nil"/>
              <w:left w:val="nil"/>
              <w:bottom w:val="nil"/>
              <w:right w:val="nil"/>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(тыс. рублей)</w:t>
            </w:r>
          </w:p>
        </w:tc>
      </w:tr>
      <w:tr w:rsidR="00637237" w:rsidRPr="00637237" w:rsidTr="00637237">
        <w:trPr>
          <w:trHeight w:val="398"/>
        </w:trPr>
        <w:tc>
          <w:tcPr>
            <w:tcW w:w="3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r w:rsidRPr="00637237">
              <w:rPr>
                <w:b/>
                <w:bCs/>
                <w:color w:val="000000"/>
                <w:sz w:val="20"/>
                <w:szCs w:val="20"/>
              </w:rPr>
              <w:t>Наименование</w:t>
            </w:r>
          </w:p>
        </w:tc>
        <w:tc>
          <w:tcPr>
            <w:tcW w:w="59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proofErr w:type="spellStart"/>
            <w:proofErr w:type="gramStart"/>
            <w:r w:rsidRPr="00637237">
              <w:rPr>
                <w:b/>
                <w:bCs/>
                <w:color w:val="000000"/>
                <w:sz w:val="20"/>
                <w:szCs w:val="20"/>
              </w:rPr>
              <w:t>Адм</w:t>
            </w:r>
            <w:proofErr w:type="spellEnd"/>
            <w:proofErr w:type="gramEnd"/>
          </w:p>
        </w:tc>
        <w:tc>
          <w:tcPr>
            <w:tcW w:w="4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proofErr w:type="spellStart"/>
            <w:r w:rsidRPr="00637237">
              <w:rPr>
                <w:b/>
                <w:bCs/>
                <w:color w:val="000000"/>
                <w:sz w:val="20"/>
                <w:szCs w:val="20"/>
              </w:rPr>
              <w:t>Рз</w:t>
            </w:r>
            <w:proofErr w:type="spellEnd"/>
          </w:p>
        </w:tc>
        <w:tc>
          <w:tcPr>
            <w:tcW w:w="56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proofErr w:type="spellStart"/>
            <w:r w:rsidRPr="00637237">
              <w:rPr>
                <w:b/>
                <w:bCs/>
                <w:color w:val="000000"/>
                <w:sz w:val="20"/>
                <w:szCs w:val="20"/>
              </w:rPr>
              <w:t>Прз</w:t>
            </w:r>
            <w:proofErr w:type="spellEnd"/>
          </w:p>
        </w:tc>
        <w:tc>
          <w:tcPr>
            <w:tcW w:w="1972"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proofErr w:type="spellStart"/>
            <w:r w:rsidRPr="00637237">
              <w:rPr>
                <w:b/>
                <w:bCs/>
                <w:color w:val="000000"/>
                <w:sz w:val="20"/>
                <w:szCs w:val="20"/>
              </w:rPr>
              <w:t>Цср</w:t>
            </w:r>
            <w:proofErr w:type="spellEnd"/>
          </w:p>
        </w:tc>
        <w:tc>
          <w:tcPr>
            <w:tcW w:w="5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proofErr w:type="spellStart"/>
            <w:r w:rsidRPr="00637237">
              <w:rPr>
                <w:b/>
                <w:bCs/>
                <w:color w:val="000000"/>
                <w:sz w:val="20"/>
                <w:szCs w:val="20"/>
              </w:rPr>
              <w:t>Вр</w:t>
            </w:r>
            <w:proofErr w:type="spellEnd"/>
          </w:p>
        </w:tc>
        <w:tc>
          <w:tcPr>
            <w:tcW w:w="265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r w:rsidRPr="00637237">
              <w:rPr>
                <w:b/>
                <w:bCs/>
                <w:color w:val="000000"/>
                <w:sz w:val="20"/>
                <w:szCs w:val="20"/>
              </w:rPr>
              <w:t>Сумма</w:t>
            </w:r>
          </w:p>
        </w:tc>
      </w:tr>
      <w:tr w:rsidR="00637237" w:rsidRPr="00637237" w:rsidTr="00637237">
        <w:trPr>
          <w:trHeight w:val="327"/>
        </w:trPr>
        <w:tc>
          <w:tcPr>
            <w:tcW w:w="3559"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419"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1972" w:type="dxa"/>
            <w:gridSpan w:val="4"/>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516"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915" w:type="dxa"/>
            <w:tcBorders>
              <w:top w:val="nil"/>
              <w:left w:val="nil"/>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r w:rsidRPr="00637237">
              <w:rPr>
                <w:b/>
                <w:bCs/>
                <w:color w:val="000000"/>
                <w:sz w:val="20"/>
                <w:szCs w:val="20"/>
              </w:rPr>
              <w:t>2024 год</w:t>
            </w:r>
          </w:p>
        </w:tc>
        <w:tc>
          <w:tcPr>
            <w:tcW w:w="766" w:type="dxa"/>
            <w:tcBorders>
              <w:top w:val="nil"/>
              <w:left w:val="nil"/>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r w:rsidRPr="00637237">
              <w:rPr>
                <w:b/>
                <w:bCs/>
                <w:color w:val="000000"/>
                <w:sz w:val="20"/>
                <w:szCs w:val="20"/>
              </w:rPr>
              <w:t>2025 год</w:t>
            </w:r>
          </w:p>
        </w:tc>
        <w:tc>
          <w:tcPr>
            <w:tcW w:w="969" w:type="dxa"/>
            <w:tcBorders>
              <w:top w:val="nil"/>
              <w:left w:val="nil"/>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r w:rsidRPr="00637237">
              <w:rPr>
                <w:b/>
                <w:bCs/>
                <w:color w:val="000000"/>
                <w:sz w:val="20"/>
                <w:szCs w:val="20"/>
              </w:rPr>
              <w:t>2026 год</w:t>
            </w:r>
          </w:p>
        </w:tc>
      </w:tr>
      <w:tr w:rsidR="00637237" w:rsidRPr="00637237" w:rsidTr="00637237">
        <w:trPr>
          <w:trHeight w:val="289"/>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1</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2</w:t>
            </w:r>
          </w:p>
        </w:tc>
        <w:tc>
          <w:tcPr>
            <w:tcW w:w="41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3</w:t>
            </w:r>
          </w:p>
        </w:tc>
        <w:tc>
          <w:tcPr>
            <w:tcW w:w="564"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4</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5</w:t>
            </w:r>
          </w:p>
        </w:tc>
        <w:tc>
          <w:tcPr>
            <w:tcW w:w="38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6</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7</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8</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9</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10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11</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12</w:t>
            </w:r>
          </w:p>
        </w:tc>
      </w:tr>
      <w:tr w:rsidR="00637237" w:rsidRPr="00637237" w:rsidTr="00637237">
        <w:trPr>
          <w:trHeight w:val="289"/>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18"/>
                <w:szCs w:val="18"/>
              </w:rPr>
            </w:pPr>
            <w:r w:rsidRPr="00637237">
              <w:rPr>
                <w:b/>
                <w:bCs/>
                <w:color w:val="000000"/>
                <w:sz w:val="18"/>
                <w:szCs w:val="18"/>
              </w:rPr>
              <w:t>ВСЕГО</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41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564"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38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64 208,0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68 843,1</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74 662,4</w:t>
            </w:r>
          </w:p>
        </w:tc>
      </w:tr>
      <w:tr w:rsidR="00637237" w:rsidRPr="00637237" w:rsidTr="00637237">
        <w:trPr>
          <w:trHeight w:val="289"/>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Общегосударственные вопросы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xml:space="preserve"> 01 </w:t>
            </w:r>
          </w:p>
        </w:tc>
        <w:tc>
          <w:tcPr>
            <w:tcW w:w="564"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38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12 702,4</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11 511,4</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11 511,4</w:t>
            </w:r>
          </w:p>
        </w:tc>
      </w:tr>
      <w:tr w:rsidR="00637237" w:rsidRPr="00637237" w:rsidTr="00637237">
        <w:trPr>
          <w:trHeight w:val="11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Функционирование высшего должностного лица субъекта Российской Федерации и муниципального образования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38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39,9</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39,9</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39,9</w:t>
            </w:r>
          </w:p>
        </w:tc>
      </w:tr>
      <w:tr w:rsidR="00637237" w:rsidRPr="00637237" w:rsidTr="00637237">
        <w:trPr>
          <w:trHeight w:val="105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w:t>
            </w:r>
            <w:proofErr w:type="spellStart"/>
            <w:r w:rsidRPr="00637237">
              <w:rPr>
                <w:sz w:val="20"/>
                <w:szCs w:val="20"/>
              </w:rPr>
              <w:t>Непрограмные</w:t>
            </w:r>
            <w:proofErr w:type="spellEnd"/>
            <w:r w:rsidRPr="00637237">
              <w:rPr>
                <w:sz w:val="20"/>
                <w:szCs w:val="20"/>
              </w:rPr>
              <w:t xml:space="preserve"> расходы в рамках </w:t>
            </w:r>
            <w:proofErr w:type="gramStart"/>
            <w:r w:rsidRPr="00637237">
              <w:rPr>
                <w:sz w:val="20"/>
                <w:szCs w:val="20"/>
              </w:rPr>
              <w:t>обеспечения деятельности главных распорядителей бюджетных средств Республики</w:t>
            </w:r>
            <w:proofErr w:type="gramEnd"/>
            <w:r w:rsidRPr="00637237">
              <w:rPr>
                <w:sz w:val="20"/>
                <w:szCs w:val="20"/>
              </w:rPr>
              <w:t xml:space="preserve"> Мордовия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89</w:t>
            </w:r>
          </w:p>
        </w:tc>
        <w:tc>
          <w:tcPr>
            <w:tcW w:w="38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00</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r>
      <w:tr w:rsidR="00637237" w:rsidRPr="00637237" w:rsidTr="00637237">
        <w:trPr>
          <w:trHeight w:val="58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обеспечение функций органов местного самоуправления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89</w:t>
            </w:r>
          </w:p>
        </w:tc>
        <w:tc>
          <w:tcPr>
            <w:tcW w:w="38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00</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r>
      <w:tr w:rsidR="00637237" w:rsidRPr="00637237" w:rsidTr="00637237">
        <w:trPr>
          <w:trHeight w:val="183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89</w:t>
            </w:r>
          </w:p>
        </w:tc>
        <w:tc>
          <w:tcPr>
            <w:tcW w:w="38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00</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r>
      <w:tr w:rsidR="00637237" w:rsidRPr="00637237" w:rsidTr="00637237">
        <w:trPr>
          <w:trHeight w:val="8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персоналу государственных (муниципальных) органов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89</w:t>
            </w:r>
          </w:p>
        </w:tc>
        <w:tc>
          <w:tcPr>
            <w:tcW w:w="38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00</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r>
      <w:tr w:rsidR="00637237" w:rsidRPr="00637237" w:rsidTr="00637237">
        <w:trPr>
          <w:trHeight w:val="156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89</w:t>
            </w:r>
          </w:p>
        </w:tc>
        <w:tc>
          <w:tcPr>
            <w:tcW w:w="38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00</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123</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30,6</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30,6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30,6</w:t>
            </w:r>
          </w:p>
        </w:tc>
      </w:tr>
      <w:tr w:rsidR="00637237" w:rsidRPr="00637237" w:rsidTr="00637237">
        <w:trPr>
          <w:trHeight w:val="133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637237">
              <w:rPr>
                <w:sz w:val="20"/>
                <w:szCs w:val="20"/>
              </w:rPr>
              <w:t>)о</w:t>
            </w:r>
            <w:proofErr w:type="gramEnd"/>
            <w:r w:rsidRPr="00637237">
              <w:rPr>
                <w:sz w:val="20"/>
                <w:szCs w:val="20"/>
              </w:rPr>
              <w:t xml:space="preserve">рганов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89</w:t>
            </w:r>
          </w:p>
        </w:tc>
        <w:tc>
          <w:tcPr>
            <w:tcW w:w="38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00</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129</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9,3</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9,3</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9,3</w:t>
            </w:r>
          </w:p>
        </w:tc>
      </w:tr>
      <w:tr w:rsidR="00637237" w:rsidRPr="00637237" w:rsidTr="00637237">
        <w:trPr>
          <w:trHeight w:val="127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lastRenderedPageBreak/>
              <w:t xml:space="preserve"> Функционирование Правительства Российской Федерации, высших исполнительных органов субъектов Российской Федерации, местных администраций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38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11 965,5</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10 980,5</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10 980,5</w:t>
            </w:r>
          </w:p>
        </w:tc>
      </w:tr>
      <w:tr w:rsidR="00637237" w:rsidRPr="00637237" w:rsidTr="00637237">
        <w:trPr>
          <w:trHeight w:val="129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Муниципальная программа «Развитие муниципальной службы в Комсомольском городском поселении Чамзинского муниципального района  Республики Мордовия»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11 957,6</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10 972,3</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10 972,3</w:t>
            </w:r>
          </w:p>
        </w:tc>
      </w:tr>
      <w:tr w:rsidR="00637237" w:rsidRPr="00637237" w:rsidTr="00637237">
        <w:trPr>
          <w:trHeight w:val="127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«Обеспечение функций Администрации Комсомольского городского поселения Чамзинского муниципального района»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11 105,2</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10 119,9</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10 119,9</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по оплате труда работников органов местного самоуправления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7 071,6</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7 071,6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7 071,6</w:t>
            </w:r>
          </w:p>
        </w:tc>
      </w:tr>
      <w:tr w:rsidR="00637237" w:rsidRPr="00637237" w:rsidTr="00637237">
        <w:trPr>
          <w:trHeight w:val="178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7 071,6</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7 071,6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7 071,6</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персоналу государственных (муниципальных) органов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7 071,6</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7 071,6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7 071,6</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Фонд оплаты труда государственных (муниципальных) органов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121</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5 431,3</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5 431,3</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5 431,3</w:t>
            </w:r>
          </w:p>
        </w:tc>
      </w:tr>
      <w:tr w:rsidR="00637237" w:rsidRPr="00637237" w:rsidTr="00637237">
        <w:trPr>
          <w:trHeight w:val="153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637237">
              <w:rPr>
                <w:sz w:val="20"/>
                <w:szCs w:val="20"/>
              </w:rPr>
              <w:t>)о</w:t>
            </w:r>
            <w:proofErr w:type="gramEnd"/>
            <w:r w:rsidRPr="00637237">
              <w:rPr>
                <w:sz w:val="20"/>
                <w:szCs w:val="20"/>
              </w:rPr>
              <w:t xml:space="preserve">рганов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129</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1 640,3</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1 640,3</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1 640,3</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обеспечение функций органов местного самоуправления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2 632,2</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1 646,9</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1 646,9</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персоналу государственных (муниципальных) органов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50,0</w:t>
            </w:r>
          </w:p>
        </w:tc>
      </w:tr>
      <w:tr w:rsidR="00637237" w:rsidRPr="00637237" w:rsidTr="00637237">
        <w:trPr>
          <w:trHeight w:val="102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выплаты персоналу  государственных (муниципальных) органов, за исключением фонда оплаты труда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122</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50,0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2 632,2</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1 596,9</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1 596,9</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2 632,2</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1 596,9</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1 596,9</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2 213,9</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1 178,6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1 178,6</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энергетических ресурсов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247</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418,3</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418,3</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418,3</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бюджетные ассигнования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1 401,4</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1 401,4</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1 401,4</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Уплата налогов сборов и иных платежей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850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1 401,4</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1 401,4</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1 401,4</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lastRenderedPageBreak/>
              <w:t xml:space="preserve"> Уплата налога на имущество организаций и </w:t>
            </w:r>
            <w:proofErr w:type="spellStart"/>
            <w:r w:rsidRPr="00637237">
              <w:rPr>
                <w:sz w:val="20"/>
                <w:szCs w:val="20"/>
              </w:rPr>
              <w:t>земелного</w:t>
            </w:r>
            <w:proofErr w:type="spellEnd"/>
            <w:r w:rsidRPr="00637237">
              <w:rPr>
                <w:sz w:val="20"/>
                <w:szCs w:val="20"/>
              </w:rPr>
              <w:t xml:space="preserve"> налога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851</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1 390,2</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1 390,2</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1 390,2</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Уплата прочих  налогов, сборов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852</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10,2</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10,2</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10,2</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Уплата иных платежей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853</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w:t>
            </w:r>
          </w:p>
        </w:tc>
      </w:tr>
      <w:tr w:rsidR="00637237" w:rsidRPr="00637237" w:rsidTr="00637237">
        <w:trPr>
          <w:trHeight w:val="102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по оплате труда Главы местной администрации (исполнительно-распорядительного органа)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852,4</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852,4</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852,4</w:t>
            </w:r>
          </w:p>
        </w:tc>
      </w:tr>
      <w:tr w:rsidR="00637237" w:rsidRPr="00637237" w:rsidTr="00637237">
        <w:trPr>
          <w:trHeight w:val="178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852,4</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852,4</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852,4</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персоналу государственных (муниципальных) органов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852,4</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852,4</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852,4</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Фонд оплаты труда государственных (муниципальных) органов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121</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654,7</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654,7</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654,7</w:t>
            </w:r>
          </w:p>
        </w:tc>
      </w:tr>
      <w:tr w:rsidR="00637237" w:rsidRPr="00637237" w:rsidTr="00637237">
        <w:trPr>
          <w:trHeight w:val="153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637237">
              <w:rPr>
                <w:sz w:val="20"/>
                <w:szCs w:val="20"/>
              </w:rPr>
              <w:t>)о</w:t>
            </w:r>
            <w:proofErr w:type="gramEnd"/>
            <w:r w:rsidRPr="00637237">
              <w:rPr>
                <w:sz w:val="20"/>
                <w:szCs w:val="20"/>
              </w:rPr>
              <w:t xml:space="preserve">рганов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129</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197,7</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197,7</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197,7</w:t>
            </w:r>
          </w:p>
        </w:tc>
      </w:tr>
      <w:tr w:rsidR="00637237" w:rsidRPr="00637237" w:rsidTr="00637237">
        <w:trPr>
          <w:trHeight w:val="102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Муниципальная программа "Профилактика правонарушений на территории Комсомольского городского поселения"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7,9</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r>
      <w:tr w:rsidR="00637237" w:rsidRPr="00637237" w:rsidTr="00637237">
        <w:trPr>
          <w:trHeight w:val="102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«Профилактика </w:t>
            </w:r>
            <w:proofErr w:type="spellStart"/>
            <w:r w:rsidRPr="00637237">
              <w:rPr>
                <w:sz w:val="20"/>
                <w:szCs w:val="20"/>
              </w:rPr>
              <w:t>правонарушенийна</w:t>
            </w:r>
            <w:proofErr w:type="spellEnd"/>
            <w:r w:rsidRPr="00637237">
              <w:rPr>
                <w:sz w:val="20"/>
                <w:szCs w:val="20"/>
              </w:rPr>
              <w:t xml:space="preserve"> территории Комсомольского городского поселения»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7,9</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r>
      <w:tr w:rsidR="00637237" w:rsidRPr="00637237" w:rsidTr="00637237">
        <w:trPr>
          <w:trHeight w:val="229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77150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7,9</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77150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7,9</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77150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7,9</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r>
      <w:tr w:rsidR="00637237" w:rsidRPr="00637237" w:rsidTr="00637237">
        <w:trPr>
          <w:trHeight w:val="37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77150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7,9</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Резервные фонды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18"/>
                <w:szCs w:val="18"/>
              </w:rPr>
            </w:pPr>
            <w:r w:rsidRPr="00637237">
              <w:rPr>
                <w:b/>
                <w:bCs/>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xml:space="preserve"> 11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80,0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80,0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80,0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Непрограммные расходы главных распорядителей бюджетных средств Республики Мордовия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r>
      <w:tr w:rsidR="00637237" w:rsidRPr="00637237" w:rsidTr="00637237">
        <w:trPr>
          <w:trHeight w:val="102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lastRenderedPageBreak/>
              <w:t xml:space="preserve"> Непрограммные расходы в рамках </w:t>
            </w:r>
            <w:proofErr w:type="gramStart"/>
            <w:r w:rsidRPr="00637237">
              <w:rPr>
                <w:sz w:val="20"/>
                <w:szCs w:val="20"/>
              </w:rPr>
              <w:t>обеспечения деятельности главных распорядителей бюджетных средств Республики</w:t>
            </w:r>
            <w:proofErr w:type="gramEnd"/>
            <w:r w:rsidRPr="00637237">
              <w:rPr>
                <w:sz w:val="20"/>
                <w:szCs w:val="20"/>
              </w:rPr>
              <w:t xml:space="preserve"> Мордовия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Резервный фонд администрации Комсомольского городского поселения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41180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бюджетные ассигнования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41180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Резервные средства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41180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870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Другие общегосударственные вопросы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18"/>
                <w:szCs w:val="18"/>
              </w:rPr>
            </w:pPr>
            <w:r w:rsidRPr="00637237">
              <w:rPr>
                <w:b/>
                <w:bCs/>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617,0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411,0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411,0</w:t>
            </w:r>
          </w:p>
        </w:tc>
      </w:tr>
      <w:tr w:rsidR="00637237" w:rsidRPr="00637237" w:rsidTr="00637237">
        <w:trPr>
          <w:trHeight w:val="102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w:t>
            </w:r>
            <w:proofErr w:type="spellStart"/>
            <w:r w:rsidRPr="00637237">
              <w:rPr>
                <w:sz w:val="20"/>
                <w:szCs w:val="20"/>
              </w:rPr>
              <w:t>Непрграмные</w:t>
            </w:r>
            <w:proofErr w:type="spellEnd"/>
            <w:r w:rsidRPr="00637237">
              <w:rPr>
                <w:sz w:val="20"/>
                <w:szCs w:val="20"/>
              </w:rPr>
              <w:t xml:space="preserve"> расходы в рамках </w:t>
            </w:r>
            <w:proofErr w:type="gramStart"/>
            <w:r w:rsidRPr="00637237">
              <w:rPr>
                <w:sz w:val="20"/>
                <w:szCs w:val="20"/>
              </w:rPr>
              <w:t>обеспечения деятельности главных распорядителей бюджетных средств Республики</w:t>
            </w:r>
            <w:proofErr w:type="gramEnd"/>
            <w:r w:rsidRPr="00637237">
              <w:rPr>
                <w:sz w:val="20"/>
                <w:szCs w:val="20"/>
              </w:rPr>
              <w:t xml:space="preserve"> Мордовия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527,0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411,0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411,0</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Мероприятия, связанные с муниципальным управлением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41210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503,0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411,0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411,0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41210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503,0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411,0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411,0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41210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503,0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411,0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411,0</w:t>
            </w:r>
          </w:p>
        </w:tc>
      </w:tr>
      <w:tr w:rsidR="00637237" w:rsidRPr="00637237" w:rsidTr="00637237">
        <w:trPr>
          <w:trHeight w:val="48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41210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503,0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411,0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411,0</w:t>
            </w:r>
          </w:p>
        </w:tc>
      </w:tr>
      <w:tr w:rsidR="00637237" w:rsidRPr="00637237" w:rsidTr="00637237">
        <w:trPr>
          <w:trHeight w:val="417"/>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бюджетные ассигнования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41210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24,0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615"/>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Уплата налогов сборов и иных платежей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41210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850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24,0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387"/>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Уплата иных платежей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41210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853</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24,0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1770"/>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Муниципальная программа «Оформление права собственности на муниципальные и бесхозяйные объекты недвижимого </w:t>
            </w:r>
            <w:proofErr w:type="spellStart"/>
            <w:r w:rsidRPr="00637237">
              <w:rPr>
                <w:sz w:val="20"/>
                <w:szCs w:val="20"/>
              </w:rPr>
              <w:t>имущества</w:t>
            </w:r>
            <w:proofErr w:type="gramStart"/>
            <w:r w:rsidRPr="00637237">
              <w:rPr>
                <w:sz w:val="20"/>
                <w:szCs w:val="20"/>
              </w:rPr>
              <w:t>,р</w:t>
            </w:r>
            <w:proofErr w:type="gramEnd"/>
            <w:r w:rsidRPr="00637237">
              <w:rPr>
                <w:sz w:val="20"/>
                <w:szCs w:val="20"/>
              </w:rPr>
              <w:t>аспложенные</w:t>
            </w:r>
            <w:proofErr w:type="spellEnd"/>
            <w:r w:rsidRPr="00637237">
              <w:rPr>
                <w:sz w:val="20"/>
                <w:szCs w:val="20"/>
              </w:rPr>
              <w:t xml:space="preserve"> на территории Комсомольского городского поселения»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35</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1260"/>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Основное мероприятие «Оформление технической документации</w:t>
            </w:r>
            <w:proofErr w:type="gramStart"/>
            <w:r w:rsidRPr="00637237">
              <w:rPr>
                <w:sz w:val="20"/>
                <w:szCs w:val="20"/>
              </w:rPr>
              <w:t xml:space="preserve"> ,</w:t>
            </w:r>
            <w:proofErr w:type="gramEnd"/>
            <w:r w:rsidRPr="00637237">
              <w:rPr>
                <w:sz w:val="20"/>
                <w:szCs w:val="20"/>
              </w:rPr>
              <w:t xml:space="preserve"> постановка на кадастровый учет муниципальных объектов, в том числе бесхозяйных объектов (объекты капитального строительства в том числе </w:t>
            </w:r>
            <w:proofErr w:type="spellStart"/>
            <w:r w:rsidRPr="00637237">
              <w:rPr>
                <w:sz w:val="20"/>
                <w:szCs w:val="20"/>
              </w:rPr>
              <w:t>объеты</w:t>
            </w:r>
            <w:proofErr w:type="spellEnd"/>
            <w:r w:rsidRPr="00637237">
              <w:rPr>
                <w:sz w:val="20"/>
                <w:szCs w:val="20"/>
              </w:rPr>
              <w:t xml:space="preserve"> жилищно-коммунального хозяйства и линейные объекты»</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35</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657"/>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Мероприятия по землеустройству и землепользованию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35</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42370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582"/>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35</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42370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92"/>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35</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42370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480"/>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35</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42370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Национальная оборона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18"/>
                <w:szCs w:val="18"/>
              </w:rPr>
            </w:pPr>
            <w:r w:rsidRPr="00637237">
              <w:rPr>
                <w:b/>
                <w:bCs/>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933,8</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963,9</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963,9</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lastRenderedPageBreak/>
              <w:t xml:space="preserve"> Мобилизационная и вневойсковая подготовка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933,8</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r>
      <w:tr w:rsidR="00637237" w:rsidRPr="00637237" w:rsidTr="00637237">
        <w:trPr>
          <w:trHeight w:val="187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Муниципальная программа повышения эффективности управления муниципальными финансами в Администрации Комсомольского городского поселения </w:t>
            </w:r>
            <w:proofErr w:type="spellStart"/>
            <w:r w:rsidRPr="00637237">
              <w:rPr>
                <w:sz w:val="20"/>
                <w:szCs w:val="20"/>
              </w:rPr>
              <w:t>чамзинского</w:t>
            </w:r>
            <w:proofErr w:type="spellEnd"/>
            <w:r w:rsidRPr="00637237">
              <w:rPr>
                <w:sz w:val="20"/>
                <w:szCs w:val="20"/>
              </w:rPr>
              <w:t xml:space="preserve"> муниципального района Республики Мордовия"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933,8</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r>
      <w:tr w:rsidR="00637237" w:rsidRPr="00637237" w:rsidTr="00637237">
        <w:trPr>
          <w:trHeight w:val="102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Подпрограмма «Осуществление первичного воинского учета на территориях, где отсутствуют военные комиссариаты»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933,8</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r>
      <w:tr w:rsidR="00637237" w:rsidRPr="00637237" w:rsidTr="00637237">
        <w:trPr>
          <w:trHeight w:val="127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«Обеспечение осуществления воинского учета на территории поселения, на которой отсутствуют  военные комиссариаты»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933,8</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r>
      <w:tr w:rsidR="00637237" w:rsidRPr="00637237" w:rsidTr="00637237">
        <w:trPr>
          <w:trHeight w:val="153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Осуществление государственных полномочий Российской Федерации по воинскому учету в поселениях, на территориях которых отсутствуют структурные подразделения военных комиссариатов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51180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933,8</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r>
      <w:tr w:rsidR="00637237" w:rsidRPr="00637237" w:rsidTr="00637237">
        <w:trPr>
          <w:trHeight w:val="178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51180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933,8</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персоналу государственных (муниципальных) органов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51180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933,8</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Фонд оплаты труда государственных (муниципальных) органов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51180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121</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717,2</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740,3</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740,3</w:t>
            </w:r>
          </w:p>
        </w:tc>
      </w:tr>
      <w:tr w:rsidR="00637237" w:rsidRPr="00637237" w:rsidTr="00637237">
        <w:trPr>
          <w:trHeight w:val="153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637237">
              <w:rPr>
                <w:sz w:val="20"/>
                <w:szCs w:val="20"/>
              </w:rPr>
              <w:t>)о</w:t>
            </w:r>
            <w:proofErr w:type="gramEnd"/>
            <w:r w:rsidRPr="00637237">
              <w:rPr>
                <w:sz w:val="20"/>
                <w:szCs w:val="20"/>
              </w:rPr>
              <w:t xml:space="preserve">рганов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51180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129</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216,6</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223,6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223,6</w:t>
            </w:r>
          </w:p>
        </w:tc>
      </w:tr>
      <w:tr w:rsidR="00637237" w:rsidRPr="00637237" w:rsidTr="00637237">
        <w:trPr>
          <w:trHeight w:val="40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Национальная экономика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18"/>
                <w:szCs w:val="18"/>
              </w:rPr>
            </w:pPr>
            <w:r w:rsidRPr="00637237">
              <w:rPr>
                <w:b/>
                <w:bCs/>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13 247,00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12 443,6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13 788,4</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Дорожное хозяйство (дорожные фонды)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13 247,00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12 443,6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13 788,4</w:t>
            </w:r>
          </w:p>
        </w:tc>
      </w:tr>
      <w:tr w:rsidR="00637237" w:rsidRPr="00637237" w:rsidTr="00637237">
        <w:trPr>
          <w:trHeight w:val="159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Муниципальная программа «Развитие автомобильных дорог в Комсомольском городском поселении Чамзинского муниципального района Республики Мордовия»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13 247,00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12 443,6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13 788,4</w:t>
            </w:r>
          </w:p>
        </w:tc>
      </w:tr>
      <w:tr w:rsidR="00637237" w:rsidRPr="00637237" w:rsidTr="00637237">
        <w:trPr>
          <w:trHeight w:val="109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«Мероприятия по содержанию и ремонту автомобильных дорог и искусственных сооружений на них»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6 487,50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5 681,0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5 753,8</w:t>
            </w:r>
          </w:p>
        </w:tc>
      </w:tr>
      <w:tr w:rsidR="00637237" w:rsidRPr="00637237" w:rsidTr="00637237">
        <w:trPr>
          <w:trHeight w:val="972"/>
        </w:trPr>
        <w:tc>
          <w:tcPr>
            <w:tcW w:w="3559" w:type="dxa"/>
            <w:tcBorders>
              <w:top w:val="nil"/>
              <w:left w:val="single" w:sz="4" w:space="0" w:color="000000"/>
              <w:bottom w:val="single" w:sz="4" w:space="0" w:color="000000"/>
              <w:right w:val="single" w:sz="4" w:space="0" w:color="000000"/>
            </w:tcBorders>
            <w:shd w:val="clear" w:color="FFFFCC" w:fill="FFFFFF"/>
            <w:vAlign w:val="bottom"/>
            <w:hideMark/>
          </w:tcPr>
          <w:p w:rsidR="00637237" w:rsidRPr="00637237" w:rsidRDefault="00637237" w:rsidP="00637237">
            <w:pPr>
              <w:rPr>
                <w:sz w:val="20"/>
                <w:szCs w:val="20"/>
              </w:rPr>
            </w:pPr>
            <w:r w:rsidRPr="00637237">
              <w:rPr>
                <w:sz w:val="20"/>
                <w:szCs w:val="20"/>
              </w:rPr>
              <w:lastRenderedPageBreak/>
              <w:t xml:space="preserve"> Содержание автомобильных дорог общего пользования местного значения и искусственных сооружений на них за счет средств местного бюджета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20"/>
                <w:szCs w:val="20"/>
              </w:rPr>
            </w:pPr>
            <w:r w:rsidRPr="00637237">
              <w:rPr>
                <w:sz w:val="20"/>
                <w:szCs w:val="20"/>
              </w:rPr>
              <w:t>42530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4 200,00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3 272,7</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3 273,1</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20"/>
                <w:szCs w:val="20"/>
              </w:rPr>
            </w:pPr>
            <w:r w:rsidRPr="00637237">
              <w:rPr>
                <w:sz w:val="20"/>
                <w:szCs w:val="20"/>
              </w:rPr>
              <w:t>42530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4 200,00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3 272,7</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3 273,1</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20"/>
                <w:szCs w:val="20"/>
              </w:rPr>
            </w:pPr>
            <w:r w:rsidRPr="00637237">
              <w:rPr>
                <w:sz w:val="20"/>
                <w:szCs w:val="20"/>
              </w:rPr>
              <w:t>42530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4 200,00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3 272,7</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3 273,1</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20"/>
                <w:szCs w:val="20"/>
              </w:rPr>
            </w:pPr>
            <w:r w:rsidRPr="00637237">
              <w:rPr>
                <w:sz w:val="20"/>
                <w:szCs w:val="20"/>
              </w:rPr>
              <w:t>42530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4 200,0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3 272,7</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3 273,1</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FFFFCC" w:fill="FFFFFF"/>
            <w:vAlign w:val="bottom"/>
            <w:hideMark/>
          </w:tcPr>
          <w:p w:rsidR="00637237" w:rsidRPr="00637237" w:rsidRDefault="00637237" w:rsidP="00637237">
            <w:pPr>
              <w:rPr>
                <w:sz w:val="20"/>
                <w:szCs w:val="20"/>
              </w:rPr>
            </w:pPr>
            <w:r w:rsidRPr="00637237">
              <w:rPr>
                <w:sz w:val="20"/>
                <w:szCs w:val="20"/>
              </w:rPr>
              <w:t xml:space="preserve"> Ремонт автомобильных дорог общего пользования местного значения и искусственных сооружений на них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20"/>
                <w:szCs w:val="20"/>
              </w:rPr>
            </w:pPr>
            <w:r w:rsidRPr="00637237">
              <w:rPr>
                <w:sz w:val="20"/>
                <w:szCs w:val="20"/>
              </w:rPr>
              <w:t>42500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2 287,5</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2 408,3</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2 480,7</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20"/>
                <w:szCs w:val="20"/>
              </w:rPr>
            </w:pPr>
            <w:r w:rsidRPr="00637237">
              <w:rPr>
                <w:sz w:val="20"/>
                <w:szCs w:val="20"/>
              </w:rPr>
              <w:t>42500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2 287,5</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2 408,3</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2 480,7</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20"/>
                <w:szCs w:val="20"/>
              </w:rPr>
            </w:pPr>
            <w:r w:rsidRPr="00637237">
              <w:rPr>
                <w:sz w:val="20"/>
                <w:szCs w:val="20"/>
              </w:rPr>
              <w:t>42500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2 287,5</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2 408,3</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2 480,7</w:t>
            </w:r>
          </w:p>
        </w:tc>
      </w:tr>
      <w:tr w:rsidR="00637237" w:rsidRPr="00637237" w:rsidTr="00637237">
        <w:trPr>
          <w:trHeight w:val="420"/>
        </w:trPr>
        <w:tc>
          <w:tcPr>
            <w:tcW w:w="3559"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20"/>
                <w:szCs w:val="20"/>
              </w:rPr>
            </w:pPr>
            <w:r w:rsidRPr="00637237">
              <w:rPr>
                <w:sz w:val="20"/>
                <w:szCs w:val="20"/>
              </w:rPr>
              <w:t>42500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15"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2 287,5</w:t>
            </w:r>
          </w:p>
        </w:tc>
        <w:tc>
          <w:tcPr>
            <w:tcW w:w="766"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2 408,3</w:t>
            </w:r>
          </w:p>
        </w:tc>
        <w:tc>
          <w:tcPr>
            <w:tcW w:w="969"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2 480,7</w:t>
            </w:r>
          </w:p>
        </w:tc>
      </w:tr>
      <w:tr w:rsidR="00637237" w:rsidRPr="00637237" w:rsidTr="00637237">
        <w:trPr>
          <w:trHeight w:val="1275"/>
        </w:trPr>
        <w:tc>
          <w:tcPr>
            <w:tcW w:w="3559"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rPr>
                <w:sz w:val="20"/>
                <w:szCs w:val="20"/>
              </w:rPr>
            </w:pPr>
            <w:r w:rsidRPr="00637237">
              <w:rPr>
                <w:sz w:val="20"/>
                <w:szCs w:val="20"/>
              </w:rPr>
              <w:t xml:space="preserve"> Основное мероприятие «Мероприятия по капитальному ремонту автомобильных дорог, искусственных сооружений на них, дворовых территорий»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6 759,5</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6 762,6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8 034,6</w:t>
            </w:r>
          </w:p>
        </w:tc>
      </w:tr>
      <w:tr w:rsidR="00637237" w:rsidRPr="00637237" w:rsidTr="00637237">
        <w:trPr>
          <w:trHeight w:val="1275"/>
        </w:trPr>
        <w:tc>
          <w:tcPr>
            <w:tcW w:w="3559"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rPr>
                <w:sz w:val="20"/>
                <w:szCs w:val="20"/>
              </w:rPr>
            </w:pPr>
            <w:r w:rsidRPr="00637237">
              <w:rPr>
                <w:sz w:val="20"/>
                <w:szCs w:val="20"/>
              </w:rPr>
              <w:t xml:space="preserve"> Капитальный ремонт автомобильных дорог общего пользования местного значения и искусственных сооружений на них за счет средств местного бюджета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6 759,5</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6 762,6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8 034,6</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6 759,5</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6 762,6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8 034,6</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6 759,5</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6 762,6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8 034,6</w:t>
            </w:r>
          </w:p>
        </w:tc>
      </w:tr>
      <w:tr w:rsidR="00637237" w:rsidRPr="00637237" w:rsidTr="00637237">
        <w:trPr>
          <w:trHeight w:val="103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в целях капитального ремонта </w:t>
            </w:r>
            <w:proofErr w:type="spellStart"/>
            <w:r w:rsidRPr="00637237">
              <w:rPr>
                <w:sz w:val="20"/>
                <w:szCs w:val="20"/>
              </w:rPr>
              <w:t>госсударственного</w:t>
            </w:r>
            <w:proofErr w:type="spellEnd"/>
            <w:r w:rsidRPr="00637237">
              <w:rPr>
                <w:sz w:val="20"/>
                <w:szCs w:val="20"/>
              </w:rPr>
              <w:t xml:space="preserve"> (муниципального) имущества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243</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6 759,5</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6 762,6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8 034,6</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Жилищно-коммунальное хозяйство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18"/>
                <w:szCs w:val="18"/>
              </w:rPr>
            </w:pPr>
            <w:r w:rsidRPr="00637237">
              <w:rPr>
                <w:b/>
                <w:bCs/>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34 878,4</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39 536,4</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41 903,6</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Жилищное хозяйство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4 553,300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r>
      <w:tr w:rsidR="00637237" w:rsidRPr="00637237" w:rsidTr="00637237">
        <w:trPr>
          <w:trHeight w:val="127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Муниципальная программа «Модернизация и реформирование жилищно-</w:t>
            </w:r>
            <w:proofErr w:type="spellStart"/>
            <w:r w:rsidRPr="00637237">
              <w:rPr>
                <w:sz w:val="20"/>
                <w:szCs w:val="20"/>
              </w:rPr>
              <w:t>комунального</w:t>
            </w:r>
            <w:proofErr w:type="spellEnd"/>
            <w:r w:rsidRPr="00637237">
              <w:rPr>
                <w:sz w:val="20"/>
                <w:szCs w:val="20"/>
              </w:rPr>
              <w:t xml:space="preserve"> хозяйства Комсомольского городского поселения»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r>
      <w:tr w:rsidR="00637237" w:rsidRPr="00637237" w:rsidTr="00637237">
        <w:trPr>
          <w:trHeight w:val="82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w:t>
            </w:r>
            <w:proofErr w:type="gramStart"/>
            <w:r w:rsidRPr="00637237">
              <w:rPr>
                <w:sz w:val="20"/>
                <w:szCs w:val="20"/>
              </w:rPr>
              <w:t xml:space="preserve">Основное мероприятие «Капитальный ремонт многоквартирных домов (за муниципальное жильё» </w:t>
            </w:r>
            <w:proofErr w:type="gramEnd"/>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Взнос на капитальный ремонт общего имущества в многоквартирном доме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42360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lastRenderedPageBreak/>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42360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42360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r>
      <w:tr w:rsidR="00637237" w:rsidRPr="00637237" w:rsidTr="00637237">
        <w:trPr>
          <w:trHeight w:val="34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услуг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42360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r>
      <w:tr w:rsidR="00637237" w:rsidRPr="00637237" w:rsidTr="00637237">
        <w:trPr>
          <w:trHeight w:val="1275"/>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b/>
                <w:bCs/>
                <w:sz w:val="20"/>
                <w:szCs w:val="20"/>
              </w:rPr>
            </w:pPr>
            <w:r w:rsidRPr="00637237">
              <w:rPr>
                <w:b/>
                <w:bCs/>
                <w:sz w:val="20"/>
                <w:szCs w:val="20"/>
              </w:rPr>
              <w:t xml:space="preserve"> Муниципальная программа «Переселение граждан из аварийного жилищного фонда на территории Комсомольского городского поселения »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28</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3 301,5</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645"/>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Основное мероприятие «Ликвидация </w:t>
            </w:r>
            <w:proofErr w:type="spellStart"/>
            <w:r w:rsidRPr="00637237">
              <w:rPr>
                <w:sz w:val="20"/>
                <w:szCs w:val="20"/>
              </w:rPr>
              <w:t>аврийного</w:t>
            </w:r>
            <w:proofErr w:type="spellEnd"/>
            <w:r w:rsidRPr="00637237">
              <w:rPr>
                <w:sz w:val="20"/>
                <w:szCs w:val="20"/>
              </w:rPr>
              <w:t xml:space="preserve"> жилищного фонда»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28</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3 301,5</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Мероприятия по сносу жилых домов, признанных в установленном порядке аварийными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28</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42460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3 301,5</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20"/>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28</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42460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3 301,5</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28</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42460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3 301,5</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28</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42460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3 301,5</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Коммунальное хозяйство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18"/>
                <w:szCs w:val="18"/>
              </w:rPr>
            </w:pPr>
            <w:r w:rsidRPr="00637237">
              <w:rPr>
                <w:b/>
                <w:bCs/>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02</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2 819,4</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2 796,9</w:t>
            </w:r>
          </w:p>
        </w:tc>
      </w:tr>
      <w:tr w:rsidR="00637237" w:rsidRPr="00637237" w:rsidTr="00637237">
        <w:trPr>
          <w:trHeight w:val="1275"/>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b/>
                <w:bCs/>
                <w:sz w:val="20"/>
                <w:szCs w:val="20"/>
              </w:rPr>
            </w:pPr>
            <w:r w:rsidRPr="00637237">
              <w:rPr>
                <w:b/>
                <w:bCs/>
                <w:sz w:val="20"/>
                <w:szCs w:val="20"/>
              </w:rPr>
              <w:t xml:space="preserve"> Муниципальная программа «Модернизация и реформирование жилищно-коммунального хозяйства Комсомольского городского поселения»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18"/>
                <w:szCs w:val="18"/>
              </w:rPr>
            </w:pPr>
            <w:r w:rsidRPr="00637237">
              <w:rPr>
                <w:b/>
                <w:bCs/>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02</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2 819,4</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2 796,9</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«Мероприятия по водоотведению»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04</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2 819,4</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2 796,9</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Мероприятия в области жилищно-коммунального хозяйства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04</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42020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2 819,4</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2 796,9</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04</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42020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2 819,4</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2 796,9</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04</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42020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2 819,4</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2 796,9</w:t>
            </w:r>
          </w:p>
        </w:tc>
      </w:tr>
      <w:tr w:rsidR="00637237" w:rsidRPr="00637237" w:rsidTr="00637237">
        <w:trPr>
          <w:trHeight w:val="8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w:t>
            </w:r>
            <w:proofErr w:type="spellStart"/>
            <w:r w:rsidRPr="00637237">
              <w:rPr>
                <w:sz w:val="20"/>
                <w:szCs w:val="20"/>
              </w:rPr>
              <w:t>услуг</w:t>
            </w:r>
            <w:proofErr w:type="gramStart"/>
            <w:r w:rsidRPr="00637237">
              <w:rPr>
                <w:sz w:val="20"/>
                <w:szCs w:val="20"/>
              </w:rPr>
              <w:t>,в</w:t>
            </w:r>
            <w:proofErr w:type="spellEnd"/>
            <w:proofErr w:type="gramEnd"/>
            <w:r w:rsidRPr="00637237">
              <w:rPr>
                <w:sz w:val="20"/>
                <w:szCs w:val="20"/>
              </w:rPr>
              <w:t xml:space="preserve"> целях капитального ремонта государственного (муниципального) имущества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04</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42020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243</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66"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2 819,4</w:t>
            </w:r>
          </w:p>
        </w:tc>
        <w:tc>
          <w:tcPr>
            <w:tcW w:w="969"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2 796,9</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Благоустройство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18"/>
                <w:szCs w:val="18"/>
              </w:rPr>
            </w:pPr>
            <w:r w:rsidRPr="00637237">
              <w:rPr>
                <w:b/>
                <w:bCs/>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30 175,1</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35 465,2</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37 854,9</w:t>
            </w:r>
          </w:p>
        </w:tc>
      </w:tr>
      <w:tr w:rsidR="00637237" w:rsidRPr="00637237" w:rsidTr="00637237">
        <w:trPr>
          <w:trHeight w:val="96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Муниципальная программа "Формирование современной городской среды на территории Комсомольского городского поселения "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4 042,0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2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Основное мероприятие «Благоустройство дворовых  территорий многоквартирных домов»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4 042,0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Прочие мероприятия по благоустройству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4 042,0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lastRenderedPageBreak/>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4 042,0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4 042,0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244</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4 042,0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153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Целевая программа муниципального образования «Охрана окружающей среды и повышение экологической безопасности на территории Комсомольского городского поселения»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6 000,0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5 770,0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5 770,0</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«Вырубка сухих и аварийных деревьев»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1 000,0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700,0</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Прочие мероприятия по благоустройству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1 000,0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700,0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1 000,0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700,0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1 000,0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700,0</w:t>
            </w:r>
          </w:p>
        </w:tc>
      </w:tr>
      <w:tr w:rsidR="00637237" w:rsidRPr="00637237" w:rsidTr="00637237">
        <w:trPr>
          <w:trHeight w:val="4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1 000,0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700,0</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w:t>
            </w:r>
            <w:proofErr w:type="spellStart"/>
            <w:r w:rsidRPr="00637237">
              <w:rPr>
                <w:sz w:val="20"/>
                <w:szCs w:val="20"/>
              </w:rPr>
              <w:t>Окашивание</w:t>
            </w:r>
            <w:proofErr w:type="spellEnd"/>
            <w:r w:rsidRPr="00637237">
              <w:rPr>
                <w:sz w:val="20"/>
                <w:szCs w:val="20"/>
              </w:rPr>
              <w:t xml:space="preserve"> территории»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370,0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370,0</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Прочие мероприятия по благоустройству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370,0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370,0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370,0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370,0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370,0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370,0</w:t>
            </w:r>
          </w:p>
        </w:tc>
      </w:tr>
      <w:tr w:rsidR="00637237" w:rsidRPr="00637237" w:rsidTr="00637237">
        <w:trPr>
          <w:trHeight w:val="49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370,0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370,0</w:t>
            </w:r>
          </w:p>
        </w:tc>
      </w:tr>
      <w:tr w:rsidR="00637237" w:rsidRPr="00637237" w:rsidTr="00637237">
        <w:trPr>
          <w:trHeight w:val="52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«Благоустройство парковой зоны»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07</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r>
      <w:tr w:rsidR="00637237" w:rsidRPr="00637237" w:rsidTr="00637237">
        <w:trPr>
          <w:trHeight w:val="54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Прочие мероприятия по благоустройству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07</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r>
      <w:tr w:rsidR="00637237" w:rsidRPr="00637237" w:rsidTr="00637237">
        <w:trPr>
          <w:trHeight w:val="78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07</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r>
      <w:tr w:rsidR="00637237" w:rsidRPr="00637237" w:rsidTr="00637237">
        <w:trPr>
          <w:trHeight w:val="78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07</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r>
      <w:tr w:rsidR="00637237" w:rsidRPr="00637237" w:rsidTr="00637237">
        <w:trPr>
          <w:trHeight w:val="36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07</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«Механизированная уборка территории»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Прочие мероприятия по благоустройству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lastRenderedPageBreak/>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r>
      <w:tr w:rsidR="00637237" w:rsidRPr="00637237" w:rsidTr="00637237">
        <w:trPr>
          <w:trHeight w:val="37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15"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r>
      <w:tr w:rsidR="00637237" w:rsidRPr="00637237" w:rsidTr="00637237">
        <w:trPr>
          <w:trHeight w:val="127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Муниципальная программа «Модернизация и реформирование жилищно-</w:t>
            </w:r>
            <w:proofErr w:type="spellStart"/>
            <w:r w:rsidRPr="00637237">
              <w:rPr>
                <w:sz w:val="20"/>
                <w:szCs w:val="20"/>
              </w:rPr>
              <w:t>комунального</w:t>
            </w:r>
            <w:proofErr w:type="spellEnd"/>
            <w:r w:rsidRPr="00637237">
              <w:rPr>
                <w:sz w:val="20"/>
                <w:szCs w:val="20"/>
              </w:rPr>
              <w:t xml:space="preserve"> хозяйства Комсомольского городского поселения»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11 391,2</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11 394,0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11 406,2</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«Ремонт электрических сетей»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4 100,0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Уличное освещение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4 100,0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4 100,0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4 100,0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4 100,0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r>
      <w:tr w:rsidR="00637237" w:rsidRPr="00637237" w:rsidTr="00637237">
        <w:trPr>
          <w:trHeight w:val="102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«Реконструкция системы уличного освещения в </w:t>
            </w:r>
            <w:proofErr w:type="spellStart"/>
            <w:r w:rsidRPr="00637237">
              <w:rPr>
                <w:sz w:val="20"/>
                <w:szCs w:val="20"/>
              </w:rPr>
              <w:t>т.ч</w:t>
            </w:r>
            <w:proofErr w:type="spellEnd"/>
            <w:r w:rsidRPr="00637237">
              <w:rPr>
                <w:sz w:val="20"/>
                <w:szCs w:val="20"/>
              </w:rPr>
              <w:t xml:space="preserve">. Оплата уличного освещения»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3 771,2</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2 807,7</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2 983,5</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Уличное освещение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3 771,2</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2 807,7</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2 983,5</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3 771,2</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2 807,7</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2 983,5</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3 771,2</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2 807,7</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2 983,5</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энергетических ресурсов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247</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3 771,2</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2 807,7</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2 983,5</w:t>
            </w:r>
          </w:p>
        </w:tc>
      </w:tr>
      <w:tr w:rsidR="00637237" w:rsidRPr="00637237" w:rsidTr="00637237">
        <w:trPr>
          <w:trHeight w:val="102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«Благоустройство придомовых  территорий проведение праздничных мероприятий»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3 520,0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5 336,3</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5 172,7</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Прочие мероприятия по благоустройству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3 520,0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5 336,3</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5 172,7</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3 520,0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5 336,3</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5 172,7</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3 520,0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5 336,3</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5 172,7</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3 520,0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5 336,3</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5 172,7</w:t>
            </w:r>
          </w:p>
        </w:tc>
      </w:tr>
      <w:tr w:rsidR="00637237" w:rsidRPr="00637237" w:rsidTr="00637237">
        <w:trPr>
          <w:trHeight w:val="102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w:t>
            </w:r>
            <w:proofErr w:type="spellStart"/>
            <w:r w:rsidRPr="00637237">
              <w:rPr>
                <w:sz w:val="20"/>
                <w:szCs w:val="20"/>
              </w:rPr>
              <w:t>Непрограмные</w:t>
            </w:r>
            <w:proofErr w:type="spellEnd"/>
            <w:r w:rsidRPr="00637237">
              <w:rPr>
                <w:sz w:val="20"/>
                <w:szCs w:val="20"/>
              </w:rPr>
              <w:t xml:space="preserve"> расходы в рамках </w:t>
            </w:r>
            <w:proofErr w:type="gramStart"/>
            <w:r w:rsidRPr="00637237">
              <w:rPr>
                <w:sz w:val="20"/>
                <w:szCs w:val="20"/>
              </w:rPr>
              <w:t>обеспечения деятельности главных распорядителей бюджетных средств Республики</w:t>
            </w:r>
            <w:proofErr w:type="gramEnd"/>
            <w:r w:rsidRPr="00637237">
              <w:rPr>
                <w:sz w:val="20"/>
                <w:szCs w:val="20"/>
              </w:rPr>
              <w:t xml:space="preserve"> Мордовия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8 741,9</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18 301,2</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20 678,7</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Организация и содержание мест захоронения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43030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144,6</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174,6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174,6</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43030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144,6</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174,6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174,6</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lastRenderedPageBreak/>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43030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144,6</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174,6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174,6</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43030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144,6</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174,6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174,6</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Прочие мероприятия по благоустройству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8 597,3</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18 126,6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20 504,1</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8 597,3</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18 126,6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20 504,1</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8 597,3</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18 126,6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20 504,1</w:t>
            </w:r>
          </w:p>
        </w:tc>
      </w:tr>
      <w:tr w:rsidR="00637237" w:rsidRPr="00637237" w:rsidTr="00637237">
        <w:trPr>
          <w:trHeight w:val="58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8 597,3</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18 126,6</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20 504,1</w:t>
            </w:r>
          </w:p>
        </w:tc>
      </w:tr>
      <w:tr w:rsidR="00637237" w:rsidRPr="00637237" w:rsidTr="00637237">
        <w:trPr>
          <w:trHeight w:val="525"/>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b/>
                <w:bCs/>
                <w:sz w:val="20"/>
                <w:szCs w:val="20"/>
              </w:rPr>
            </w:pPr>
            <w:r w:rsidRPr="00637237">
              <w:rPr>
                <w:b/>
                <w:bCs/>
                <w:sz w:val="20"/>
                <w:szCs w:val="20"/>
              </w:rPr>
              <w:t xml:space="preserve"> Другие вопросы в области жилищно-коммунального хозяйства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18"/>
                <w:szCs w:val="18"/>
              </w:rPr>
            </w:pPr>
            <w:r w:rsidRPr="00637237">
              <w:rPr>
                <w:b/>
                <w:bCs/>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150,0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0,0</w:t>
            </w:r>
          </w:p>
        </w:tc>
      </w:tr>
      <w:tr w:rsidR="00637237" w:rsidRPr="00637237" w:rsidTr="00637237">
        <w:trPr>
          <w:trHeight w:val="990"/>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w:t>
            </w:r>
            <w:proofErr w:type="spellStart"/>
            <w:r w:rsidRPr="00637237">
              <w:rPr>
                <w:sz w:val="20"/>
                <w:szCs w:val="20"/>
              </w:rPr>
              <w:t>Непрограмные</w:t>
            </w:r>
            <w:proofErr w:type="spellEnd"/>
            <w:r w:rsidRPr="00637237">
              <w:rPr>
                <w:sz w:val="20"/>
                <w:szCs w:val="20"/>
              </w:rPr>
              <w:t xml:space="preserve"> расходы в рамках </w:t>
            </w:r>
            <w:proofErr w:type="gramStart"/>
            <w:r w:rsidRPr="00637237">
              <w:rPr>
                <w:sz w:val="20"/>
                <w:szCs w:val="20"/>
              </w:rPr>
              <w:t>обеспечения деятельности главных распорядителей бюджетных средств Республики</w:t>
            </w:r>
            <w:proofErr w:type="gramEnd"/>
            <w:r w:rsidRPr="00637237">
              <w:rPr>
                <w:sz w:val="20"/>
                <w:szCs w:val="20"/>
              </w:rPr>
              <w:t xml:space="preserve"> Мордовия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150,0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80"/>
        </w:trPr>
        <w:tc>
          <w:tcPr>
            <w:tcW w:w="3559"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Мероприятия по разработке схем теплоснабжения</w:t>
            </w:r>
            <w:proofErr w:type="gramStart"/>
            <w:r w:rsidRPr="00637237">
              <w:rPr>
                <w:sz w:val="20"/>
                <w:szCs w:val="20"/>
              </w:rPr>
              <w:t xml:space="preserve"> ,</w:t>
            </w:r>
            <w:proofErr w:type="gramEnd"/>
            <w:r w:rsidRPr="00637237">
              <w:rPr>
                <w:sz w:val="20"/>
                <w:szCs w:val="20"/>
              </w:rPr>
              <w:t xml:space="preserve">водоснабжения и водоотведения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42140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150,0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34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42140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150,0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33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42140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150,0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45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42140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150,0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Охрана окружающей среды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18"/>
                <w:szCs w:val="18"/>
              </w:rPr>
            </w:pPr>
            <w:r w:rsidRPr="00637237">
              <w:rPr>
                <w:b/>
                <w:bCs/>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2 000,0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2 200,0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2 300,0</w:t>
            </w:r>
          </w:p>
        </w:tc>
      </w:tr>
      <w:tr w:rsidR="00637237" w:rsidRPr="00637237" w:rsidTr="00637237">
        <w:trPr>
          <w:trHeight w:val="61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Другие вопросы в области охраны окружающей среды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2 000,0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2 200,0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2 300,0</w:t>
            </w:r>
          </w:p>
        </w:tc>
      </w:tr>
      <w:tr w:rsidR="00637237" w:rsidRPr="00637237" w:rsidTr="00637237">
        <w:trPr>
          <w:trHeight w:val="162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Целевая программа муниципального образования «Охрана окружающей среды и повышение экологической безопасности на территории Комсомольского городского поселения»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2 000,0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2 200,0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2 300,0</w:t>
            </w:r>
          </w:p>
        </w:tc>
      </w:tr>
      <w:tr w:rsidR="00637237" w:rsidRPr="00637237" w:rsidTr="00637237">
        <w:trPr>
          <w:trHeight w:val="79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«Ремонт контейнерных площадок, устройство новых </w:t>
            </w:r>
            <w:proofErr w:type="spellStart"/>
            <w:r w:rsidRPr="00637237">
              <w:rPr>
                <w:sz w:val="20"/>
                <w:szCs w:val="20"/>
              </w:rPr>
              <w:t>котейнерных</w:t>
            </w:r>
            <w:proofErr w:type="spellEnd"/>
            <w:r w:rsidRPr="00637237">
              <w:rPr>
                <w:sz w:val="20"/>
                <w:szCs w:val="20"/>
              </w:rPr>
              <w:t xml:space="preserve"> площадок»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r>
      <w:tr w:rsidR="00637237" w:rsidRPr="00637237" w:rsidTr="00637237">
        <w:trPr>
          <w:trHeight w:val="30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Прочие мероприятия по благоустройству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r>
      <w:tr w:rsidR="00637237" w:rsidRPr="00637237" w:rsidTr="00637237">
        <w:trPr>
          <w:trHeight w:val="30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r>
      <w:tr w:rsidR="00637237" w:rsidRPr="00637237" w:rsidTr="00637237">
        <w:trPr>
          <w:trHeight w:val="27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r>
      <w:tr w:rsidR="00637237" w:rsidRPr="00637237" w:rsidTr="00637237">
        <w:trPr>
          <w:trHeight w:val="36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w:t>
            </w:r>
            <w:proofErr w:type="spellStart"/>
            <w:r w:rsidRPr="00637237">
              <w:rPr>
                <w:sz w:val="20"/>
                <w:szCs w:val="20"/>
              </w:rPr>
              <w:t>Сбор</w:t>
            </w:r>
            <w:proofErr w:type="gramStart"/>
            <w:r w:rsidRPr="00637237">
              <w:rPr>
                <w:sz w:val="20"/>
                <w:szCs w:val="20"/>
              </w:rPr>
              <w:t>,т</w:t>
            </w:r>
            <w:proofErr w:type="gramEnd"/>
            <w:r w:rsidRPr="00637237">
              <w:rPr>
                <w:sz w:val="20"/>
                <w:szCs w:val="20"/>
              </w:rPr>
              <w:t>ранспортировка</w:t>
            </w:r>
            <w:proofErr w:type="spellEnd"/>
            <w:r w:rsidRPr="00637237">
              <w:rPr>
                <w:sz w:val="20"/>
                <w:szCs w:val="20"/>
              </w:rPr>
              <w:t xml:space="preserve"> и утилизация ТБО и КГМ»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2 000,0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1 800,0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1 900,0</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lastRenderedPageBreak/>
              <w:t xml:space="preserve"> Прочие мероприятия по благоустройству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2 000,0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1 800,0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1 900,0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2 000,0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1 800,0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1 900,0</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2 000,0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1 800,0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1 900,0</w:t>
            </w:r>
          </w:p>
        </w:tc>
      </w:tr>
      <w:tr w:rsidR="00637237" w:rsidRPr="00637237" w:rsidTr="00637237">
        <w:trPr>
          <w:trHeight w:val="45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10</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2 000,0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1 800,0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1 900,0</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Социальная политика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446,4</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491,0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510,6</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Пенсионное обеспечение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446,4</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491,0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510,6</w:t>
            </w:r>
          </w:p>
        </w:tc>
      </w:tr>
      <w:tr w:rsidR="00637237" w:rsidRPr="00637237" w:rsidTr="00637237">
        <w:trPr>
          <w:trHeight w:val="13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Муниципальная программа «Развитие муниципальной службы в Комсомольском городском поселении Чамзинского муниципального района  Республики Мордовия»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446,4</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491,0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510,6</w:t>
            </w:r>
          </w:p>
        </w:tc>
      </w:tr>
      <w:tr w:rsidR="00637237" w:rsidRPr="00637237" w:rsidTr="00637237">
        <w:trPr>
          <w:trHeight w:val="127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«Обеспечение функций Администрации Комсомольского городского поселения Чамзинского муниципального района»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446,4</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491,0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510,6</w:t>
            </w:r>
          </w:p>
        </w:tc>
      </w:tr>
      <w:tr w:rsidR="00637237" w:rsidRPr="00637237" w:rsidTr="00637237">
        <w:trPr>
          <w:trHeight w:val="76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меры социальной поддержки граждан, кроме публичных нормативных обязательств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03000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446,4</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491,0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510,6</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Доплаты к пенсиям муниципальных служащих Республики Мордовия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446,4</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491,0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510,6</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Социальное обеспечение и иные выплаты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300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446,4</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491,0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510,6</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Публичные нормативные социальные выплаты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310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446,4</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491,0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510,6</w:t>
            </w:r>
          </w:p>
        </w:tc>
      </w:tr>
      <w:tr w:rsidR="00637237" w:rsidRPr="00637237" w:rsidTr="00637237">
        <w:trPr>
          <w:trHeight w:val="51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пенсии, социальные доплаты к пенсиям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6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312</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446,4</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491,0</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510,6</w:t>
            </w:r>
          </w:p>
        </w:tc>
      </w:tr>
      <w:tr w:rsidR="00637237" w:rsidRPr="00637237" w:rsidTr="00637237">
        <w:trPr>
          <w:trHeight w:val="255"/>
        </w:trPr>
        <w:tc>
          <w:tcPr>
            <w:tcW w:w="3559" w:type="dxa"/>
            <w:tcBorders>
              <w:top w:val="single" w:sz="4" w:space="0" w:color="000000"/>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color w:val="000000"/>
                <w:sz w:val="20"/>
                <w:szCs w:val="20"/>
              </w:rPr>
            </w:pPr>
            <w:r w:rsidRPr="00637237">
              <w:rPr>
                <w:b/>
                <w:bCs/>
                <w:color w:val="000000"/>
                <w:sz w:val="20"/>
                <w:szCs w:val="20"/>
              </w:rPr>
              <w:t xml:space="preserve">Условно утвержденные расходы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single" w:sz="4" w:space="0" w:color="000000"/>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xml:space="preserve"> 99 </w:t>
            </w:r>
          </w:p>
        </w:tc>
        <w:tc>
          <w:tcPr>
            <w:tcW w:w="564" w:type="dxa"/>
            <w:tcBorders>
              <w:top w:val="single" w:sz="4" w:space="0" w:color="000000"/>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single" w:sz="4" w:space="0" w:color="000000"/>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380" w:type="dxa"/>
            <w:tcBorders>
              <w:top w:val="single" w:sz="4" w:space="0" w:color="000000"/>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416" w:type="dxa"/>
            <w:tcBorders>
              <w:top w:val="single" w:sz="4" w:space="0" w:color="000000"/>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760" w:type="dxa"/>
            <w:tcBorders>
              <w:top w:val="single" w:sz="4" w:space="0" w:color="000000"/>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516" w:type="dxa"/>
            <w:tcBorders>
              <w:top w:val="single" w:sz="4" w:space="0" w:color="000000"/>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915" w:type="dxa"/>
            <w:tcBorders>
              <w:top w:val="single" w:sz="4" w:space="0" w:color="000000"/>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0,00</w:t>
            </w:r>
          </w:p>
        </w:tc>
        <w:tc>
          <w:tcPr>
            <w:tcW w:w="766" w:type="dxa"/>
            <w:tcBorders>
              <w:top w:val="single" w:sz="4" w:space="0" w:color="000000"/>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1696,8</w:t>
            </w:r>
          </w:p>
        </w:tc>
        <w:tc>
          <w:tcPr>
            <w:tcW w:w="969" w:type="dxa"/>
            <w:tcBorders>
              <w:top w:val="single" w:sz="4" w:space="0" w:color="000000"/>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3684,5</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20"/>
                <w:szCs w:val="20"/>
              </w:rPr>
            </w:pPr>
            <w:r w:rsidRPr="00637237">
              <w:rPr>
                <w:color w:val="000000"/>
                <w:sz w:val="20"/>
                <w:szCs w:val="20"/>
              </w:rPr>
              <w:t xml:space="preserve">Условно-утвержденные расходы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38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1696,8</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3684,5</w:t>
            </w:r>
          </w:p>
        </w:tc>
      </w:tr>
      <w:tr w:rsidR="00637237" w:rsidRPr="00637237" w:rsidTr="00637237">
        <w:trPr>
          <w:trHeight w:val="127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20"/>
                <w:szCs w:val="20"/>
              </w:rPr>
            </w:pPr>
            <w:r w:rsidRPr="00637237">
              <w:rPr>
                <w:color w:val="000000"/>
                <w:sz w:val="20"/>
                <w:szCs w:val="20"/>
              </w:rPr>
              <w:t>Муниципальная программа «Модернизация и реформирование жилищно-</w:t>
            </w:r>
            <w:proofErr w:type="spellStart"/>
            <w:r w:rsidRPr="00637237">
              <w:rPr>
                <w:color w:val="000000"/>
                <w:sz w:val="20"/>
                <w:szCs w:val="20"/>
              </w:rPr>
              <w:t>комунального</w:t>
            </w:r>
            <w:proofErr w:type="spellEnd"/>
            <w:r w:rsidRPr="00637237">
              <w:rPr>
                <w:color w:val="000000"/>
                <w:sz w:val="20"/>
                <w:szCs w:val="20"/>
              </w:rPr>
              <w:t xml:space="preserve"> хозяйства Комсомольского городского поселения»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1696,8</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3684,5</w:t>
            </w:r>
          </w:p>
        </w:tc>
      </w:tr>
      <w:tr w:rsidR="00637237" w:rsidRPr="00637237" w:rsidTr="00637237">
        <w:trPr>
          <w:trHeight w:val="1020"/>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20"/>
                <w:szCs w:val="20"/>
              </w:rPr>
            </w:pPr>
            <w:r w:rsidRPr="00637237">
              <w:rPr>
                <w:color w:val="000000"/>
                <w:sz w:val="20"/>
                <w:szCs w:val="20"/>
              </w:rPr>
              <w:t xml:space="preserve">Основное мероприятие «Благоустройство придомовых  территорий проведение праздничных мероприятий»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1696,8</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3684,5</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20"/>
                <w:szCs w:val="20"/>
              </w:rPr>
            </w:pPr>
            <w:r w:rsidRPr="00637237">
              <w:rPr>
                <w:color w:val="000000"/>
                <w:sz w:val="20"/>
                <w:szCs w:val="20"/>
              </w:rPr>
              <w:t xml:space="preserve">Условно утвержденные расходы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41990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1696,8</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3684,5</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20"/>
                <w:szCs w:val="20"/>
              </w:rPr>
            </w:pPr>
            <w:r w:rsidRPr="00637237">
              <w:rPr>
                <w:color w:val="000000"/>
                <w:sz w:val="20"/>
                <w:szCs w:val="20"/>
              </w:rPr>
              <w:t xml:space="preserve">Иные бюджетные ассигнования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41990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800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0,00</w:t>
            </w:r>
          </w:p>
        </w:tc>
        <w:tc>
          <w:tcPr>
            <w:tcW w:w="7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1696,8</w:t>
            </w:r>
          </w:p>
        </w:tc>
        <w:tc>
          <w:tcPr>
            <w:tcW w:w="96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3684,5</w:t>
            </w:r>
          </w:p>
        </w:tc>
      </w:tr>
      <w:tr w:rsidR="00637237" w:rsidRPr="00637237" w:rsidTr="00637237">
        <w:trPr>
          <w:trHeight w:val="255"/>
        </w:trPr>
        <w:tc>
          <w:tcPr>
            <w:tcW w:w="3559"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20"/>
                <w:szCs w:val="20"/>
              </w:rPr>
            </w:pPr>
            <w:r w:rsidRPr="00637237">
              <w:rPr>
                <w:color w:val="000000"/>
                <w:sz w:val="20"/>
                <w:szCs w:val="20"/>
              </w:rPr>
              <w:t xml:space="preserve">Резервный фонд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6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41990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870</w:t>
            </w:r>
          </w:p>
        </w:tc>
        <w:tc>
          <w:tcPr>
            <w:tcW w:w="915"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0,00</w:t>
            </w:r>
          </w:p>
        </w:tc>
        <w:tc>
          <w:tcPr>
            <w:tcW w:w="766"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1696,8</w:t>
            </w:r>
          </w:p>
        </w:tc>
        <w:tc>
          <w:tcPr>
            <w:tcW w:w="969"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3684,5</w:t>
            </w:r>
          </w:p>
        </w:tc>
      </w:tr>
    </w:tbl>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r w:rsidRPr="00637237">
        <w:rPr>
          <w:color w:val="000000"/>
          <w:sz w:val="20"/>
          <w:szCs w:val="20"/>
        </w:rPr>
        <w:t>Приложение 4</w:t>
      </w:r>
      <w:r w:rsidRPr="00637237">
        <w:rPr>
          <w:color w:val="000000"/>
          <w:sz w:val="20"/>
          <w:szCs w:val="20"/>
        </w:rPr>
        <w:br/>
        <w:t>к решению Совета депутатов Комсомольского городского поселения</w:t>
      </w:r>
      <w:r w:rsidRPr="00637237">
        <w:rPr>
          <w:color w:val="000000"/>
          <w:sz w:val="20"/>
          <w:szCs w:val="20"/>
        </w:rPr>
        <w:br/>
        <w:t>Чамзинского муниципального района Республики Мордовия</w:t>
      </w:r>
    </w:p>
    <w:p w:rsidR="00637237" w:rsidRPr="00637237" w:rsidRDefault="00637237" w:rsidP="00637237">
      <w:pPr>
        <w:suppressAutoHyphens/>
        <w:jc w:val="right"/>
        <w:rPr>
          <w:color w:val="000000"/>
          <w:sz w:val="20"/>
          <w:szCs w:val="20"/>
        </w:rPr>
      </w:pPr>
      <w:r w:rsidRPr="00637237">
        <w:rPr>
          <w:color w:val="000000"/>
          <w:sz w:val="20"/>
          <w:szCs w:val="20"/>
        </w:rPr>
        <w:t xml:space="preserve"> «О бюджете Комсомольского городского поселения </w:t>
      </w:r>
    </w:p>
    <w:p w:rsidR="00637237" w:rsidRPr="00637237" w:rsidRDefault="00637237" w:rsidP="00637237">
      <w:pPr>
        <w:suppressAutoHyphens/>
        <w:jc w:val="right"/>
        <w:rPr>
          <w:color w:val="000000"/>
          <w:sz w:val="20"/>
          <w:szCs w:val="20"/>
        </w:rPr>
      </w:pPr>
      <w:r w:rsidRPr="00637237">
        <w:rPr>
          <w:color w:val="000000"/>
          <w:sz w:val="20"/>
          <w:szCs w:val="20"/>
        </w:rPr>
        <w:t>Чамзинского муниципального района Республики Мордовия</w:t>
      </w:r>
    </w:p>
    <w:p w:rsidR="00637237" w:rsidRPr="00637237" w:rsidRDefault="00637237" w:rsidP="00637237">
      <w:pPr>
        <w:suppressAutoHyphens/>
        <w:jc w:val="right"/>
        <w:rPr>
          <w:sz w:val="28"/>
          <w:szCs w:val="28"/>
          <w:lang w:eastAsia="ar-SA"/>
        </w:rPr>
      </w:pPr>
      <w:r w:rsidRPr="00637237">
        <w:rPr>
          <w:color w:val="000000"/>
          <w:sz w:val="20"/>
          <w:szCs w:val="20"/>
        </w:rPr>
        <w:t>я на 2024 год и на плановый период 2025 и 2026 годов</w:t>
      </w:r>
    </w:p>
    <w:tbl>
      <w:tblPr>
        <w:tblW w:w="10123" w:type="dxa"/>
        <w:tblInd w:w="93" w:type="dxa"/>
        <w:tblLayout w:type="fixed"/>
        <w:tblLook w:val="04A0" w:firstRow="1" w:lastRow="0" w:firstColumn="1" w:lastColumn="0" w:noHBand="0" w:noVBand="1"/>
      </w:tblPr>
      <w:tblGrid>
        <w:gridCol w:w="3843"/>
        <w:gridCol w:w="419"/>
        <w:gridCol w:w="564"/>
        <w:gridCol w:w="416"/>
        <w:gridCol w:w="432"/>
        <w:gridCol w:w="416"/>
        <w:gridCol w:w="716"/>
        <w:gridCol w:w="516"/>
        <w:gridCol w:w="959"/>
        <w:gridCol w:w="992"/>
        <w:gridCol w:w="850"/>
      </w:tblGrid>
      <w:tr w:rsidR="00637237" w:rsidRPr="00637237" w:rsidTr="00637237">
        <w:trPr>
          <w:trHeight w:val="2595"/>
        </w:trPr>
        <w:tc>
          <w:tcPr>
            <w:tcW w:w="10123" w:type="dxa"/>
            <w:gridSpan w:val="11"/>
            <w:tcBorders>
              <w:top w:val="nil"/>
              <w:left w:val="nil"/>
              <w:bottom w:val="nil"/>
              <w:right w:val="nil"/>
            </w:tcBorders>
            <w:shd w:val="clear" w:color="000000" w:fill="FFFFFF"/>
            <w:hideMark/>
          </w:tcPr>
          <w:p w:rsidR="00637237" w:rsidRPr="00637237" w:rsidRDefault="00637237" w:rsidP="00637237">
            <w:pPr>
              <w:jc w:val="center"/>
              <w:rPr>
                <w:b/>
                <w:bCs/>
                <w:color w:val="000000"/>
              </w:rPr>
            </w:pPr>
          </w:p>
          <w:p w:rsidR="00637237" w:rsidRPr="00637237" w:rsidRDefault="00637237" w:rsidP="00637237">
            <w:pPr>
              <w:jc w:val="center"/>
              <w:rPr>
                <w:b/>
                <w:bCs/>
                <w:color w:val="000000"/>
              </w:rPr>
            </w:pPr>
            <w:r w:rsidRPr="00637237">
              <w:rPr>
                <w:b/>
                <w:bCs/>
                <w:color w:val="000000"/>
              </w:rPr>
              <w:t xml:space="preserve">РАСПРЕДЕЛЕНИЕ </w:t>
            </w:r>
            <w:r w:rsidRPr="00637237">
              <w:rPr>
                <w:b/>
                <w:bCs/>
                <w:color w:val="000000"/>
              </w:rPr>
              <w:br/>
              <w:t>БЮДЖЕТНЫХ АССИГНОВАНИЙ БЮДЖЕТА КОМСОМОЛЬСКОГО ГОРОДСКОГО ПОСЕЛЕНИЯ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2024 ГОД И НА ПЛАНОВЫЙ ПЕРИОД 2025 и 2026 ГОДОВ</w:t>
            </w:r>
          </w:p>
        </w:tc>
      </w:tr>
      <w:tr w:rsidR="00637237" w:rsidRPr="00637237" w:rsidTr="00637237">
        <w:trPr>
          <w:trHeight w:val="300"/>
        </w:trPr>
        <w:tc>
          <w:tcPr>
            <w:tcW w:w="3843"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419"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564"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416"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432"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416"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716"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3317" w:type="dxa"/>
            <w:gridSpan w:val="4"/>
            <w:tcBorders>
              <w:top w:val="nil"/>
              <w:left w:val="nil"/>
              <w:bottom w:val="nil"/>
              <w:right w:val="nil"/>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(тыс. рублей)</w:t>
            </w:r>
          </w:p>
        </w:tc>
      </w:tr>
      <w:tr w:rsidR="00637237" w:rsidRPr="00637237" w:rsidTr="00637237">
        <w:trPr>
          <w:trHeight w:val="525"/>
        </w:trPr>
        <w:tc>
          <w:tcPr>
            <w:tcW w:w="38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r w:rsidRPr="00637237">
              <w:rPr>
                <w:b/>
                <w:bCs/>
                <w:color w:val="000000"/>
                <w:sz w:val="20"/>
                <w:szCs w:val="20"/>
              </w:rPr>
              <w:t>Наименование</w:t>
            </w:r>
          </w:p>
        </w:tc>
        <w:tc>
          <w:tcPr>
            <w:tcW w:w="4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proofErr w:type="spellStart"/>
            <w:r w:rsidRPr="00637237">
              <w:rPr>
                <w:b/>
                <w:bCs/>
                <w:color w:val="000000"/>
                <w:sz w:val="20"/>
                <w:szCs w:val="20"/>
              </w:rPr>
              <w:t>Рз</w:t>
            </w:r>
            <w:proofErr w:type="spellEnd"/>
          </w:p>
        </w:tc>
        <w:tc>
          <w:tcPr>
            <w:tcW w:w="56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proofErr w:type="spellStart"/>
            <w:r w:rsidRPr="00637237">
              <w:rPr>
                <w:b/>
                <w:bCs/>
                <w:color w:val="000000"/>
                <w:sz w:val="20"/>
                <w:szCs w:val="20"/>
              </w:rPr>
              <w:t>Прз</w:t>
            </w:r>
            <w:proofErr w:type="spellEnd"/>
          </w:p>
        </w:tc>
        <w:tc>
          <w:tcPr>
            <w:tcW w:w="1980"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proofErr w:type="spellStart"/>
            <w:r w:rsidRPr="00637237">
              <w:rPr>
                <w:b/>
                <w:bCs/>
                <w:color w:val="000000"/>
                <w:sz w:val="20"/>
                <w:szCs w:val="20"/>
              </w:rPr>
              <w:t>Цср</w:t>
            </w:r>
            <w:proofErr w:type="spellEnd"/>
          </w:p>
        </w:tc>
        <w:tc>
          <w:tcPr>
            <w:tcW w:w="5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proofErr w:type="spellStart"/>
            <w:r w:rsidRPr="00637237">
              <w:rPr>
                <w:b/>
                <w:bCs/>
                <w:color w:val="000000"/>
                <w:sz w:val="20"/>
                <w:szCs w:val="20"/>
              </w:rPr>
              <w:t>Вр</w:t>
            </w:r>
            <w:proofErr w:type="spellEnd"/>
          </w:p>
        </w:tc>
        <w:tc>
          <w:tcPr>
            <w:tcW w:w="280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r w:rsidRPr="00637237">
              <w:rPr>
                <w:b/>
                <w:bCs/>
                <w:color w:val="000000"/>
                <w:sz w:val="20"/>
                <w:szCs w:val="20"/>
              </w:rPr>
              <w:t>Сумма</w:t>
            </w:r>
          </w:p>
        </w:tc>
      </w:tr>
      <w:tr w:rsidR="00637237" w:rsidRPr="00637237" w:rsidTr="00637237">
        <w:trPr>
          <w:trHeight w:val="297"/>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419"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1980" w:type="dxa"/>
            <w:gridSpan w:val="4"/>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516"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959" w:type="dxa"/>
            <w:tcBorders>
              <w:top w:val="nil"/>
              <w:left w:val="nil"/>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r w:rsidRPr="00637237">
              <w:rPr>
                <w:b/>
                <w:bCs/>
                <w:color w:val="000000"/>
                <w:sz w:val="20"/>
                <w:szCs w:val="20"/>
              </w:rPr>
              <w:t>2024 год</w:t>
            </w:r>
          </w:p>
        </w:tc>
        <w:tc>
          <w:tcPr>
            <w:tcW w:w="992" w:type="dxa"/>
            <w:tcBorders>
              <w:top w:val="nil"/>
              <w:left w:val="nil"/>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r w:rsidRPr="00637237">
              <w:rPr>
                <w:b/>
                <w:bCs/>
                <w:color w:val="000000"/>
                <w:sz w:val="20"/>
                <w:szCs w:val="20"/>
              </w:rPr>
              <w:t>2025 год</w:t>
            </w:r>
          </w:p>
        </w:tc>
        <w:tc>
          <w:tcPr>
            <w:tcW w:w="850" w:type="dxa"/>
            <w:tcBorders>
              <w:top w:val="nil"/>
              <w:left w:val="nil"/>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r w:rsidRPr="00637237">
              <w:rPr>
                <w:b/>
                <w:bCs/>
                <w:color w:val="000000"/>
                <w:sz w:val="20"/>
                <w:szCs w:val="20"/>
              </w:rPr>
              <w:t>2026 год</w:t>
            </w:r>
          </w:p>
        </w:tc>
      </w:tr>
      <w:tr w:rsidR="00637237" w:rsidRPr="00637237" w:rsidTr="00637237">
        <w:trPr>
          <w:trHeight w:val="274"/>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1</w:t>
            </w:r>
          </w:p>
        </w:tc>
        <w:tc>
          <w:tcPr>
            <w:tcW w:w="41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2</w:t>
            </w:r>
          </w:p>
        </w:tc>
        <w:tc>
          <w:tcPr>
            <w:tcW w:w="564"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3</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4</w:t>
            </w:r>
          </w:p>
        </w:tc>
        <w:tc>
          <w:tcPr>
            <w:tcW w:w="43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5</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6</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7</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8</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9</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center"/>
              <w:rPr>
                <w:b/>
                <w:bCs/>
                <w:color w:val="000000"/>
                <w:sz w:val="20"/>
                <w:szCs w:val="20"/>
              </w:rPr>
            </w:pPr>
            <w:r w:rsidRPr="00637237">
              <w:rPr>
                <w:b/>
                <w:bCs/>
                <w:color w:val="000000"/>
                <w:sz w:val="20"/>
                <w:szCs w:val="20"/>
              </w:rPr>
              <w:t>11</w:t>
            </w:r>
          </w:p>
        </w:tc>
      </w:tr>
      <w:tr w:rsidR="00637237" w:rsidRPr="00637237" w:rsidTr="00637237">
        <w:trPr>
          <w:trHeight w:val="274"/>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18"/>
                <w:szCs w:val="18"/>
              </w:rPr>
            </w:pPr>
            <w:r w:rsidRPr="00637237">
              <w:rPr>
                <w:b/>
                <w:bCs/>
                <w:color w:val="000000"/>
                <w:sz w:val="18"/>
                <w:szCs w:val="18"/>
              </w:rPr>
              <w:t>ВСЕГО</w:t>
            </w:r>
          </w:p>
        </w:tc>
        <w:tc>
          <w:tcPr>
            <w:tcW w:w="41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564"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3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64 208,0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68 843,1</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74 662,4</w:t>
            </w:r>
          </w:p>
        </w:tc>
      </w:tr>
      <w:tr w:rsidR="00637237" w:rsidRPr="00637237" w:rsidTr="00637237">
        <w:trPr>
          <w:trHeight w:val="34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Общегосударственные вопросы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xml:space="preserve"> 01 </w:t>
            </w:r>
          </w:p>
        </w:tc>
        <w:tc>
          <w:tcPr>
            <w:tcW w:w="564"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43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12 702,4</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11 511,4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11 511,4</w:t>
            </w:r>
          </w:p>
        </w:tc>
      </w:tr>
      <w:tr w:rsidR="00637237" w:rsidRPr="00637237" w:rsidTr="00637237">
        <w:trPr>
          <w:trHeight w:val="84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Функционирование высшего должностного лица субъекта Российской Федерации и муниципального образования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43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39,9</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39,9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39,9</w:t>
            </w:r>
          </w:p>
        </w:tc>
      </w:tr>
      <w:tr w:rsidR="00637237" w:rsidRPr="00637237" w:rsidTr="00637237">
        <w:trPr>
          <w:trHeight w:val="103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w:t>
            </w:r>
            <w:proofErr w:type="spellStart"/>
            <w:r w:rsidRPr="00637237">
              <w:rPr>
                <w:sz w:val="20"/>
                <w:szCs w:val="20"/>
              </w:rPr>
              <w:t>Непрограмные</w:t>
            </w:r>
            <w:proofErr w:type="spellEnd"/>
            <w:r w:rsidRPr="00637237">
              <w:rPr>
                <w:sz w:val="20"/>
                <w:szCs w:val="20"/>
              </w:rPr>
              <w:t xml:space="preserve"> расходы в рамках </w:t>
            </w:r>
            <w:proofErr w:type="gramStart"/>
            <w:r w:rsidRPr="00637237">
              <w:rPr>
                <w:sz w:val="20"/>
                <w:szCs w:val="20"/>
              </w:rPr>
              <w:t>обеспечения деятельности главных распорядителей бюджетных средств Республики</w:t>
            </w:r>
            <w:proofErr w:type="gramEnd"/>
            <w:r w:rsidRPr="00637237">
              <w:rPr>
                <w:sz w:val="20"/>
                <w:szCs w:val="20"/>
              </w:rPr>
              <w:t xml:space="preserve"> Мордовия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89</w:t>
            </w:r>
          </w:p>
        </w:tc>
        <w:tc>
          <w:tcPr>
            <w:tcW w:w="43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00</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r>
      <w:tr w:rsidR="00637237" w:rsidRPr="00637237" w:rsidTr="00637237">
        <w:trPr>
          <w:trHeight w:val="5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обеспечение функций органов местного самоуправления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89</w:t>
            </w:r>
          </w:p>
        </w:tc>
        <w:tc>
          <w:tcPr>
            <w:tcW w:w="43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00</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r>
      <w:tr w:rsidR="00637237" w:rsidRPr="00637237" w:rsidTr="00637237">
        <w:trPr>
          <w:trHeight w:val="132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89</w:t>
            </w:r>
          </w:p>
        </w:tc>
        <w:tc>
          <w:tcPr>
            <w:tcW w:w="43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00</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r>
      <w:tr w:rsidR="00637237" w:rsidRPr="00637237" w:rsidTr="00637237">
        <w:trPr>
          <w:trHeight w:val="5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персоналу государственных (муниципальных) органов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89</w:t>
            </w:r>
          </w:p>
        </w:tc>
        <w:tc>
          <w:tcPr>
            <w:tcW w:w="43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00</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39,9</w:t>
            </w:r>
          </w:p>
        </w:tc>
      </w:tr>
      <w:tr w:rsidR="00637237" w:rsidRPr="00637237" w:rsidTr="00637237">
        <w:trPr>
          <w:trHeight w:val="132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89</w:t>
            </w:r>
          </w:p>
        </w:tc>
        <w:tc>
          <w:tcPr>
            <w:tcW w:w="43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00</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123</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30,6</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30,6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30,6</w:t>
            </w:r>
          </w:p>
        </w:tc>
      </w:tr>
      <w:tr w:rsidR="00637237" w:rsidRPr="00637237" w:rsidTr="00637237">
        <w:trPr>
          <w:trHeight w:val="132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637237">
              <w:rPr>
                <w:sz w:val="20"/>
                <w:szCs w:val="20"/>
              </w:rPr>
              <w:t>)о</w:t>
            </w:r>
            <w:proofErr w:type="gramEnd"/>
            <w:r w:rsidRPr="00637237">
              <w:rPr>
                <w:sz w:val="20"/>
                <w:szCs w:val="20"/>
              </w:rPr>
              <w:t xml:space="preserve">рганов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89</w:t>
            </w:r>
          </w:p>
        </w:tc>
        <w:tc>
          <w:tcPr>
            <w:tcW w:w="43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00</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129</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9,3</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9,3</w:t>
            </w:r>
          </w:p>
        </w:tc>
      </w:tr>
      <w:tr w:rsidR="00637237" w:rsidRPr="00637237" w:rsidTr="00637237">
        <w:trPr>
          <w:trHeight w:val="127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Функционирование Правительства Российской Федерации, высших исполнительных органов субъектов Российской Федерации, местных администраций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43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11 965,5</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10 980,5</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10 980,5</w:t>
            </w:r>
          </w:p>
        </w:tc>
      </w:tr>
      <w:tr w:rsidR="00637237" w:rsidRPr="00637237" w:rsidTr="00637237">
        <w:trPr>
          <w:trHeight w:val="127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Муниципальная программа «Развитие муниципальной службы в Комсомольском городском поселении Чамзинского муниципального района  Республики Мордовия»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11 957,6</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10 972,3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10 972,3</w:t>
            </w:r>
          </w:p>
        </w:tc>
      </w:tr>
      <w:tr w:rsidR="00637237" w:rsidRPr="00637237" w:rsidTr="00637237">
        <w:trPr>
          <w:trHeight w:val="102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«Обеспечение функций Администрации Комсомольского городского поселения Чамзинского муниципального района»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11 105,2</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10 119,9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10 119,9</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по оплате труда работников органов местного самоуправления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7 071,6</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7 071,6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7 071,6</w:t>
            </w:r>
          </w:p>
        </w:tc>
      </w:tr>
      <w:tr w:rsidR="00637237" w:rsidRPr="00637237" w:rsidTr="00637237">
        <w:trPr>
          <w:trHeight w:val="153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7 071,6</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7 071,6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7 071,6</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персоналу государственных (муниципальных) органов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7 071,6</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7 071,6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7 071,6</w:t>
            </w:r>
          </w:p>
        </w:tc>
      </w:tr>
      <w:tr w:rsidR="00637237" w:rsidRPr="00637237" w:rsidTr="00637237">
        <w:trPr>
          <w:trHeight w:val="73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Фонд оплаты труда государственных (муниципальных) органов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121</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5 431,3</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5 431,3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5 431,3</w:t>
            </w:r>
          </w:p>
        </w:tc>
      </w:tr>
      <w:tr w:rsidR="00637237" w:rsidRPr="00637237" w:rsidTr="00637237">
        <w:trPr>
          <w:trHeight w:val="127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637237">
              <w:rPr>
                <w:sz w:val="20"/>
                <w:szCs w:val="20"/>
              </w:rPr>
              <w:t>)о</w:t>
            </w:r>
            <w:proofErr w:type="gramEnd"/>
            <w:r w:rsidRPr="00637237">
              <w:rPr>
                <w:sz w:val="20"/>
                <w:szCs w:val="20"/>
              </w:rPr>
              <w:t xml:space="preserve">рганов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129</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1 640,3</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1 640,3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1 640,3</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обеспечение функций органов местного самоуправления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2 632,2</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1 646,9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1 646,9</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персоналу государственных (муниципальных) органов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50,0</w:t>
            </w:r>
          </w:p>
        </w:tc>
      </w:tr>
      <w:tr w:rsidR="00637237" w:rsidRPr="00637237" w:rsidTr="00637237">
        <w:trPr>
          <w:trHeight w:val="102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lastRenderedPageBreak/>
              <w:t xml:space="preserve"> Иные выплаты персоналу  государственных (муниципальных) органов, за исключением фонда оплаты труда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122</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50,0</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2 632,2</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1 596,9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1 596,9</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2 632,2</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1 596,9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1 596,9</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2 213,9</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1 178,6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1 178,6</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энергетических ресурсов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247</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418,3</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418,3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418,3</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бюджетные ассигнования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1 401,4</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1 401,4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1 401,4</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Уплата налогов сборов и иных платежей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850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1 401,4</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1 401,4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1 401,4</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Уплата налога на имущество организаций и </w:t>
            </w:r>
            <w:proofErr w:type="spellStart"/>
            <w:r w:rsidRPr="00637237">
              <w:rPr>
                <w:sz w:val="20"/>
                <w:szCs w:val="20"/>
              </w:rPr>
              <w:t>земелного</w:t>
            </w:r>
            <w:proofErr w:type="spellEnd"/>
            <w:r w:rsidRPr="00637237">
              <w:rPr>
                <w:sz w:val="20"/>
                <w:szCs w:val="20"/>
              </w:rPr>
              <w:t xml:space="preserve"> налога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851</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1 390,2</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1 390,2</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1 390,2</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Уплата прочих  налогов, сборов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852</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10,2</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10,2</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10,2</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Уплата иных платежей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853</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1,0</w:t>
            </w:r>
          </w:p>
        </w:tc>
      </w:tr>
      <w:tr w:rsidR="00637237" w:rsidRPr="00637237" w:rsidTr="00637237">
        <w:trPr>
          <w:trHeight w:val="102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по оплате труда Главы местной администрации (исполнительно-распорядительного органа)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852,4</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852,4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852,4</w:t>
            </w:r>
          </w:p>
        </w:tc>
      </w:tr>
      <w:tr w:rsidR="00637237" w:rsidRPr="00637237" w:rsidTr="00637237">
        <w:trPr>
          <w:trHeight w:val="153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852,4</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852,4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852,4</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персоналу государственных (муниципальных) органов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852,4</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852,4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852,4</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Фонд оплаты труда государственных (муниципальных) органов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121</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654,7</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654,7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654,7</w:t>
            </w:r>
          </w:p>
        </w:tc>
      </w:tr>
      <w:tr w:rsidR="00637237" w:rsidRPr="00637237" w:rsidTr="00637237">
        <w:trPr>
          <w:trHeight w:val="75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637237">
              <w:rPr>
                <w:sz w:val="20"/>
                <w:szCs w:val="20"/>
              </w:rPr>
              <w:t>)о</w:t>
            </w:r>
            <w:proofErr w:type="gramEnd"/>
            <w:r w:rsidRPr="00637237">
              <w:rPr>
                <w:sz w:val="20"/>
                <w:szCs w:val="20"/>
              </w:rPr>
              <w:t xml:space="preserve">рганов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129</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197,7</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197,7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197,7</w:t>
            </w:r>
          </w:p>
        </w:tc>
      </w:tr>
      <w:tr w:rsidR="00637237" w:rsidRPr="00637237" w:rsidTr="00637237">
        <w:trPr>
          <w:trHeight w:val="102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Муниципальная программа "Профилактика правонарушений на территории Комсомольского городского поселения"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19</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7,9</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«Профилактика </w:t>
            </w:r>
            <w:proofErr w:type="spellStart"/>
            <w:r w:rsidRPr="00637237">
              <w:rPr>
                <w:sz w:val="20"/>
                <w:szCs w:val="20"/>
              </w:rPr>
              <w:t>правонарушенийна</w:t>
            </w:r>
            <w:proofErr w:type="spellEnd"/>
            <w:r w:rsidRPr="00637237">
              <w:rPr>
                <w:sz w:val="20"/>
                <w:szCs w:val="20"/>
              </w:rPr>
              <w:t xml:space="preserve"> территории Комсомольского городского поселения»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19</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7,9</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r>
      <w:tr w:rsidR="00637237" w:rsidRPr="00637237" w:rsidTr="00637237">
        <w:trPr>
          <w:trHeight w:val="229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19</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77150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7,9</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lastRenderedPageBreak/>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19</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77150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7,9</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19</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77150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7,9</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19</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77150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7,9</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8,2</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Резервные фонды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xml:space="preserve"> 11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80,0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80,0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80,0</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Непрограммные расходы главных распорядителей бюджетных средств Республики Мордовия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r>
      <w:tr w:rsidR="00637237" w:rsidRPr="00637237" w:rsidTr="00637237">
        <w:trPr>
          <w:trHeight w:val="102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Непрограммные расходы в рамках </w:t>
            </w:r>
            <w:proofErr w:type="gramStart"/>
            <w:r w:rsidRPr="00637237">
              <w:rPr>
                <w:sz w:val="20"/>
                <w:szCs w:val="20"/>
              </w:rPr>
              <w:t>обеспечения деятельности главных распорядителей бюджетных средств Республики</w:t>
            </w:r>
            <w:proofErr w:type="gramEnd"/>
            <w:r w:rsidRPr="00637237">
              <w:rPr>
                <w:sz w:val="20"/>
                <w:szCs w:val="20"/>
              </w:rPr>
              <w:t xml:space="preserve"> Мордовия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Резервный фонд администрации Комсомольского городского поселения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41180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бюджетные ассигнования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41180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Резервные средства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41180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870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Другие общегосударственные вопросы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617,0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411,0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411,0</w:t>
            </w:r>
          </w:p>
        </w:tc>
      </w:tr>
      <w:tr w:rsidR="00637237" w:rsidRPr="00637237" w:rsidTr="00637237">
        <w:trPr>
          <w:trHeight w:val="102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w:t>
            </w:r>
            <w:proofErr w:type="spellStart"/>
            <w:r w:rsidRPr="00637237">
              <w:rPr>
                <w:sz w:val="20"/>
                <w:szCs w:val="20"/>
              </w:rPr>
              <w:t>Непрграмные</w:t>
            </w:r>
            <w:proofErr w:type="spellEnd"/>
            <w:r w:rsidRPr="00637237">
              <w:rPr>
                <w:sz w:val="20"/>
                <w:szCs w:val="20"/>
              </w:rPr>
              <w:t xml:space="preserve"> расходы в рамках </w:t>
            </w:r>
            <w:proofErr w:type="gramStart"/>
            <w:r w:rsidRPr="00637237">
              <w:rPr>
                <w:sz w:val="20"/>
                <w:szCs w:val="20"/>
              </w:rPr>
              <w:t>обеспечения деятельности главных распорядителей бюджетных средств Республики</w:t>
            </w:r>
            <w:proofErr w:type="gramEnd"/>
            <w:r w:rsidRPr="00637237">
              <w:rPr>
                <w:sz w:val="20"/>
                <w:szCs w:val="20"/>
              </w:rPr>
              <w:t xml:space="preserve"> Мордовия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527,0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411,0</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Мероприятия, связанные с муниципальным управлением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41210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503,0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411,0</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41210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503,0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411,0</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41210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503,0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411,0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41210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503,0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411,0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бюджетные ассигнования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41210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24,0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Уплата налогов сборов и иных платежей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41210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850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24,0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Уплата иных платежей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89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41210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853</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24,0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1275"/>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Муниципальная программа «Оформление права собственности на муниципальные и бесхозяйные объекты недвижимого </w:t>
            </w:r>
            <w:proofErr w:type="spellStart"/>
            <w:r w:rsidRPr="00637237">
              <w:rPr>
                <w:sz w:val="20"/>
                <w:szCs w:val="20"/>
              </w:rPr>
              <w:t>имущества</w:t>
            </w:r>
            <w:proofErr w:type="gramStart"/>
            <w:r w:rsidRPr="00637237">
              <w:rPr>
                <w:sz w:val="20"/>
                <w:szCs w:val="20"/>
              </w:rPr>
              <w:t>,р</w:t>
            </w:r>
            <w:proofErr w:type="gramEnd"/>
            <w:r w:rsidRPr="00637237">
              <w:rPr>
                <w:sz w:val="20"/>
                <w:szCs w:val="20"/>
              </w:rPr>
              <w:t>аспложенные</w:t>
            </w:r>
            <w:proofErr w:type="spellEnd"/>
            <w:r w:rsidRPr="00637237">
              <w:rPr>
                <w:sz w:val="20"/>
                <w:szCs w:val="20"/>
              </w:rPr>
              <w:t xml:space="preserve"> на территории Комсомольского городского поселения»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35</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2040"/>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Основное мероприятие «Оформление технической документации</w:t>
            </w:r>
            <w:proofErr w:type="gramStart"/>
            <w:r w:rsidRPr="00637237">
              <w:rPr>
                <w:sz w:val="20"/>
                <w:szCs w:val="20"/>
              </w:rPr>
              <w:t xml:space="preserve"> ,</w:t>
            </w:r>
            <w:proofErr w:type="gramEnd"/>
            <w:r w:rsidRPr="00637237">
              <w:rPr>
                <w:sz w:val="20"/>
                <w:szCs w:val="20"/>
              </w:rPr>
              <w:t xml:space="preserve"> постановка на кадастровый учет муниципальных объектов, в том числе бесхозяйных объектов (объекты капитального строительства в том числе </w:t>
            </w:r>
            <w:proofErr w:type="spellStart"/>
            <w:r w:rsidRPr="00637237">
              <w:rPr>
                <w:sz w:val="20"/>
                <w:szCs w:val="20"/>
              </w:rPr>
              <w:t>объеты</w:t>
            </w:r>
            <w:proofErr w:type="spellEnd"/>
            <w:r w:rsidRPr="00637237">
              <w:rPr>
                <w:sz w:val="20"/>
                <w:szCs w:val="20"/>
              </w:rPr>
              <w:t xml:space="preserve"> жилищно-коммунального хозяйства и линейные объекты»</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35</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Мероприятия по землеустройству и землепользованию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35</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42370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35</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42370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lastRenderedPageBreak/>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35</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42370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13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35</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42370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Национальная оборона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933,8</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963,9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963,9</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Мобилизационная и вневойсковая подготовка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933,8</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r>
      <w:tr w:rsidR="00637237" w:rsidRPr="00637237" w:rsidTr="00637237">
        <w:trPr>
          <w:trHeight w:val="178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Муниципальная программа повышения эффективности управления муниципальными финансами в Администрации Комсомольского городского поселения </w:t>
            </w:r>
            <w:proofErr w:type="spellStart"/>
            <w:r w:rsidRPr="00637237">
              <w:rPr>
                <w:sz w:val="20"/>
                <w:szCs w:val="20"/>
              </w:rPr>
              <w:t>чамзинского</w:t>
            </w:r>
            <w:proofErr w:type="spellEnd"/>
            <w:r w:rsidRPr="00637237">
              <w:rPr>
                <w:sz w:val="20"/>
                <w:szCs w:val="20"/>
              </w:rPr>
              <w:t xml:space="preserve"> муниципального района Республики Мордовия"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933,8</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r>
      <w:tr w:rsidR="00637237" w:rsidRPr="00637237" w:rsidTr="00637237">
        <w:trPr>
          <w:trHeight w:val="102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Подпрограмма «Осуществление первичного воинского учета на территориях, где отсутствуют военные комиссариаты»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933,8</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r>
      <w:tr w:rsidR="00637237" w:rsidRPr="00637237" w:rsidTr="00637237">
        <w:trPr>
          <w:trHeight w:val="102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«Обеспечение осуществления воинского учета на территории поселения, на которой отсутствуют  военные комиссариаты»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933,8</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r>
      <w:tr w:rsidR="00637237" w:rsidRPr="00637237" w:rsidTr="00637237">
        <w:trPr>
          <w:trHeight w:val="153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Осуществление государственных полномочий Российской Федерации по воинскому учету в поселениях, на территориях которых отсутствуют структурные подразделения военных комиссариатов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51180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933,8</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r>
      <w:tr w:rsidR="00637237" w:rsidRPr="00637237" w:rsidTr="00637237">
        <w:trPr>
          <w:trHeight w:val="153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51180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933,8</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Расходы на выплаты персоналу государственных (муниципальных) органов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51180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933,8</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963,9</w:t>
            </w:r>
          </w:p>
        </w:tc>
      </w:tr>
      <w:tr w:rsidR="00637237" w:rsidRPr="00637237" w:rsidTr="00637237">
        <w:trPr>
          <w:trHeight w:val="10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Фонд оплаты труда государственных (муниципальных) органов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51180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121</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717,2</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740,3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740,3</w:t>
            </w:r>
          </w:p>
        </w:tc>
      </w:tr>
      <w:tr w:rsidR="00637237" w:rsidRPr="00637237" w:rsidTr="00637237">
        <w:trPr>
          <w:trHeight w:val="127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637237">
              <w:rPr>
                <w:sz w:val="20"/>
                <w:szCs w:val="20"/>
              </w:rPr>
              <w:t>)о</w:t>
            </w:r>
            <w:proofErr w:type="gramEnd"/>
            <w:r w:rsidRPr="00637237">
              <w:rPr>
                <w:sz w:val="20"/>
                <w:szCs w:val="20"/>
              </w:rPr>
              <w:t xml:space="preserve">рганов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51180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129</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216,6</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223,6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223,6</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Национальная экономика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13 247,00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12 443,6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13 788,4</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Дорожное хозяйство (дорожные фонды)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13 247,00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12 443,6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13 788,4</w:t>
            </w:r>
          </w:p>
        </w:tc>
      </w:tr>
      <w:tr w:rsidR="00637237" w:rsidRPr="00637237" w:rsidTr="00637237">
        <w:trPr>
          <w:trHeight w:val="127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Муниципальная программа «Развитие автомобильных дорог в Комсомольском городском поселении Чамзинского муниципального района Республики Мордовия»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13 247,00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12 443,6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13 788,4</w:t>
            </w:r>
          </w:p>
        </w:tc>
      </w:tr>
      <w:tr w:rsidR="00637237" w:rsidRPr="00637237" w:rsidTr="00637237">
        <w:trPr>
          <w:trHeight w:val="102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lastRenderedPageBreak/>
              <w:t xml:space="preserve"> Основное мероприятие «Мероприятия по содержанию и ремонту автомобильных дорог и искусственных сооружений на них»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6 487,50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5 681,0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5 753,8</w:t>
            </w:r>
          </w:p>
        </w:tc>
      </w:tr>
      <w:tr w:rsidR="00637237" w:rsidRPr="00637237" w:rsidTr="00637237">
        <w:trPr>
          <w:trHeight w:val="1020"/>
        </w:trPr>
        <w:tc>
          <w:tcPr>
            <w:tcW w:w="3843" w:type="dxa"/>
            <w:tcBorders>
              <w:top w:val="nil"/>
              <w:left w:val="single" w:sz="4" w:space="0" w:color="000000"/>
              <w:bottom w:val="single" w:sz="4" w:space="0" w:color="000000"/>
              <w:right w:val="single" w:sz="4" w:space="0" w:color="000000"/>
            </w:tcBorders>
            <w:shd w:val="clear" w:color="FFFFCC" w:fill="FFFFFF"/>
            <w:vAlign w:val="bottom"/>
            <w:hideMark/>
          </w:tcPr>
          <w:p w:rsidR="00637237" w:rsidRPr="00637237" w:rsidRDefault="00637237" w:rsidP="00637237">
            <w:pPr>
              <w:rPr>
                <w:sz w:val="20"/>
                <w:szCs w:val="20"/>
              </w:rPr>
            </w:pPr>
            <w:r w:rsidRPr="00637237">
              <w:rPr>
                <w:sz w:val="20"/>
                <w:szCs w:val="20"/>
              </w:rPr>
              <w:t xml:space="preserve"> Содержание автомобильных дорог общего пользования местного значения и искусственных сооружений на них за счет средств местного бюджета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20"/>
                <w:szCs w:val="20"/>
              </w:rPr>
            </w:pPr>
            <w:r w:rsidRPr="00637237">
              <w:rPr>
                <w:sz w:val="20"/>
                <w:szCs w:val="20"/>
              </w:rPr>
              <w:t>42530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4 200,00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3 272,7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3 273,1</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20"/>
                <w:szCs w:val="20"/>
              </w:rPr>
            </w:pPr>
            <w:r w:rsidRPr="00637237">
              <w:rPr>
                <w:sz w:val="20"/>
                <w:szCs w:val="20"/>
              </w:rPr>
              <w:t>42530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4 200,00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3 272,7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3 273,1</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20"/>
                <w:szCs w:val="20"/>
              </w:rPr>
            </w:pPr>
            <w:r w:rsidRPr="00637237">
              <w:rPr>
                <w:sz w:val="20"/>
                <w:szCs w:val="20"/>
              </w:rPr>
              <w:t>42530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4 200,00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3 272,7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3 273,1</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20"/>
                <w:szCs w:val="20"/>
              </w:rPr>
            </w:pPr>
            <w:r w:rsidRPr="00637237">
              <w:rPr>
                <w:sz w:val="20"/>
                <w:szCs w:val="20"/>
              </w:rPr>
              <w:t>42530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4 200,0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3 272,7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3 273,1</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FFFFCC" w:fill="FFFFFF"/>
            <w:vAlign w:val="bottom"/>
            <w:hideMark/>
          </w:tcPr>
          <w:p w:rsidR="00637237" w:rsidRPr="00637237" w:rsidRDefault="00637237" w:rsidP="00637237">
            <w:pPr>
              <w:rPr>
                <w:sz w:val="20"/>
                <w:szCs w:val="20"/>
              </w:rPr>
            </w:pPr>
            <w:r w:rsidRPr="00637237">
              <w:rPr>
                <w:sz w:val="20"/>
                <w:szCs w:val="20"/>
              </w:rPr>
              <w:t xml:space="preserve"> Ремонт автомобильных дорог общего пользования местного значения и искусственных сооружений на них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20"/>
                <w:szCs w:val="20"/>
              </w:rPr>
            </w:pPr>
            <w:r w:rsidRPr="00637237">
              <w:rPr>
                <w:sz w:val="20"/>
                <w:szCs w:val="20"/>
              </w:rPr>
              <w:t>42500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2 287,5</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2 408,3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2 480,7</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20"/>
                <w:szCs w:val="20"/>
              </w:rPr>
            </w:pPr>
            <w:r w:rsidRPr="00637237">
              <w:rPr>
                <w:sz w:val="20"/>
                <w:szCs w:val="20"/>
              </w:rPr>
              <w:t>42500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2 287,5</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2 408,3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2 480,7</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20"/>
                <w:szCs w:val="20"/>
              </w:rPr>
            </w:pPr>
            <w:r w:rsidRPr="00637237">
              <w:rPr>
                <w:sz w:val="20"/>
                <w:szCs w:val="20"/>
              </w:rPr>
              <w:t>42500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2 287,5</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2 408,3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2 480,7</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20"/>
                <w:szCs w:val="20"/>
              </w:rPr>
            </w:pPr>
            <w:r w:rsidRPr="00637237">
              <w:rPr>
                <w:sz w:val="20"/>
                <w:szCs w:val="20"/>
              </w:rPr>
              <w:t>42500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59"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2 287,5</w:t>
            </w:r>
          </w:p>
        </w:tc>
        <w:tc>
          <w:tcPr>
            <w:tcW w:w="992"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2 408,3</w:t>
            </w:r>
          </w:p>
        </w:tc>
        <w:tc>
          <w:tcPr>
            <w:tcW w:w="850"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2 480,7</w:t>
            </w:r>
          </w:p>
        </w:tc>
      </w:tr>
      <w:tr w:rsidR="00637237" w:rsidRPr="00637237" w:rsidTr="00637237">
        <w:trPr>
          <w:trHeight w:val="1020"/>
        </w:trPr>
        <w:tc>
          <w:tcPr>
            <w:tcW w:w="3843"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rPr>
                <w:sz w:val="20"/>
                <w:szCs w:val="20"/>
              </w:rPr>
            </w:pPr>
            <w:r w:rsidRPr="00637237">
              <w:rPr>
                <w:sz w:val="20"/>
                <w:szCs w:val="20"/>
              </w:rPr>
              <w:t xml:space="preserve"> Основное мероприятие «Мероприятия по капитальному ремонту автомобильных дорог, искусственных сооружений на них, дворовых территорий»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6 759,5</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6 762,6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8 034,6</w:t>
            </w:r>
          </w:p>
        </w:tc>
      </w:tr>
      <w:tr w:rsidR="00637237" w:rsidRPr="00637237" w:rsidTr="00637237">
        <w:trPr>
          <w:trHeight w:val="1020"/>
        </w:trPr>
        <w:tc>
          <w:tcPr>
            <w:tcW w:w="3843"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rPr>
                <w:sz w:val="20"/>
                <w:szCs w:val="20"/>
              </w:rPr>
            </w:pPr>
            <w:r w:rsidRPr="00637237">
              <w:rPr>
                <w:sz w:val="20"/>
                <w:szCs w:val="20"/>
              </w:rPr>
              <w:t xml:space="preserve"> Капитальный ремонт автомобильных дорог общего пользования местного значения и искусственных сооружений на них за счет средств местного бюджета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6 759,5</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6 762,6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8 034,6</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6 759,5</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6 762,6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8 034,6</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6 759,5</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6 762,6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8 034,6</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в целях капитального ремонта </w:t>
            </w:r>
            <w:proofErr w:type="spellStart"/>
            <w:r w:rsidRPr="00637237">
              <w:rPr>
                <w:sz w:val="20"/>
                <w:szCs w:val="20"/>
              </w:rPr>
              <w:t>госсударственного</w:t>
            </w:r>
            <w:proofErr w:type="spellEnd"/>
            <w:r w:rsidRPr="00637237">
              <w:rPr>
                <w:sz w:val="20"/>
                <w:szCs w:val="20"/>
              </w:rPr>
              <w:t xml:space="preserve"> (муниципального) имущества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13</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243</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6 759,5</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6 762,6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8 034,6</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Жилищно-коммунальное хозяйство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34 878,4</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39 536,4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41 903,6</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Жилищное хозяйство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4 553,300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r>
      <w:tr w:rsidR="00637237" w:rsidRPr="00637237" w:rsidTr="00637237">
        <w:trPr>
          <w:trHeight w:val="102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Муниципальная программа «Модернизация и реформирование жилищно-</w:t>
            </w:r>
            <w:proofErr w:type="spellStart"/>
            <w:r w:rsidRPr="00637237">
              <w:rPr>
                <w:sz w:val="20"/>
                <w:szCs w:val="20"/>
              </w:rPr>
              <w:t>комунального</w:t>
            </w:r>
            <w:proofErr w:type="spellEnd"/>
            <w:r w:rsidRPr="00637237">
              <w:rPr>
                <w:sz w:val="20"/>
                <w:szCs w:val="20"/>
              </w:rPr>
              <w:t xml:space="preserve"> хозяйства Комсомольского городского поселения»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w:t>
            </w:r>
            <w:proofErr w:type="gramStart"/>
            <w:r w:rsidRPr="00637237">
              <w:rPr>
                <w:sz w:val="20"/>
                <w:szCs w:val="20"/>
              </w:rPr>
              <w:t xml:space="preserve">Основное мероприятие «Капитальный ремонт многоквартирных домов (за муниципальное жильё» </w:t>
            </w:r>
            <w:proofErr w:type="gramEnd"/>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Взнос на капитальный ремонт общего имущества в многоквартирном доме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42360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42360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lastRenderedPageBreak/>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42360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услуг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42360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1 251,8</w:t>
            </w:r>
          </w:p>
        </w:tc>
      </w:tr>
      <w:tr w:rsidR="00637237" w:rsidRPr="00637237" w:rsidTr="00637237">
        <w:trPr>
          <w:trHeight w:val="1020"/>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b/>
                <w:bCs/>
                <w:sz w:val="20"/>
                <w:szCs w:val="20"/>
              </w:rPr>
            </w:pPr>
            <w:r w:rsidRPr="00637237">
              <w:rPr>
                <w:b/>
                <w:bCs/>
                <w:sz w:val="20"/>
                <w:szCs w:val="20"/>
              </w:rPr>
              <w:t xml:space="preserve"> Муниципальная программа «Переселение граждан из аварийного жилищного фонда на территории Комсомольского городского поселения »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28</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3 301,5</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Основное мероприятие «Ликвидация </w:t>
            </w:r>
            <w:proofErr w:type="spellStart"/>
            <w:r w:rsidRPr="00637237">
              <w:rPr>
                <w:sz w:val="20"/>
                <w:szCs w:val="20"/>
              </w:rPr>
              <w:t>аврийного</w:t>
            </w:r>
            <w:proofErr w:type="spellEnd"/>
            <w:r w:rsidRPr="00637237">
              <w:rPr>
                <w:sz w:val="20"/>
                <w:szCs w:val="20"/>
              </w:rPr>
              <w:t xml:space="preserve"> жилищного фонда»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28</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3 301,5</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Мероприятия по сносу жилых домов, признанных в установленном порядке аварийными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28</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42460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3 301,5</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28</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42460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3 301,5</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28</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42460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3 301,5</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28</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42460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3 301,5</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Коммунальное хозяйство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02</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2 819,4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2 796,9</w:t>
            </w:r>
          </w:p>
        </w:tc>
      </w:tr>
      <w:tr w:rsidR="00637237" w:rsidRPr="00637237" w:rsidTr="00637237">
        <w:trPr>
          <w:trHeight w:val="1020"/>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b/>
                <w:bCs/>
                <w:sz w:val="20"/>
                <w:szCs w:val="20"/>
              </w:rPr>
            </w:pPr>
            <w:r w:rsidRPr="00637237">
              <w:rPr>
                <w:b/>
                <w:bCs/>
                <w:sz w:val="20"/>
                <w:szCs w:val="20"/>
              </w:rPr>
              <w:t xml:space="preserve"> Муниципальная программа «Модернизация и реформирование жилищно-коммунального хозяйства Комсомольского городского поселения»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02</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2 819,4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2 796,9</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«Мероприятия по водоотведению»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04</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2 819,4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2 796,9</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Мероприятия в области жилищно-коммунального хозяйства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04</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42020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2 819,4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2 796,9</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04</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42020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2 819,4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2 796,9</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04</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42020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2 819,4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2 796,9</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w:t>
            </w:r>
            <w:proofErr w:type="spellStart"/>
            <w:r w:rsidRPr="00637237">
              <w:rPr>
                <w:sz w:val="20"/>
                <w:szCs w:val="20"/>
              </w:rPr>
              <w:t>услуг</w:t>
            </w:r>
            <w:proofErr w:type="gramStart"/>
            <w:r w:rsidRPr="00637237">
              <w:rPr>
                <w:sz w:val="20"/>
                <w:szCs w:val="20"/>
              </w:rPr>
              <w:t>,в</w:t>
            </w:r>
            <w:proofErr w:type="spellEnd"/>
            <w:proofErr w:type="gramEnd"/>
            <w:r w:rsidRPr="00637237">
              <w:rPr>
                <w:sz w:val="20"/>
                <w:szCs w:val="20"/>
              </w:rPr>
              <w:t xml:space="preserve"> целях капитального ремонта государственного (муниципального) имущества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04</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42020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243</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92"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2 819,4</w:t>
            </w:r>
          </w:p>
        </w:tc>
        <w:tc>
          <w:tcPr>
            <w:tcW w:w="850"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2 796,9</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Благоустройство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30 175,1</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35 465,2</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37 854,9</w:t>
            </w:r>
          </w:p>
        </w:tc>
      </w:tr>
      <w:tr w:rsidR="00637237" w:rsidRPr="00637237" w:rsidTr="00637237">
        <w:trPr>
          <w:trHeight w:val="72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Муниципальная программа "Формирование современной городской среды на территории Комсомольского городского поселения "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4 042,0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2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Основное мероприятие «Благоустройство дворовых  территорий многоквартирных домов»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4 042,0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Прочие мероприятия по благоустройству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4 042,0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4 042,0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4 042,0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244</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4 042,0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127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Целевая программа муниципального образования «Охрана окружающей среды и повышение экологической безопасности на территории Комсомольского городского поселения»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6 000,0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5 770,0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5 770,0</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«Вырубка сухих и аварийных деревьев»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1 000,0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700,0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lastRenderedPageBreak/>
              <w:t xml:space="preserve"> Прочие мероприятия по благоустройству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1 000,0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700,0</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1 000,0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700,0</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1 000,0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700,0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01</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1 000,0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700,0</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w:t>
            </w:r>
            <w:proofErr w:type="spellStart"/>
            <w:r w:rsidRPr="00637237">
              <w:rPr>
                <w:sz w:val="20"/>
                <w:szCs w:val="20"/>
              </w:rPr>
              <w:t>Окашивание</w:t>
            </w:r>
            <w:proofErr w:type="spellEnd"/>
            <w:r w:rsidRPr="00637237">
              <w:rPr>
                <w:sz w:val="20"/>
                <w:szCs w:val="20"/>
              </w:rPr>
              <w:t xml:space="preserve"> территории»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370,0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370,0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Прочие мероприятия по благоустройству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370,0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370,0</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370,0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370,0</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370,0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370,0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02</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370,0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370,0</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«Благоустройство парковой зоны»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07</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Прочие мероприятия по благоустройству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07</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07</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07</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07</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200,0</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«Механизированная уборка территории»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Прочие мероприятия по благоустройству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r>
      <w:tr w:rsidR="00637237" w:rsidRPr="00637237" w:rsidTr="00637237">
        <w:trPr>
          <w:trHeight w:val="49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59"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r>
      <w:tr w:rsidR="00637237" w:rsidRPr="00637237" w:rsidTr="00637237">
        <w:trPr>
          <w:trHeight w:val="5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Муниципальная программа «Модернизация и реформирование жилищно-</w:t>
            </w:r>
            <w:proofErr w:type="spellStart"/>
            <w:r w:rsidRPr="00637237">
              <w:rPr>
                <w:sz w:val="20"/>
                <w:szCs w:val="20"/>
              </w:rPr>
              <w:t>комунального</w:t>
            </w:r>
            <w:proofErr w:type="spellEnd"/>
            <w:r w:rsidRPr="00637237">
              <w:rPr>
                <w:sz w:val="20"/>
                <w:szCs w:val="20"/>
              </w:rPr>
              <w:t xml:space="preserve"> хозяйства Комсомольского городского поселения»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11 391,2</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11 394,0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11 406,2</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«Ремонт электрических сетей»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4 100,0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Уличное освещение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4 100,0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4 100,0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4 100,0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4 100,0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«Реконструкция системы уличного освещения в </w:t>
            </w:r>
            <w:proofErr w:type="spellStart"/>
            <w:r w:rsidRPr="00637237">
              <w:rPr>
                <w:sz w:val="20"/>
                <w:szCs w:val="20"/>
              </w:rPr>
              <w:t>т.ч</w:t>
            </w:r>
            <w:proofErr w:type="spellEnd"/>
            <w:r w:rsidRPr="00637237">
              <w:rPr>
                <w:sz w:val="20"/>
                <w:szCs w:val="20"/>
              </w:rPr>
              <w:t xml:space="preserve">. Оплата уличного освещения»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3 771,2</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2 807,7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2 983,5</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Уличное освещение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3 771,2</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2 807,7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2 983,5</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3 771,2</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2 807,7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2 983,5</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3 771,2</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2 807,7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2 983,5</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энергетических ресурсов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247</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3 771,2</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2 807,7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2 983,5</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lastRenderedPageBreak/>
              <w:t xml:space="preserve"> Основное мероприятие «Благоустройство придомовых  территорий проведение праздничных мероприятий»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3 520,0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5 336,3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5 172,7</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Прочие мероприятия по благоустройству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3 520,0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5 336,3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5 172,7</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3 520,0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5 336,3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5 172,7</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3 520,0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5 336,3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5 172,7</w:t>
            </w:r>
          </w:p>
        </w:tc>
      </w:tr>
      <w:tr w:rsidR="00637237" w:rsidRPr="00637237" w:rsidTr="00637237">
        <w:trPr>
          <w:trHeight w:val="48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3 520,0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5 336,3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5 172,7</w:t>
            </w:r>
          </w:p>
        </w:tc>
      </w:tr>
      <w:tr w:rsidR="00637237" w:rsidRPr="00637237" w:rsidTr="00637237">
        <w:trPr>
          <w:trHeight w:val="102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w:t>
            </w:r>
            <w:proofErr w:type="spellStart"/>
            <w:r w:rsidRPr="00637237">
              <w:rPr>
                <w:sz w:val="20"/>
                <w:szCs w:val="20"/>
              </w:rPr>
              <w:t>Непрограмные</w:t>
            </w:r>
            <w:proofErr w:type="spellEnd"/>
            <w:r w:rsidRPr="00637237">
              <w:rPr>
                <w:sz w:val="20"/>
                <w:szCs w:val="20"/>
              </w:rPr>
              <w:t xml:space="preserve"> расходы в рамках </w:t>
            </w:r>
            <w:proofErr w:type="gramStart"/>
            <w:r w:rsidRPr="00637237">
              <w:rPr>
                <w:sz w:val="20"/>
                <w:szCs w:val="20"/>
              </w:rPr>
              <w:t>обеспечения деятельности главных распорядителей бюджетных средств Республики</w:t>
            </w:r>
            <w:proofErr w:type="gramEnd"/>
            <w:r w:rsidRPr="00637237">
              <w:rPr>
                <w:sz w:val="20"/>
                <w:szCs w:val="20"/>
              </w:rPr>
              <w:t xml:space="preserve"> Мордовия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8 741,9</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18 301,2</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20 678,7</w:t>
            </w:r>
          </w:p>
        </w:tc>
      </w:tr>
      <w:tr w:rsidR="00637237" w:rsidRPr="00637237" w:rsidTr="00637237">
        <w:trPr>
          <w:trHeight w:val="63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Организация и содержание мест захоронения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43030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144,6</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174,6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174,6</w:t>
            </w:r>
          </w:p>
        </w:tc>
      </w:tr>
      <w:tr w:rsidR="00637237" w:rsidRPr="00637237" w:rsidTr="00637237">
        <w:trPr>
          <w:trHeight w:val="5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43030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144,6</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174,6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174,6</w:t>
            </w:r>
          </w:p>
        </w:tc>
      </w:tr>
      <w:tr w:rsidR="00637237" w:rsidRPr="00637237" w:rsidTr="00637237">
        <w:trPr>
          <w:trHeight w:val="58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43030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144,6</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174,6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174,6</w:t>
            </w:r>
          </w:p>
        </w:tc>
      </w:tr>
      <w:tr w:rsidR="00637237" w:rsidRPr="00637237" w:rsidTr="00637237">
        <w:trPr>
          <w:trHeight w:val="4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43030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144,6</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174,6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174,6</w:t>
            </w:r>
          </w:p>
        </w:tc>
      </w:tr>
      <w:tr w:rsidR="00637237" w:rsidRPr="00637237" w:rsidTr="00637237">
        <w:trPr>
          <w:trHeight w:val="43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Прочие мероприятия по благоустройству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8 597,3</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18 126,6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20 504,1</w:t>
            </w:r>
          </w:p>
        </w:tc>
      </w:tr>
      <w:tr w:rsidR="00637237" w:rsidRPr="00637237" w:rsidTr="00637237">
        <w:trPr>
          <w:trHeight w:val="31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8 597,3</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18 126,6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20 504,1</w:t>
            </w:r>
          </w:p>
        </w:tc>
      </w:tr>
      <w:tr w:rsidR="00637237" w:rsidRPr="00637237" w:rsidTr="00637237">
        <w:trPr>
          <w:trHeight w:val="75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8 597,3</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18 126,6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20 504,1</w:t>
            </w:r>
          </w:p>
        </w:tc>
      </w:tr>
      <w:tr w:rsidR="00637237" w:rsidRPr="00637237" w:rsidTr="00637237">
        <w:trPr>
          <w:trHeight w:val="39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8 597,3</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18 126,6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20 504,1</w:t>
            </w:r>
          </w:p>
        </w:tc>
      </w:tr>
      <w:tr w:rsidR="00637237" w:rsidRPr="00637237" w:rsidTr="00637237">
        <w:trPr>
          <w:trHeight w:val="495"/>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b/>
                <w:bCs/>
                <w:sz w:val="20"/>
                <w:szCs w:val="20"/>
              </w:rPr>
            </w:pPr>
            <w:r w:rsidRPr="00637237">
              <w:rPr>
                <w:b/>
                <w:bCs/>
                <w:sz w:val="20"/>
                <w:szCs w:val="20"/>
              </w:rPr>
              <w:t xml:space="preserve"> Другие вопросы в области жилищно-коммунального хозяйства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150,0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0,0</w:t>
            </w:r>
          </w:p>
        </w:tc>
      </w:tr>
      <w:tr w:rsidR="00637237" w:rsidRPr="00637237" w:rsidTr="00637237">
        <w:trPr>
          <w:trHeight w:val="1050"/>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w:t>
            </w:r>
            <w:proofErr w:type="spellStart"/>
            <w:r w:rsidRPr="00637237">
              <w:rPr>
                <w:sz w:val="20"/>
                <w:szCs w:val="20"/>
              </w:rPr>
              <w:t>Непрограмные</w:t>
            </w:r>
            <w:proofErr w:type="spellEnd"/>
            <w:r w:rsidRPr="00637237">
              <w:rPr>
                <w:sz w:val="20"/>
                <w:szCs w:val="20"/>
              </w:rPr>
              <w:t xml:space="preserve"> расходы в рамках </w:t>
            </w:r>
            <w:proofErr w:type="gramStart"/>
            <w:r w:rsidRPr="00637237">
              <w:rPr>
                <w:sz w:val="20"/>
                <w:szCs w:val="20"/>
              </w:rPr>
              <w:t>обеспечения деятельности главных распорядителей бюджетных средств Республики</w:t>
            </w:r>
            <w:proofErr w:type="gramEnd"/>
            <w:r w:rsidRPr="00637237">
              <w:rPr>
                <w:sz w:val="20"/>
                <w:szCs w:val="20"/>
              </w:rPr>
              <w:t xml:space="preserve"> Мордовия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150,0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Мероприятия по разработке схем теплоснабжения</w:t>
            </w:r>
            <w:proofErr w:type="gramStart"/>
            <w:r w:rsidRPr="00637237">
              <w:rPr>
                <w:sz w:val="20"/>
                <w:szCs w:val="20"/>
              </w:rPr>
              <w:t xml:space="preserve"> ,</w:t>
            </w:r>
            <w:proofErr w:type="gramEnd"/>
            <w:r w:rsidRPr="00637237">
              <w:rPr>
                <w:sz w:val="20"/>
                <w:szCs w:val="20"/>
              </w:rPr>
              <w:t xml:space="preserve">водоснабжения и водоотведения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42140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150,0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64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42140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150,0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42140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150,0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28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89</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00</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42140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150,0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33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Охрана окружающей среды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2 000,0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2 200,0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2 300,0</w:t>
            </w:r>
          </w:p>
        </w:tc>
      </w:tr>
      <w:tr w:rsidR="00637237" w:rsidRPr="00637237" w:rsidTr="00637237">
        <w:trPr>
          <w:trHeight w:val="5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Другие вопросы в области охраны окружающей среды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2 000,0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2 200,0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2 300,0</w:t>
            </w:r>
          </w:p>
        </w:tc>
      </w:tr>
      <w:tr w:rsidR="00637237" w:rsidRPr="00637237" w:rsidTr="00637237">
        <w:trPr>
          <w:trHeight w:val="127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Целевая программа муниципального образования «Охрана окружающей среды и повышение экологической безопасности на территории Комсомольского городского поселения»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2 000,0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2 200,0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2 300,0</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lastRenderedPageBreak/>
              <w:t xml:space="preserve"> Основное мероприятие «Ремонт контейнерных площадок, устройство новых </w:t>
            </w:r>
            <w:proofErr w:type="spellStart"/>
            <w:r w:rsidRPr="00637237">
              <w:rPr>
                <w:sz w:val="20"/>
                <w:szCs w:val="20"/>
              </w:rPr>
              <w:t>котейнерных</w:t>
            </w:r>
            <w:proofErr w:type="spellEnd"/>
            <w:r w:rsidRPr="00637237">
              <w:rPr>
                <w:sz w:val="20"/>
                <w:szCs w:val="20"/>
              </w:rPr>
              <w:t xml:space="preserve"> площадок»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Прочие мероприятия по благоустройству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w:t>
            </w:r>
            <w:proofErr w:type="spellStart"/>
            <w:r w:rsidRPr="00637237">
              <w:rPr>
                <w:sz w:val="20"/>
                <w:szCs w:val="20"/>
              </w:rPr>
              <w:t>Сбор</w:t>
            </w:r>
            <w:proofErr w:type="gramStart"/>
            <w:r w:rsidRPr="00637237">
              <w:rPr>
                <w:sz w:val="20"/>
                <w:szCs w:val="20"/>
              </w:rPr>
              <w:t>,т</w:t>
            </w:r>
            <w:proofErr w:type="gramEnd"/>
            <w:r w:rsidRPr="00637237">
              <w:rPr>
                <w:sz w:val="20"/>
                <w:szCs w:val="20"/>
              </w:rPr>
              <w:t>ранспортировка</w:t>
            </w:r>
            <w:proofErr w:type="spellEnd"/>
            <w:r w:rsidRPr="00637237">
              <w:rPr>
                <w:sz w:val="20"/>
                <w:szCs w:val="20"/>
              </w:rPr>
              <w:t xml:space="preserve"> и утилизация ТБО и КГМ»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2 000,0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1 800,0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1 900,0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Прочие мероприятия по благоустройству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2 000,0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1 800,0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1 900,0</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2 000,0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1 800,0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1 900,0</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2 000,0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1 800,0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1 900,0</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Прочая закупка товаров, работ и услуг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05</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14</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10</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43040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244</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2 000,0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1 800,0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1 900,0</w:t>
            </w:r>
          </w:p>
        </w:tc>
      </w:tr>
      <w:tr w:rsidR="00637237" w:rsidRPr="00637237" w:rsidTr="00637237">
        <w:trPr>
          <w:trHeight w:val="27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Социальная политика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446,4</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491,0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510,6</w:t>
            </w:r>
          </w:p>
        </w:tc>
      </w:tr>
      <w:tr w:rsidR="00637237" w:rsidRPr="00637237" w:rsidTr="00637237">
        <w:trPr>
          <w:trHeight w:val="27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Пенсионное обеспечение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446,4</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491,0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510,6</w:t>
            </w:r>
          </w:p>
        </w:tc>
      </w:tr>
      <w:tr w:rsidR="00637237" w:rsidRPr="00637237" w:rsidTr="00637237">
        <w:trPr>
          <w:trHeight w:val="100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Муниципальная программа «Развитие муниципальной службы в Комсомольском городском поселении Чамзинского муниципального района  Республики Мордовия»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446,4</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491,0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510,6</w:t>
            </w:r>
          </w:p>
        </w:tc>
      </w:tr>
      <w:tr w:rsidR="00637237" w:rsidRPr="00637237" w:rsidTr="00637237">
        <w:trPr>
          <w:trHeight w:val="109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Основное мероприятие «Обеспечение функций Администрации Комсомольского городского поселения Чамзинского муниципального района»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446,4</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491,0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510,6</w:t>
            </w:r>
          </w:p>
        </w:tc>
      </w:tr>
      <w:tr w:rsidR="00637237" w:rsidRPr="00637237" w:rsidTr="00637237">
        <w:trPr>
          <w:trHeight w:val="5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меры социальной поддержки граждан, кроме публичных нормативных обязательств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03000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446,4</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491,0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510,6</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Доплаты к пенсиям муниципальных служащих Республики Мордовия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446,4</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491,0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510,6</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Социальное обеспечение и иные выплаты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300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446,4</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491,0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510,6</w:t>
            </w:r>
          </w:p>
        </w:tc>
      </w:tr>
      <w:tr w:rsidR="00637237" w:rsidRPr="00637237" w:rsidTr="00637237">
        <w:trPr>
          <w:trHeight w:val="51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Публичные нормативные социальные выплаты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310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446,4</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491,0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510,6</w:t>
            </w:r>
          </w:p>
        </w:tc>
      </w:tr>
      <w:tr w:rsidR="00637237" w:rsidRPr="00637237" w:rsidTr="00637237">
        <w:trPr>
          <w:trHeight w:val="48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пенсии, социальные доплаты к пенсиям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01 </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w:t>
            </w:r>
          </w:p>
        </w:tc>
        <w:tc>
          <w:tcPr>
            <w:tcW w:w="7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03010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312</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446,4</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491,0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510,6</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color w:val="000000"/>
                <w:sz w:val="20"/>
                <w:szCs w:val="20"/>
              </w:rPr>
            </w:pPr>
            <w:r w:rsidRPr="00637237">
              <w:rPr>
                <w:b/>
                <w:bCs/>
                <w:color w:val="000000"/>
                <w:sz w:val="20"/>
                <w:szCs w:val="20"/>
              </w:rPr>
              <w:t xml:space="preserve">Условно утвержденные расходы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xml:space="preserve"> 99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20"/>
                <w:szCs w:val="20"/>
              </w:rPr>
            </w:pPr>
            <w:r w:rsidRPr="00637237">
              <w:rPr>
                <w:b/>
                <w:bCs/>
                <w:sz w:val="20"/>
                <w:szCs w:val="20"/>
              </w:rPr>
              <w:t> </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43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20"/>
                <w:szCs w:val="20"/>
              </w:rPr>
            </w:pPr>
            <w:r w:rsidRPr="00637237">
              <w:rPr>
                <w:b/>
                <w:bCs/>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1696,8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3684,5</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20"/>
                <w:szCs w:val="20"/>
              </w:rPr>
            </w:pPr>
            <w:r w:rsidRPr="00637237">
              <w:rPr>
                <w:color w:val="000000"/>
                <w:sz w:val="20"/>
                <w:szCs w:val="20"/>
              </w:rPr>
              <w:t xml:space="preserve">Условно-утвержденные расходы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43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4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1696,8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3684,5</w:t>
            </w:r>
          </w:p>
        </w:tc>
      </w:tr>
      <w:tr w:rsidR="00637237" w:rsidRPr="00637237" w:rsidTr="00637237">
        <w:trPr>
          <w:trHeight w:val="1020"/>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20"/>
                <w:szCs w:val="20"/>
              </w:rPr>
            </w:pPr>
            <w:r w:rsidRPr="00637237">
              <w:rPr>
                <w:color w:val="000000"/>
                <w:sz w:val="20"/>
                <w:szCs w:val="20"/>
              </w:rPr>
              <w:t>Муниципальная программа «Модернизация и реформирование жилищно-</w:t>
            </w:r>
            <w:proofErr w:type="spellStart"/>
            <w:r w:rsidRPr="00637237">
              <w:rPr>
                <w:color w:val="000000"/>
                <w:sz w:val="20"/>
                <w:szCs w:val="20"/>
              </w:rPr>
              <w:t>комунального</w:t>
            </w:r>
            <w:proofErr w:type="spellEnd"/>
            <w:r w:rsidRPr="00637237">
              <w:rPr>
                <w:color w:val="000000"/>
                <w:sz w:val="20"/>
                <w:szCs w:val="20"/>
              </w:rPr>
              <w:t xml:space="preserve"> хозяйства Комсомольского городского поселения»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1696,8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3684,5</w:t>
            </w:r>
          </w:p>
        </w:tc>
      </w:tr>
      <w:tr w:rsidR="00637237" w:rsidRPr="00637237" w:rsidTr="00637237">
        <w:trPr>
          <w:trHeight w:val="76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20"/>
                <w:szCs w:val="20"/>
              </w:rPr>
            </w:pPr>
            <w:r w:rsidRPr="00637237">
              <w:rPr>
                <w:color w:val="000000"/>
                <w:sz w:val="20"/>
                <w:szCs w:val="20"/>
              </w:rPr>
              <w:t xml:space="preserve">Основное мероприятие «Благоустройство придомовых  территорий проведение праздничных мероприятий»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1696,8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3684,5</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20"/>
                <w:szCs w:val="20"/>
              </w:rPr>
            </w:pPr>
            <w:r w:rsidRPr="00637237">
              <w:rPr>
                <w:color w:val="000000"/>
                <w:sz w:val="20"/>
                <w:szCs w:val="20"/>
              </w:rPr>
              <w:t xml:space="preserve">Условно утвержденные расходы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41990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 </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1696,8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3684,5</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20"/>
                <w:szCs w:val="20"/>
              </w:rPr>
            </w:pPr>
            <w:r w:rsidRPr="00637237">
              <w:rPr>
                <w:color w:val="000000"/>
                <w:sz w:val="20"/>
                <w:szCs w:val="20"/>
              </w:rPr>
              <w:t xml:space="preserve">Иные бюджетные ассигнования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41990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800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0,00</w:t>
            </w:r>
          </w:p>
        </w:tc>
        <w:tc>
          <w:tcPr>
            <w:tcW w:w="992"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1696,8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3684,5</w:t>
            </w:r>
          </w:p>
        </w:tc>
      </w:tr>
      <w:tr w:rsidR="00637237" w:rsidRPr="00637237" w:rsidTr="00637237">
        <w:trPr>
          <w:trHeight w:val="255"/>
        </w:trPr>
        <w:tc>
          <w:tcPr>
            <w:tcW w:w="3843"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20"/>
                <w:szCs w:val="20"/>
              </w:rPr>
            </w:pPr>
            <w:r w:rsidRPr="00637237">
              <w:rPr>
                <w:color w:val="000000"/>
                <w:sz w:val="20"/>
                <w:szCs w:val="20"/>
              </w:rPr>
              <w:t xml:space="preserve">Резервный фонд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 xml:space="preserve"> 99 </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27</w:t>
            </w:r>
          </w:p>
        </w:tc>
        <w:tc>
          <w:tcPr>
            <w:tcW w:w="432"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w:t>
            </w:r>
          </w:p>
        </w:tc>
        <w:tc>
          <w:tcPr>
            <w:tcW w:w="41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20"/>
                <w:szCs w:val="20"/>
              </w:rPr>
            </w:pPr>
            <w:r w:rsidRPr="00637237">
              <w:rPr>
                <w:sz w:val="20"/>
                <w:szCs w:val="20"/>
              </w:rPr>
              <w:t>09</w:t>
            </w:r>
          </w:p>
        </w:tc>
        <w:tc>
          <w:tcPr>
            <w:tcW w:w="7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41990</w:t>
            </w:r>
          </w:p>
        </w:tc>
        <w:tc>
          <w:tcPr>
            <w:tcW w:w="51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20"/>
                <w:szCs w:val="20"/>
              </w:rPr>
            </w:pPr>
            <w:r w:rsidRPr="00637237">
              <w:rPr>
                <w:color w:val="000000"/>
                <w:sz w:val="20"/>
                <w:szCs w:val="20"/>
              </w:rPr>
              <w:t>870</w:t>
            </w:r>
          </w:p>
        </w:tc>
        <w:tc>
          <w:tcPr>
            <w:tcW w:w="95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0,00</w:t>
            </w:r>
          </w:p>
        </w:tc>
        <w:tc>
          <w:tcPr>
            <w:tcW w:w="992"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1696,8</w:t>
            </w:r>
          </w:p>
        </w:tc>
        <w:tc>
          <w:tcPr>
            <w:tcW w:w="850"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3684,5</w:t>
            </w:r>
          </w:p>
        </w:tc>
      </w:tr>
    </w:tbl>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p w:rsidR="00637237" w:rsidRPr="00637237" w:rsidRDefault="00637237" w:rsidP="00637237">
      <w:pPr>
        <w:suppressAutoHyphens/>
        <w:jc w:val="right"/>
        <w:rPr>
          <w:color w:val="000000"/>
          <w:sz w:val="20"/>
          <w:szCs w:val="20"/>
        </w:rPr>
      </w:pPr>
      <w:r w:rsidRPr="00637237">
        <w:rPr>
          <w:color w:val="000000"/>
          <w:sz w:val="20"/>
          <w:szCs w:val="20"/>
        </w:rPr>
        <w:t>Приложение 5</w:t>
      </w:r>
      <w:r w:rsidRPr="00637237">
        <w:rPr>
          <w:color w:val="000000"/>
          <w:sz w:val="20"/>
          <w:szCs w:val="20"/>
        </w:rPr>
        <w:br/>
        <w:t>к решению Совета депутатов Комсомольского городского поселения</w:t>
      </w:r>
      <w:r w:rsidRPr="00637237">
        <w:rPr>
          <w:color w:val="000000"/>
          <w:sz w:val="20"/>
          <w:szCs w:val="20"/>
        </w:rPr>
        <w:br/>
        <w:t>Чамзинского муниципального района Республики Мордовия</w:t>
      </w:r>
    </w:p>
    <w:p w:rsidR="00637237" w:rsidRPr="00637237" w:rsidRDefault="00637237" w:rsidP="00637237">
      <w:pPr>
        <w:suppressAutoHyphens/>
        <w:jc w:val="right"/>
        <w:rPr>
          <w:color w:val="000000"/>
          <w:sz w:val="20"/>
          <w:szCs w:val="20"/>
        </w:rPr>
      </w:pPr>
      <w:r w:rsidRPr="00637237">
        <w:rPr>
          <w:color w:val="000000"/>
          <w:sz w:val="20"/>
          <w:szCs w:val="20"/>
        </w:rPr>
        <w:t xml:space="preserve"> «О бюджете Комсомольского городского поселения </w:t>
      </w:r>
    </w:p>
    <w:p w:rsidR="00637237" w:rsidRPr="00637237" w:rsidRDefault="00637237" w:rsidP="00637237">
      <w:pPr>
        <w:suppressAutoHyphens/>
        <w:jc w:val="right"/>
        <w:rPr>
          <w:color w:val="000000"/>
          <w:sz w:val="20"/>
          <w:szCs w:val="20"/>
        </w:rPr>
      </w:pPr>
      <w:r w:rsidRPr="00637237">
        <w:rPr>
          <w:color w:val="000000"/>
          <w:sz w:val="20"/>
          <w:szCs w:val="20"/>
        </w:rPr>
        <w:t>Чамзинского муниципального района Республики Мордовия</w:t>
      </w:r>
    </w:p>
    <w:p w:rsidR="00637237" w:rsidRPr="00637237" w:rsidRDefault="00637237" w:rsidP="00637237">
      <w:pPr>
        <w:suppressAutoHyphens/>
        <w:jc w:val="right"/>
        <w:rPr>
          <w:sz w:val="28"/>
          <w:szCs w:val="28"/>
          <w:lang w:eastAsia="ar-SA"/>
        </w:rPr>
      </w:pPr>
      <w:r w:rsidRPr="00637237">
        <w:rPr>
          <w:color w:val="000000"/>
          <w:sz w:val="20"/>
          <w:szCs w:val="20"/>
        </w:rPr>
        <w:t>я на 2024 год и на плановый период 2025 и 2026 годов</w:t>
      </w:r>
    </w:p>
    <w:p w:rsidR="00637237" w:rsidRPr="00637237" w:rsidRDefault="00637237" w:rsidP="00637237">
      <w:pPr>
        <w:suppressAutoHyphens/>
        <w:rPr>
          <w:sz w:val="28"/>
          <w:szCs w:val="28"/>
          <w:lang w:eastAsia="ar-SA"/>
        </w:rPr>
      </w:pPr>
    </w:p>
    <w:p w:rsidR="00637237" w:rsidRPr="00637237" w:rsidRDefault="00637237" w:rsidP="00637237">
      <w:pPr>
        <w:suppressAutoHyphens/>
        <w:rPr>
          <w:sz w:val="28"/>
          <w:szCs w:val="28"/>
          <w:lang w:eastAsia="ar-SA"/>
        </w:rPr>
      </w:pPr>
    </w:p>
    <w:tbl>
      <w:tblPr>
        <w:tblW w:w="10417" w:type="dxa"/>
        <w:tblInd w:w="93" w:type="dxa"/>
        <w:tblLayout w:type="fixed"/>
        <w:tblLook w:val="04A0" w:firstRow="1" w:lastRow="0" w:firstColumn="1" w:lastColumn="0" w:noHBand="0" w:noVBand="1"/>
      </w:tblPr>
      <w:tblGrid>
        <w:gridCol w:w="3984"/>
        <w:gridCol w:w="396"/>
        <w:gridCol w:w="380"/>
        <w:gridCol w:w="396"/>
        <w:gridCol w:w="666"/>
        <w:gridCol w:w="486"/>
        <w:gridCol w:w="419"/>
        <w:gridCol w:w="564"/>
        <w:gridCol w:w="598"/>
        <w:gridCol w:w="827"/>
        <w:gridCol w:w="851"/>
        <w:gridCol w:w="850"/>
      </w:tblGrid>
      <w:tr w:rsidR="00637237" w:rsidRPr="00637237" w:rsidTr="00637237">
        <w:trPr>
          <w:trHeight w:val="2595"/>
        </w:trPr>
        <w:tc>
          <w:tcPr>
            <w:tcW w:w="10417" w:type="dxa"/>
            <w:gridSpan w:val="12"/>
            <w:tcBorders>
              <w:top w:val="nil"/>
              <w:left w:val="nil"/>
              <w:bottom w:val="nil"/>
              <w:right w:val="nil"/>
            </w:tcBorders>
            <w:shd w:val="clear" w:color="000000" w:fill="FFFFFF"/>
            <w:hideMark/>
          </w:tcPr>
          <w:p w:rsidR="00637237" w:rsidRPr="00637237" w:rsidRDefault="00637237" w:rsidP="00637237">
            <w:pPr>
              <w:jc w:val="center"/>
              <w:rPr>
                <w:b/>
                <w:bCs/>
                <w:color w:val="000000"/>
              </w:rPr>
            </w:pPr>
            <w:r w:rsidRPr="00637237">
              <w:rPr>
                <w:b/>
                <w:bCs/>
                <w:color w:val="000000"/>
              </w:rPr>
              <w:t xml:space="preserve">РАСПРЕДЕЛЕНИЕ </w:t>
            </w:r>
            <w:r w:rsidRPr="00637237">
              <w:rPr>
                <w:b/>
                <w:bCs/>
                <w:color w:val="000000"/>
              </w:rPr>
              <w:br/>
              <w:t>БЮДЖЕТНЫХ АССИГНОВАНИЙ БЮДЖЕТА КОМСОМОЛЬСКОГО ГОРОДСКОГО ПОСЕЛЕНИЯ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2024 ГОД И НА ПЛАНОВЫЙ ПЕРИОД 2025</w:t>
            </w:r>
            <w:proofErr w:type="gramStart"/>
            <w:r w:rsidRPr="00637237">
              <w:rPr>
                <w:b/>
                <w:bCs/>
                <w:color w:val="000000"/>
              </w:rPr>
              <w:t xml:space="preserve"> И</w:t>
            </w:r>
            <w:proofErr w:type="gramEnd"/>
            <w:r w:rsidRPr="00637237">
              <w:rPr>
                <w:b/>
                <w:bCs/>
                <w:color w:val="000000"/>
              </w:rPr>
              <w:t xml:space="preserve"> 2026ГОДОВ</w:t>
            </w:r>
          </w:p>
        </w:tc>
      </w:tr>
      <w:tr w:rsidR="00637237" w:rsidRPr="00637237" w:rsidTr="00637237">
        <w:trPr>
          <w:trHeight w:val="300"/>
        </w:trPr>
        <w:tc>
          <w:tcPr>
            <w:tcW w:w="3984"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396"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380"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396"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666"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486"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419"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564" w:type="dxa"/>
            <w:tcBorders>
              <w:top w:val="nil"/>
              <w:left w:val="nil"/>
              <w:bottom w:val="nil"/>
              <w:right w:val="nil"/>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 </w:t>
            </w:r>
          </w:p>
        </w:tc>
        <w:tc>
          <w:tcPr>
            <w:tcW w:w="3126" w:type="dxa"/>
            <w:gridSpan w:val="4"/>
            <w:tcBorders>
              <w:top w:val="nil"/>
              <w:left w:val="nil"/>
              <w:bottom w:val="nil"/>
              <w:right w:val="nil"/>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(тыс. рублей)</w:t>
            </w:r>
          </w:p>
        </w:tc>
      </w:tr>
      <w:tr w:rsidR="00637237" w:rsidRPr="00637237" w:rsidTr="00637237">
        <w:trPr>
          <w:trHeight w:val="390"/>
        </w:trPr>
        <w:tc>
          <w:tcPr>
            <w:tcW w:w="398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r w:rsidRPr="00637237">
              <w:rPr>
                <w:b/>
                <w:bCs/>
                <w:color w:val="000000"/>
                <w:sz w:val="20"/>
                <w:szCs w:val="20"/>
              </w:rPr>
              <w:t>Наименование</w:t>
            </w:r>
          </w:p>
        </w:tc>
        <w:tc>
          <w:tcPr>
            <w:tcW w:w="1838"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proofErr w:type="spellStart"/>
            <w:r w:rsidRPr="00637237">
              <w:rPr>
                <w:b/>
                <w:bCs/>
                <w:color w:val="000000"/>
                <w:sz w:val="20"/>
                <w:szCs w:val="20"/>
              </w:rPr>
              <w:t>Цср</w:t>
            </w:r>
            <w:proofErr w:type="spellEnd"/>
          </w:p>
        </w:tc>
        <w:tc>
          <w:tcPr>
            <w:tcW w:w="48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r w:rsidRPr="00637237">
              <w:rPr>
                <w:b/>
                <w:bCs/>
                <w:color w:val="000000"/>
                <w:sz w:val="20"/>
                <w:szCs w:val="20"/>
              </w:rPr>
              <w:t>ВР</w:t>
            </w:r>
          </w:p>
        </w:tc>
        <w:tc>
          <w:tcPr>
            <w:tcW w:w="4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proofErr w:type="spellStart"/>
            <w:r w:rsidRPr="00637237">
              <w:rPr>
                <w:b/>
                <w:bCs/>
                <w:color w:val="000000"/>
                <w:sz w:val="20"/>
                <w:szCs w:val="20"/>
              </w:rPr>
              <w:t>Рз</w:t>
            </w:r>
            <w:proofErr w:type="spellEnd"/>
          </w:p>
        </w:tc>
        <w:tc>
          <w:tcPr>
            <w:tcW w:w="56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proofErr w:type="spellStart"/>
            <w:r w:rsidRPr="00637237">
              <w:rPr>
                <w:b/>
                <w:bCs/>
                <w:color w:val="000000"/>
                <w:sz w:val="20"/>
                <w:szCs w:val="20"/>
              </w:rPr>
              <w:t>Прз</w:t>
            </w:r>
            <w:proofErr w:type="spellEnd"/>
          </w:p>
        </w:tc>
        <w:tc>
          <w:tcPr>
            <w:tcW w:w="59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proofErr w:type="spellStart"/>
            <w:proofErr w:type="gramStart"/>
            <w:r w:rsidRPr="00637237">
              <w:rPr>
                <w:b/>
                <w:bCs/>
                <w:color w:val="000000"/>
                <w:sz w:val="20"/>
                <w:szCs w:val="20"/>
              </w:rPr>
              <w:t>Адм</w:t>
            </w:r>
            <w:proofErr w:type="spellEnd"/>
            <w:proofErr w:type="gramEnd"/>
          </w:p>
        </w:tc>
        <w:tc>
          <w:tcPr>
            <w:tcW w:w="2528" w:type="dxa"/>
            <w:gridSpan w:val="3"/>
            <w:tcBorders>
              <w:top w:val="single" w:sz="4" w:space="0" w:color="000000"/>
              <w:left w:val="nil"/>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r w:rsidRPr="00637237">
              <w:rPr>
                <w:b/>
                <w:bCs/>
                <w:color w:val="000000"/>
                <w:sz w:val="20"/>
                <w:szCs w:val="20"/>
              </w:rPr>
              <w:t>Сумма</w:t>
            </w:r>
          </w:p>
        </w:tc>
      </w:tr>
      <w:tr w:rsidR="00637237" w:rsidRPr="00637237" w:rsidTr="00637237">
        <w:trPr>
          <w:trHeight w:val="297"/>
        </w:trPr>
        <w:tc>
          <w:tcPr>
            <w:tcW w:w="3984"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1838" w:type="dxa"/>
            <w:gridSpan w:val="4"/>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486"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419"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827" w:type="dxa"/>
            <w:tcBorders>
              <w:top w:val="nil"/>
              <w:left w:val="nil"/>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r w:rsidRPr="00637237">
              <w:rPr>
                <w:b/>
                <w:bCs/>
                <w:color w:val="000000"/>
                <w:sz w:val="20"/>
                <w:szCs w:val="20"/>
              </w:rPr>
              <w:t>2024 год</w:t>
            </w:r>
          </w:p>
        </w:tc>
        <w:tc>
          <w:tcPr>
            <w:tcW w:w="851" w:type="dxa"/>
            <w:tcBorders>
              <w:top w:val="nil"/>
              <w:left w:val="nil"/>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r w:rsidRPr="00637237">
              <w:rPr>
                <w:b/>
                <w:bCs/>
                <w:color w:val="000000"/>
                <w:sz w:val="20"/>
                <w:szCs w:val="20"/>
              </w:rPr>
              <w:t>2025 год</w:t>
            </w:r>
          </w:p>
        </w:tc>
        <w:tc>
          <w:tcPr>
            <w:tcW w:w="850" w:type="dxa"/>
            <w:tcBorders>
              <w:top w:val="nil"/>
              <w:left w:val="nil"/>
              <w:bottom w:val="single" w:sz="4" w:space="0" w:color="000000"/>
              <w:right w:val="single" w:sz="4" w:space="0" w:color="000000"/>
            </w:tcBorders>
            <w:shd w:val="clear" w:color="000000" w:fill="FFFFFF"/>
            <w:vAlign w:val="center"/>
            <w:hideMark/>
          </w:tcPr>
          <w:p w:rsidR="00637237" w:rsidRPr="00637237" w:rsidRDefault="00637237" w:rsidP="00637237">
            <w:pPr>
              <w:jc w:val="center"/>
              <w:rPr>
                <w:b/>
                <w:bCs/>
                <w:color w:val="000000"/>
                <w:sz w:val="20"/>
                <w:szCs w:val="20"/>
              </w:rPr>
            </w:pPr>
            <w:r w:rsidRPr="00637237">
              <w:rPr>
                <w:b/>
                <w:bCs/>
                <w:color w:val="000000"/>
                <w:sz w:val="20"/>
                <w:szCs w:val="20"/>
              </w:rPr>
              <w:t>2026 год</w:t>
            </w:r>
          </w:p>
        </w:tc>
      </w:tr>
      <w:tr w:rsidR="00637237" w:rsidRPr="00637237" w:rsidTr="00637237">
        <w:trPr>
          <w:trHeight w:val="274"/>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1</w:t>
            </w:r>
          </w:p>
        </w:tc>
        <w:tc>
          <w:tcPr>
            <w:tcW w:w="396"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2</w:t>
            </w:r>
          </w:p>
        </w:tc>
        <w:tc>
          <w:tcPr>
            <w:tcW w:w="380"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3</w:t>
            </w:r>
          </w:p>
        </w:tc>
        <w:tc>
          <w:tcPr>
            <w:tcW w:w="396"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4</w:t>
            </w:r>
          </w:p>
        </w:tc>
        <w:tc>
          <w:tcPr>
            <w:tcW w:w="666"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5</w:t>
            </w:r>
          </w:p>
        </w:tc>
        <w:tc>
          <w:tcPr>
            <w:tcW w:w="486"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6</w:t>
            </w:r>
          </w:p>
        </w:tc>
        <w:tc>
          <w:tcPr>
            <w:tcW w:w="419"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7</w:t>
            </w:r>
          </w:p>
        </w:tc>
        <w:tc>
          <w:tcPr>
            <w:tcW w:w="564"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8</w:t>
            </w:r>
          </w:p>
        </w:tc>
        <w:tc>
          <w:tcPr>
            <w:tcW w:w="598"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9</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10</w:t>
            </w:r>
          </w:p>
        </w:tc>
        <w:tc>
          <w:tcPr>
            <w:tcW w:w="851"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11</w:t>
            </w:r>
          </w:p>
        </w:tc>
        <w:tc>
          <w:tcPr>
            <w:tcW w:w="850"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center"/>
              <w:rPr>
                <w:b/>
                <w:bCs/>
                <w:color w:val="000000"/>
                <w:sz w:val="20"/>
                <w:szCs w:val="20"/>
              </w:rPr>
            </w:pPr>
            <w:r w:rsidRPr="00637237">
              <w:rPr>
                <w:b/>
                <w:bCs/>
                <w:color w:val="000000"/>
                <w:sz w:val="20"/>
                <w:szCs w:val="20"/>
              </w:rPr>
              <w:t>12</w:t>
            </w:r>
          </w:p>
        </w:tc>
      </w:tr>
      <w:tr w:rsidR="00637237" w:rsidRPr="00637237" w:rsidTr="00637237">
        <w:trPr>
          <w:trHeight w:val="274"/>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18"/>
                <w:szCs w:val="18"/>
              </w:rPr>
            </w:pPr>
            <w:r w:rsidRPr="00637237">
              <w:rPr>
                <w:b/>
                <w:bCs/>
                <w:color w:val="000000"/>
                <w:sz w:val="18"/>
                <w:szCs w:val="18"/>
              </w:rPr>
              <w:t>ВСЕГО</w:t>
            </w:r>
          </w:p>
        </w:tc>
        <w:tc>
          <w:tcPr>
            <w:tcW w:w="39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38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39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6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564"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64 208,0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68 843,1</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74 662,4</w:t>
            </w:r>
          </w:p>
        </w:tc>
      </w:tr>
      <w:tr w:rsidR="00637237" w:rsidRPr="00637237" w:rsidTr="00637237">
        <w:trPr>
          <w:trHeight w:val="127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Муниципальная программа «Развитие муниципальной службы в Комсомольском городском поселении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01</w:t>
            </w:r>
          </w:p>
        </w:tc>
        <w:tc>
          <w:tcPr>
            <w:tcW w:w="38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39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6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18"/>
                <w:szCs w:val="18"/>
              </w:rPr>
            </w:pPr>
            <w:r w:rsidRPr="00637237">
              <w:rPr>
                <w:b/>
                <w:bCs/>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564"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12 404,0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11 463,3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11 482,9</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Основное  мероприятие «Обеспечение функций Администрации Комсомольского городского поселения Чамзинского муниципального района»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66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11 957,6</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10 972,3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10 972,3</w:t>
            </w:r>
          </w:p>
        </w:tc>
      </w:tr>
      <w:tr w:rsidR="00637237" w:rsidRPr="00637237" w:rsidTr="00637237">
        <w:trPr>
          <w:trHeight w:val="72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Расходы на выплаты по оплате труда работников органов местного самоуправления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7 071,6</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7 071,6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7 071,6</w:t>
            </w:r>
          </w:p>
        </w:tc>
      </w:tr>
      <w:tr w:rsidR="00637237" w:rsidRPr="00637237" w:rsidTr="00637237">
        <w:trPr>
          <w:trHeight w:val="144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7 071,6</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7 071,6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7 071,6</w:t>
            </w:r>
          </w:p>
        </w:tc>
      </w:tr>
      <w:tr w:rsidR="00637237" w:rsidRPr="00637237" w:rsidTr="00637237">
        <w:trPr>
          <w:trHeight w:val="72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Расходы на выплаты персоналу государственных (муниципальных) органов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120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7 071,6</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7 071,6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7 071,6</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Общегосударственные вопросы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120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7 071,6</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7 071,6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7 071,6</w:t>
            </w:r>
          </w:p>
        </w:tc>
      </w:tr>
      <w:tr w:rsidR="00637237" w:rsidRPr="00637237" w:rsidTr="00637237">
        <w:trPr>
          <w:trHeight w:val="120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Функционирование Правительства Российской Федерации, высших исполнительных органов субъектов Российской Федерации, местных администраций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120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04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7 071,6</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7 071,6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7 071,6</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120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04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7 071,6</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7 071,6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7 071,6</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lastRenderedPageBreak/>
              <w:t xml:space="preserve"> Расходы на обеспечение функций органов местного самоуправления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41120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4 033,6</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3 048,3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3 048,3</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41120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4 033,6</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3 048,3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3 048,3</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41120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4 033,6</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3 048,3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3 048,3</w:t>
            </w:r>
          </w:p>
        </w:tc>
      </w:tr>
      <w:tr w:rsidR="00637237" w:rsidRPr="00637237" w:rsidTr="00637237">
        <w:trPr>
          <w:trHeight w:val="120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Функционирование Правительства Российской Федерации, высших исполнительных органов субъектов Российской Федерации, местных администраций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41120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04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4 033,6</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3 048,3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3 048,3</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41120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04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4 033,6</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3 048,3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3 048,3</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Расходы на выплаты по оплате труда Главы местной администрации (исполнительно-распорядительного органа)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852,4</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852,4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852,4</w:t>
            </w:r>
          </w:p>
        </w:tc>
      </w:tr>
      <w:tr w:rsidR="00637237" w:rsidRPr="00637237" w:rsidTr="00637237">
        <w:trPr>
          <w:trHeight w:val="144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852,4</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852,4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852,4</w:t>
            </w:r>
          </w:p>
        </w:tc>
      </w:tr>
      <w:tr w:rsidR="00637237" w:rsidRPr="00637237" w:rsidTr="00637237">
        <w:trPr>
          <w:trHeight w:val="72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Расходы на выплаты персоналу государственных (муниципальных) органов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120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852,4</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852,4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852,4</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Общегосударственные вопросы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120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852,4</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852,4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852,4</w:t>
            </w:r>
          </w:p>
        </w:tc>
      </w:tr>
      <w:tr w:rsidR="00637237" w:rsidRPr="00637237" w:rsidTr="00637237">
        <w:trPr>
          <w:trHeight w:val="120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Функционирование Правительства Российской Федерации, высших исполнительных органов субъектов Российской Федерации, местных администраций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120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04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852,4</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852,4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852,4</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120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04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852,4</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852,4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852,4</w:t>
            </w:r>
          </w:p>
        </w:tc>
      </w:tr>
      <w:tr w:rsidR="00637237" w:rsidRPr="00637237" w:rsidTr="00637237">
        <w:trPr>
          <w:trHeight w:val="72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Основное мероприятие «Обеспечение государственных гарантий муниципальных служащих»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446,4</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491,0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510,6</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Доплаты к пенсиям муниципальных служащих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03010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446,4</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491,0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510,6</w:t>
            </w:r>
          </w:p>
        </w:tc>
      </w:tr>
      <w:tr w:rsidR="00637237" w:rsidRPr="00637237" w:rsidTr="00637237">
        <w:trPr>
          <w:trHeight w:val="510"/>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Социальное обеспечение и иные выплаты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03010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300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446,4</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491,0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510,6</w:t>
            </w:r>
          </w:p>
        </w:tc>
      </w:tr>
      <w:tr w:rsidR="00637237" w:rsidRPr="00637237" w:rsidTr="00637237">
        <w:trPr>
          <w:trHeight w:val="510"/>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Публичные нормативные социальные выплаты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03010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310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446,4</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491,0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510,6</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Социальная политика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03010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310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446,4</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491,0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510,6</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Пенсионное </w:t>
            </w:r>
            <w:proofErr w:type="spellStart"/>
            <w:r w:rsidRPr="00637237">
              <w:rPr>
                <w:sz w:val="18"/>
                <w:szCs w:val="18"/>
              </w:rPr>
              <w:t>обеспчение</w:t>
            </w:r>
            <w:proofErr w:type="spellEnd"/>
            <w:r w:rsidRPr="00637237">
              <w:rPr>
                <w:sz w:val="18"/>
                <w:szCs w:val="18"/>
              </w:rPr>
              <w:t xml:space="preserve">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03010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310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446,4</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491,0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510,6</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03010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310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10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446,4</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491,0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510,6</w:t>
            </w:r>
          </w:p>
        </w:tc>
      </w:tr>
      <w:tr w:rsidR="00637237" w:rsidRPr="00637237" w:rsidTr="00637237">
        <w:trPr>
          <w:trHeight w:val="120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18"/>
                <w:szCs w:val="18"/>
              </w:rPr>
            </w:pPr>
            <w:r w:rsidRPr="00637237">
              <w:rPr>
                <w:b/>
                <w:bCs/>
                <w:sz w:val="18"/>
                <w:szCs w:val="18"/>
              </w:rPr>
              <w:t xml:space="preserve"> Муниципальная программа "Формирование современной городской среды на территории Комсомольского городского поселения " </w:t>
            </w:r>
          </w:p>
        </w:tc>
        <w:tc>
          <w:tcPr>
            <w:tcW w:w="396"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b/>
                <w:bCs/>
                <w:sz w:val="18"/>
                <w:szCs w:val="18"/>
              </w:rPr>
            </w:pPr>
            <w:r w:rsidRPr="00637237">
              <w:rPr>
                <w:b/>
                <w:bCs/>
                <w:sz w:val="18"/>
                <w:szCs w:val="18"/>
              </w:rPr>
              <w:t>04</w:t>
            </w:r>
          </w:p>
        </w:tc>
        <w:tc>
          <w:tcPr>
            <w:tcW w:w="380"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b/>
                <w:bCs/>
                <w:sz w:val="18"/>
                <w:szCs w:val="18"/>
              </w:rPr>
            </w:pPr>
            <w:r w:rsidRPr="00637237">
              <w:rPr>
                <w:b/>
                <w:bCs/>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b/>
                <w:bCs/>
                <w:sz w:val="18"/>
                <w:szCs w:val="18"/>
              </w:rPr>
            </w:pPr>
            <w:r w:rsidRPr="00637237">
              <w:rPr>
                <w:b/>
                <w:bCs/>
                <w:sz w:val="18"/>
                <w:szCs w:val="18"/>
              </w:rPr>
              <w:t> </w:t>
            </w:r>
          </w:p>
        </w:tc>
        <w:tc>
          <w:tcPr>
            <w:tcW w:w="564"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b/>
                <w:bCs/>
                <w:sz w:val="18"/>
                <w:szCs w:val="18"/>
              </w:rPr>
            </w:pPr>
            <w:r w:rsidRPr="00637237">
              <w:rPr>
                <w:b/>
                <w:bCs/>
                <w:sz w:val="18"/>
                <w:szCs w:val="18"/>
              </w:rPr>
              <w:t> </w:t>
            </w:r>
          </w:p>
        </w:tc>
        <w:tc>
          <w:tcPr>
            <w:tcW w:w="598" w:type="dxa"/>
            <w:tcBorders>
              <w:top w:val="nil"/>
              <w:left w:val="nil"/>
              <w:bottom w:val="single" w:sz="4" w:space="0" w:color="000000"/>
              <w:right w:val="single" w:sz="4" w:space="0" w:color="000000"/>
            </w:tcBorders>
            <w:shd w:val="clear" w:color="FFFFCC" w:fill="FFFFFF"/>
            <w:vAlign w:val="bottom"/>
            <w:hideMark/>
          </w:tcPr>
          <w:p w:rsidR="00637237" w:rsidRPr="00637237" w:rsidRDefault="00637237" w:rsidP="00637237">
            <w:pPr>
              <w:rPr>
                <w:b/>
                <w:bCs/>
                <w:color w:val="000000"/>
                <w:sz w:val="18"/>
                <w:szCs w:val="18"/>
              </w:rPr>
            </w:pPr>
            <w:r w:rsidRPr="00637237">
              <w:rPr>
                <w:b/>
                <w:bCs/>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4 042,0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0,0</w:t>
            </w:r>
          </w:p>
        </w:tc>
      </w:tr>
      <w:tr w:rsidR="00637237" w:rsidRPr="00637237" w:rsidTr="00637237">
        <w:trPr>
          <w:trHeight w:val="72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lastRenderedPageBreak/>
              <w:t xml:space="preserve"> Основное мероприятие «Благоустройство дворовых  территорий многоквартирных домов» </w:t>
            </w:r>
          </w:p>
        </w:tc>
        <w:tc>
          <w:tcPr>
            <w:tcW w:w="396"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04</w:t>
            </w:r>
          </w:p>
        </w:tc>
        <w:tc>
          <w:tcPr>
            <w:tcW w:w="380"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FFFFCC"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4 042,0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Прочие мероприятия по благоустройству  </w:t>
            </w:r>
          </w:p>
        </w:tc>
        <w:tc>
          <w:tcPr>
            <w:tcW w:w="396"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04</w:t>
            </w:r>
          </w:p>
        </w:tc>
        <w:tc>
          <w:tcPr>
            <w:tcW w:w="380"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FFFFCC"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4 042,0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04</w:t>
            </w:r>
          </w:p>
        </w:tc>
        <w:tc>
          <w:tcPr>
            <w:tcW w:w="380"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FFFFCC"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4 042,0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2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04</w:t>
            </w:r>
          </w:p>
        </w:tc>
        <w:tc>
          <w:tcPr>
            <w:tcW w:w="380"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FFFFCC"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4 042,0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Жилищно-коммунальное хозяйство </w:t>
            </w:r>
          </w:p>
        </w:tc>
        <w:tc>
          <w:tcPr>
            <w:tcW w:w="396"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04</w:t>
            </w:r>
          </w:p>
        </w:tc>
        <w:tc>
          <w:tcPr>
            <w:tcW w:w="380"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FFFFCC"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4 042,0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Благоустройство </w:t>
            </w:r>
          </w:p>
        </w:tc>
        <w:tc>
          <w:tcPr>
            <w:tcW w:w="396"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04</w:t>
            </w:r>
          </w:p>
        </w:tc>
        <w:tc>
          <w:tcPr>
            <w:tcW w:w="380"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FFFFCC"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4 042,0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04</w:t>
            </w:r>
          </w:p>
        </w:tc>
        <w:tc>
          <w:tcPr>
            <w:tcW w:w="380"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FFFFCC"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FFFFCC"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4 042,0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120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18"/>
                <w:szCs w:val="18"/>
              </w:rPr>
            </w:pPr>
            <w:r w:rsidRPr="00637237">
              <w:rPr>
                <w:b/>
                <w:bCs/>
                <w:sz w:val="18"/>
                <w:szCs w:val="18"/>
              </w:rPr>
              <w:t xml:space="preserve"> Муниципальная программа «Развитие автомобильных дорог в Комсомольском городском поселении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13 247,0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12 443,6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13 788,4</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Основное мероприятие «Мероприятия по содержанию и ремонту автомобильных дорог и искусственных сооружений на них»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6 487,5</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5 681,0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5 753,8</w:t>
            </w:r>
          </w:p>
        </w:tc>
      </w:tr>
      <w:tr w:rsidR="00637237" w:rsidRPr="00637237" w:rsidTr="00637237">
        <w:trPr>
          <w:trHeight w:val="72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Ремонт автомобильных дорог общего пользования местного значения и искусственных сооружений на них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42500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2 287,5</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2 408,3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2 480,7</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42500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2 287,5</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2 408,3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2 480,7</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42500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2 287,5</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2 408,3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2 480,7</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Национальная экономика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42500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2 287,5</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2 408,3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2 480,7</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w:t>
            </w:r>
            <w:proofErr w:type="spellStart"/>
            <w:r w:rsidRPr="00637237">
              <w:rPr>
                <w:sz w:val="18"/>
                <w:szCs w:val="18"/>
              </w:rPr>
              <w:t>Дророжное</w:t>
            </w:r>
            <w:proofErr w:type="spellEnd"/>
            <w:r w:rsidRPr="00637237">
              <w:rPr>
                <w:sz w:val="18"/>
                <w:szCs w:val="18"/>
              </w:rPr>
              <w:t xml:space="preserve"> хозяйство (дорожные фонды)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42500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2 287,5</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2 408,3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2 480,7</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42500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2 287,5</w:t>
            </w:r>
          </w:p>
        </w:tc>
        <w:tc>
          <w:tcPr>
            <w:tcW w:w="851"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2 408,3</w:t>
            </w:r>
          </w:p>
        </w:tc>
        <w:tc>
          <w:tcPr>
            <w:tcW w:w="850"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2 480,7</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Содержание автомобильных дорог общего пользования местного значения и искусственных сооружений на них за счет средств местного бюджета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42530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4 200,0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3 272,7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3 273,1</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42530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4 200,0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3 272,7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3 273,1</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42530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4 200,0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3 272,7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3 273,1</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Национальная экономика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42530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4 200,0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3 272,7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3 273,1</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w:t>
            </w:r>
            <w:proofErr w:type="spellStart"/>
            <w:r w:rsidRPr="00637237">
              <w:rPr>
                <w:sz w:val="18"/>
                <w:szCs w:val="18"/>
              </w:rPr>
              <w:t>Дророжное</w:t>
            </w:r>
            <w:proofErr w:type="spellEnd"/>
            <w:r w:rsidRPr="00637237">
              <w:rPr>
                <w:sz w:val="18"/>
                <w:szCs w:val="18"/>
              </w:rPr>
              <w:t xml:space="preserve"> хозяйство (дорожные фонды)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42530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4 200,0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3 272,7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3 273,1</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42530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4 200,0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3 272,7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3 273,1</w:t>
            </w:r>
          </w:p>
        </w:tc>
      </w:tr>
      <w:tr w:rsidR="00637237" w:rsidRPr="00637237" w:rsidTr="00637237">
        <w:trPr>
          <w:trHeight w:val="120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lastRenderedPageBreak/>
              <w:t xml:space="preserve"> Основное мероприятие «Мероприятия по капитальному ремонту автомобильных дорог, искусственных сооружений на них, дворовых территорий»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6 759,5</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6 762,6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8 034,6</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Капитальный ремонт автомобильных дорог общего пользования местного значения и искусственных сооружений на них за счет средств местного бюджета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42340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6 759,5</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6 762,6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8 034,6</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42340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6 759,5</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6 762,6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8 034,6</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42340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6 759,5</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6 762,6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8 034,6</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Национальная экономика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42340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6 759,5</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6 762,6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8 034,6</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w:t>
            </w:r>
            <w:proofErr w:type="spellStart"/>
            <w:r w:rsidRPr="00637237">
              <w:rPr>
                <w:sz w:val="18"/>
                <w:szCs w:val="18"/>
              </w:rPr>
              <w:t>Дророжное</w:t>
            </w:r>
            <w:proofErr w:type="spellEnd"/>
            <w:r w:rsidRPr="00637237">
              <w:rPr>
                <w:sz w:val="18"/>
                <w:szCs w:val="18"/>
              </w:rPr>
              <w:t xml:space="preserve"> хозяйство (дорожные фонды)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42340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6 759,5</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6 762,6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8 034,6</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13</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42340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04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6 759,5</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6 762,6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8 034,6</w:t>
            </w:r>
          </w:p>
        </w:tc>
      </w:tr>
      <w:tr w:rsidR="00637237" w:rsidRPr="00637237" w:rsidTr="00637237">
        <w:trPr>
          <w:trHeight w:val="12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18"/>
                <w:szCs w:val="18"/>
              </w:rPr>
            </w:pPr>
            <w:r w:rsidRPr="00637237">
              <w:rPr>
                <w:b/>
                <w:bCs/>
                <w:sz w:val="18"/>
                <w:szCs w:val="18"/>
              </w:rPr>
              <w:t xml:space="preserve"> Целевая программа муниципального образования «Охрана окружающей среды и повышение экологической безопасности на территории Комсомольского городского поселения»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8 000,0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7 970,0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8 070,0</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Основное мероприятие «Вырубка сухих и аварийных деревьев»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1 000,0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700,0</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Прочие мероприятия по благоустройству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1 000,0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700,0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1 000,0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700,0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1 000,0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700,0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Жилищно-коммунальное хозяйство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1 000,0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700,0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Благоустройство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1 000,0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700,0</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1 000,0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700,0</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Основное мероприятие «</w:t>
            </w:r>
            <w:proofErr w:type="spellStart"/>
            <w:r w:rsidRPr="00637237">
              <w:rPr>
                <w:sz w:val="18"/>
                <w:szCs w:val="18"/>
              </w:rPr>
              <w:t>Окашивание</w:t>
            </w:r>
            <w:proofErr w:type="spellEnd"/>
            <w:r w:rsidRPr="00637237">
              <w:rPr>
                <w:sz w:val="18"/>
                <w:szCs w:val="18"/>
              </w:rPr>
              <w:t xml:space="preserve"> территории»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370,0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370,0</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Прочие мероприятия по благоустройству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370,0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370,0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370,0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370,0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370,0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370,0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Жилищно-коммунальное хозяйство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370,0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370,0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Благоустройство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370,0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370,0</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370,0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370,0</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lastRenderedPageBreak/>
              <w:t xml:space="preserve"> Основное мероприятие «Благоустройство парковой зоны»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07</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Прочие мероприятия по благоустройству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07</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07</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07</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Жилищно-коммунальное хозяйство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07</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Благоустройство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07</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07</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200,0</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Основное мероприятие «Механизированная уборка территории»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4 500,0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4 500,0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4 500,0</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Прочие мероприятия по благоустройству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4 500,0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4 500,0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4 500,0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4 500,0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4 500,0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4 500,0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4 500,0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4 500,0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4 500,0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Жилищно-коммунальное хозяйство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4 500,0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4 500,0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4 500,0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Благоустройство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4 500,0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4 500,0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4 500,0</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4 500,0</w:t>
            </w:r>
          </w:p>
        </w:tc>
      </w:tr>
      <w:tr w:rsidR="00637237" w:rsidRPr="00637237" w:rsidTr="00637237">
        <w:trPr>
          <w:trHeight w:val="72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Основное мероприятие «Ремонт контейнерных площадок, устройство новых </w:t>
            </w:r>
            <w:proofErr w:type="spellStart"/>
            <w:r w:rsidRPr="00637237">
              <w:rPr>
                <w:sz w:val="18"/>
                <w:szCs w:val="18"/>
              </w:rPr>
              <w:t>котейнерных</w:t>
            </w:r>
            <w:proofErr w:type="spellEnd"/>
            <w:r w:rsidRPr="00637237">
              <w:rPr>
                <w:sz w:val="18"/>
                <w:szCs w:val="18"/>
              </w:rPr>
              <w:t xml:space="preserve"> площадок»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400,0</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Прочие мероприятия по благоустройству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400,0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400,0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400,0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Охрана окружающей среды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400,0</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Охрана объектов растительного и животного мира и среды их обитания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400,0</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400,0</w:t>
            </w:r>
          </w:p>
        </w:tc>
      </w:tr>
      <w:tr w:rsidR="00637237" w:rsidRPr="00637237" w:rsidTr="00637237">
        <w:trPr>
          <w:trHeight w:val="72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Основное мероприятие «</w:t>
            </w:r>
            <w:proofErr w:type="spellStart"/>
            <w:r w:rsidRPr="00637237">
              <w:rPr>
                <w:sz w:val="18"/>
                <w:szCs w:val="18"/>
              </w:rPr>
              <w:t>Сбор</w:t>
            </w:r>
            <w:proofErr w:type="gramStart"/>
            <w:r w:rsidRPr="00637237">
              <w:rPr>
                <w:sz w:val="18"/>
                <w:szCs w:val="18"/>
              </w:rPr>
              <w:t>,т</w:t>
            </w:r>
            <w:proofErr w:type="gramEnd"/>
            <w:r w:rsidRPr="00637237">
              <w:rPr>
                <w:sz w:val="18"/>
                <w:szCs w:val="18"/>
              </w:rPr>
              <w:t>ранспортировка</w:t>
            </w:r>
            <w:proofErr w:type="spellEnd"/>
            <w:r w:rsidRPr="00637237">
              <w:rPr>
                <w:sz w:val="18"/>
                <w:szCs w:val="18"/>
              </w:rPr>
              <w:t xml:space="preserve"> и утилизация ТБО и КГМ»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2 000,0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1 800,0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1 900,0</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Прочие мероприятия по благоустройству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2 000,0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1 800,0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1 900,0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2 000,0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1 800,0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1 900,0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lastRenderedPageBreak/>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2 000,0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1 800,0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1 900,0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Жилищно-коммунальное хозяйство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2 000,0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1 800,0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1 900,0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Благоустройство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2 000,0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1 800,0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1 900,0</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14</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2 000,0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1 800,0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1 900,0</w:t>
            </w:r>
          </w:p>
        </w:tc>
      </w:tr>
      <w:tr w:rsidR="00637237" w:rsidRPr="00637237" w:rsidTr="00637237">
        <w:trPr>
          <w:trHeight w:val="192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18"/>
                <w:szCs w:val="18"/>
              </w:rPr>
            </w:pPr>
            <w:r w:rsidRPr="00637237">
              <w:rPr>
                <w:b/>
                <w:bCs/>
                <w:sz w:val="18"/>
                <w:szCs w:val="18"/>
              </w:rPr>
              <w:t xml:space="preserve"> Муниципальная программа повышения эффективности управления муниципальными финансами в Администрации Комсомольского городского поселения </w:t>
            </w:r>
            <w:proofErr w:type="spellStart"/>
            <w:r w:rsidRPr="00637237">
              <w:rPr>
                <w:b/>
                <w:bCs/>
                <w:sz w:val="18"/>
                <w:szCs w:val="18"/>
              </w:rPr>
              <w:t>чамзинского</w:t>
            </w:r>
            <w:proofErr w:type="spellEnd"/>
            <w:r w:rsidRPr="00637237">
              <w:rPr>
                <w:b/>
                <w:bCs/>
                <w:sz w:val="18"/>
                <w:szCs w:val="18"/>
              </w:rPr>
              <w:t xml:space="preserve">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17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933,8</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963,9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963,9</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Подпрограмма "«Осуществление первичного воинского учета на территориях, где отсутствуют военные комиссариаты»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3</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933,8</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963,9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963,9</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Основное  мероприятие «Обеспечение осуществления воинского учета на территории поселения, на которой отсутствуют  военные комиссариаты»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3</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933,8</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963,9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963,9</w:t>
            </w:r>
          </w:p>
        </w:tc>
      </w:tr>
      <w:tr w:rsidR="00637237" w:rsidRPr="00637237" w:rsidTr="00637237">
        <w:trPr>
          <w:trHeight w:val="144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Осуществление государственных полномочий Российской Федерации по воинскому учету в поселениях, на территориях которых отсутствуют структурные подразделения военных комиссариатов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3</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51180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933,8</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963,9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963,9</w:t>
            </w:r>
          </w:p>
        </w:tc>
      </w:tr>
      <w:tr w:rsidR="00637237" w:rsidRPr="00637237" w:rsidTr="00637237">
        <w:trPr>
          <w:trHeight w:val="144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3</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51180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933,8</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963,9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963,9</w:t>
            </w:r>
          </w:p>
        </w:tc>
      </w:tr>
      <w:tr w:rsidR="00637237" w:rsidRPr="00637237" w:rsidTr="00637237">
        <w:trPr>
          <w:trHeight w:val="72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Расходы на выплаты персоналу государственных (муниципальных) органов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3</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51180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120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933,8</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963,9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963,9</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Национальная оборона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3</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51180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120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933,8</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963,9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963,9</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Мобилизационная и вневойсковая подготовка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3</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51180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120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933,8</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963,9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963,9</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3</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51180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120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933,8</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963,9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963,9</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 Профилактика правонарушений на территории Комсомольского городского поселения»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19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7,9</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8,2</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8,2</w:t>
            </w:r>
          </w:p>
        </w:tc>
      </w:tr>
      <w:tr w:rsidR="00637237" w:rsidRPr="00637237" w:rsidTr="00637237">
        <w:trPr>
          <w:trHeight w:val="72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Основное мероприятие «Профилактика правонарушений на территории Комсомольского городского поселения»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7,9</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8,2</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8,2</w:t>
            </w:r>
          </w:p>
        </w:tc>
      </w:tr>
      <w:tr w:rsidR="00637237" w:rsidRPr="00637237" w:rsidTr="00637237">
        <w:trPr>
          <w:trHeight w:val="144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77000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7,9</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8,2</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8,2</w:t>
            </w:r>
          </w:p>
        </w:tc>
      </w:tr>
      <w:tr w:rsidR="00637237" w:rsidRPr="00637237" w:rsidTr="00637237">
        <w:trPr>
          <w:trHeight w:val="21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lastRenderedPageBreak/>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77150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7,9</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8,2</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8,2</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77150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7,9</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8,2</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8,2</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77150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7,9</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8,2</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8,2</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Общегосударственные вопросы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77150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7,9</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8,2</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8,2</w:t>
            </w:r>
          </w:p>
        </w:tc>
      </w:tr>
      <w:tr w:rsidR="00637237" w:rsidRPr="00637237" w:rsidTr="00637237">
        <w:trPr>
          <w:trHeight w:val="144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77150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04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7,9</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8,2</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8,2</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77150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04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7,9</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8,2</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8,2</w:t>
            </w:r>
          </w:p>
        </w:tc>
      </w:tr>
      <w:tr w:rsidR="00637237" w:rsidRPr="00637237" w:rsidTr="00637237">
        <w:trPr>
          <w:trHeight w:val="120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18"/>
                <w:szCs w:val="18"/>
              </w:rPr>
            </w:pPr>
            <w:r w:rsidRPr="00637237">
              <w:rPr>
                <w:b/>
                <w:bCs/>
                <w:sz w:val="18"/>
                <w:szCs w:val="18"/>
              </w:rPr>
              <w:t xml:space="preserve"> Муниципальная программа «Модернизация и реформирование жилищно-</w:t>
            </w:r>
            <w:proofErr w:type="spellStart"/>
            <w:r w:rsidRPr="00637237">
              <w:rPr>
                <w:b/>
                <w:bCs/>
                <w:sz w:val="18"/>
                <w:szCs w:val="18"/>
              </w:rPr>
              <w:t>комунального</w:t>
            </w:r>
            <w:proofErr w:type="spellEnd"/>
            <w:r w:rsidRPr="00637237">
              <w:rPr>
                <w:b/>
                <w:bCs/>
                <w:sz w:val="18"/>
                <w:szCs w:val="18"/>
              </w:rPr>
              <w:t xml:space="preserve"> хозяйства Комсомольского городского поселения»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12 643,0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17 162,0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19 139,4</w:t>
            </w:r>
          </w:p>
        </w:tc>
      </w:tr>
      <w:tr w:rsidR="00637237" w:rsidRPr="00637237" w:rsidTr="00637237">
        <w:trPr>
          <w:trHeight w:val="72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w:t>
            </w:r>
            <w:proofErr w:type="gramStart"/>
            <w:r w:rsidRPr="00637237">
              <w:rPr>
                <w:sz w:val="18"/>
                <w:szCs w:val="18"/>
              </w:rPr>
              <w:t xml:space="preserve">Основное мероприятие «Капитальный ремонт многоквартирных домов (за муниципальное жильё» </w:t>
            </w:r>
            <w:proofErr w:type="gramEnd"/>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Взнос на капитальный ремонт общего имущества в многоквартирном доме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42360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42360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42360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Жилищно-коммунальное хозяйство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42360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Жилищное хозяйство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42360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42360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1 251,8</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Основное мероприятие «Мероприятия по водоотведению»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04</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sz w:val="18"/>
                <w:szCs w:val="18"/>
              </w:rPr>
            </w:pPr>
            <w:r w:rsidRPr="00637237">
              <w:rPr>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sz w:val="18"/>
                <w:szCs w:val="18"/>
              </w:rPr>
            </w:pPr>
            <w:r w:rsidRPr="00637237">
              <w:rPr>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sz w:val="18"/>
                <w:szCs w:val="18"/>
              </w:rPr>
            </w:pPr>
            <w:r w:rsidRPr="00637237">
              <w:rPr>
                <w:sz w:val="18"/>
                <w:szCs w:val="18"/>
              </w:rPr>
              <w:t>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sz w:val="18"/>
                <w:szCs w:val="18"/>
              </w:rPr>
            </w:pPr>
            <w:r w:rsidRPr="00637237">
              <w:rPr>
                <w:sz w:val="18"/>
                <w:szCs w:val="18"/>
              </w:rPr>
              <w:t>2 819,4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sz w:val="18"/>
                <w:szCs w:val="18"/>
              </w:rPr>
            </w:pPr>
            <w:r w:rsidRPr="00637237">
              <w:rPr>
                <w:sz w:val="18"/>
                <w:szCs w:val="18"/>
              </w:rPr>
              <w:t>2 796,9</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Жилищно-коммунальное хозяйство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04</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42020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2 819,4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2 796,9</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04</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42020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2 819,4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2 796,9</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04</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42020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2 819,4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2 796,9</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Коммунальное хозяйство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04</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42020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2 819,4</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2 796,9</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lastRenderedPageBreak/>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04</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42020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1"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2 819,4</w:t>
            </w:r>
          </w:p>
        </w:tc>
        <w:tc>
          <w:tcPr>
            <w:tcW w:w="850"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2 796,9</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04</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42020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1"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2 819,4</w:t>
            </w:r>
          </w:p>
        </w:tc>
        <w:tc>
          <w:tcPr>
            <w:tcW w:w="850" w:type="dxa"/>
            <w:tcBorders>
              <w:top w:val="nil"/>
              <w:left w:val="nil"/>
              <w:bottom w:val="single" w:sz="4" w:space="0" w:color="000000"/>
              <w:right w:val="single" w:sz="4" w:space="0" w:color="000000"/>
            </w:tcBorders>
            <w:shd w:val="clear" w:color="FFFF00" w:fill="FFFFFF"/>
            <w:vAlign w:val="bottom"/>
            <w:hideMark/>
          </w:tcPr>
          <w:p w:rsidR="00637237" w:rsidRPr="00637237" w:rsidRDefault="00637237" w:rsidP="00637237">
            <w:pPr>
              <w:jc w:val="right"/>
              <w:rPr>
                <w:color w:val="000000"/>
                <w:sz w:val="20"/>
                <w:szCs w:val="20"/>
              </w:rPr>
            </w:pPr>
            <w:r w:rsidRPr="00637237">
              <w:rPr>
                <w:color w:val="000000"/>
                <w:sz w:val="20"/>
                <w:szCs w:val="20"/>
              </w:rPr>
              <w:t>2 796,9</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Основное мероприятие «Ремонт электрических сетей»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4 100,0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3 250,0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3 250,0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Уличное освещение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4 100,0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3 250,0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3 250,0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4 100,0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3 250,0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3 250,0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4 100,0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3 250,0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3 250,0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Жилищно-коммунальное хозяйство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4 100,0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3 250,0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3 250,0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Благоустройство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4 100,0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3 250,0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3 250,0</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4 100,0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3 250,0</w:t>
            </w:r>
          </w:p>
        </w:tc>
      </w:tr>
      <w:tr w:rsidR="00637237" w:rsidRPr="00637237" w:rsidTr="00637237">
        <w:trPr>
          <w:trHeight w:val="72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Основное мероприятие «Реконструкция системы уличного освещения в </w:t>
            </w:r>
            <w:proofErr w:type="spellStart"/>
            <w:r w:rsidRPr="00637237">
              <w:rPr>
                <w:sz w:val="18"/>
                <w:szCs w:val="18"/>
              </w:rPr>
              <w:t>т.ч</w:t>
            </w:r>
            <w:proofErr w:type="spellEnd"/>
            <w:r w:rsidRPr="00637237">
              <w:rPr>
                <w:sz w:val="18"/>
                <w:szCs w:val="18"/>
              </w:rPr>
              <w:t xml:space="preserve">. Оплата уличного освещения»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3 771,2</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2 807,7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2 983,5</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Уличное освещение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3 771,2</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2 807,7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2 983,5</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3 771,2</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2 807,7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2 983,5</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3 771,2</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2 807,7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2 983,5</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Жилищно-коммунальное хозяйство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3 771,2</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2 807,7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2 983,5</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Благоустройство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3 771,2</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2 807,7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2 983,5</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3 771,2</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2 807,7</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2 983,5</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Основное мероприятие «Благоустройство придомовых  территорий проведение праздничных мероприятий»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3 520,0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7 033,1</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8 857,2</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Прочие мероприятия по благоустройству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3 520,0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5 336,3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5 172,7</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3 520,0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5 336,3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5 172,7</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3 520,0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5 336,3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5 172,7</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Жилищно-коммунальное хозяйство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3 520,0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5 336,3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5 172,7</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Благоустройство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3 520,0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5 336,3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5 172,7</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3 520,0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5 336,3</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5 172,7</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18"/>
                <w:szCs w:val="18"/>
              </w:rPr>
            </w:pPr>
            <w:r w:rsidRPr="00637237">
              <w:rPr>
                <w:color w:val="000000"/>
                <w:sz w:val="18"/>
                <w:szCs w:val="18"/>
              </w:rPr>
              <w:t xml:space="preserve">Условно утвержденные расходы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41990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rPr>
                <w:color w:val="000000"/>
                <w:sz w:val="20"/>
                <w:szCs w:val="20"/>
              </w:rPr>
            </w:pPr>
            <w:r w:rsidRPr="00637237">
              <w:rPr>
                <w:color w:val="000000"/>
                <w:sz w:val="20"/>
                <w:szCs w:val="20"/>
              </w:rPr>
              <w:t> </w:t>
            </w:r>
          </w:p>
        </w:tc>
        <w:tc>
          <w:tcPr>
            <w:tcW w:w="598"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rPr>
                <w:color w:val="000000"/>
                <w:sz w:val="20"/>
                <w:szCs w:val="20"/>
              </w:rPr>
            </w:pPr>
            <w:r w:rsidRPr="00637237">
              <w:rPr>
                <w:color w:val="000000"/>
                <w:sz w:val="20"/>
                <w:szCs w:val="20"/>
              </w:rPr>
              <w:t> </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0,00 </w:t>
            </w:r>
          </w:p>
        </w:tc>
        <w:tc>
          <w:tcPr>
            <w:tcW w:w="851"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1696,8</w:t>
            </w:r>
          </w:p>
        </w:tc>
        <w:tc>
          <w:tcPr>
            <w:tcW w:w="850"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3684,5</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18"/>
                <w:szCs w:val="18"/>
              </w:rPr>
            </w:pPr>
            <w:r w:rsidRPr="00637237">
              <w:rPr>
                <w:color w:val="000000"/>
                <w:sz w:val="18"/>
                <w:szCs w:val="18"/>
              </w:rPr>
              <w:t xml:space="preserve">Иные межбюджетные ассигнования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41990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800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rPr>
                <w:color w:val="000000"/>
                <w:sz w:val="20"/>
                <w:szCs w:val="20"/>
              </w:rPr>
            </w:pPr>
            <w:r w:rsidRPr="00637237">
              <w:rPr>
                <w:color w:val="000000"/>
                <w:sz w:val="20"/>
                <w:szCs w:val="20"/>
              </w:rPr>
              <w:t> </w:t>
            </w:r>
          </w:p>
        </w:tc>
        <w:tc>
          <w:tcPr>
            <w:tcW w:w="598"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rPr>
                <w:color w:val="000000"/>
                <w:sz w:val="20"/>
                <w:szCs w:val="20"/>
              </w:rPr>
            </w:pPr>
            <w:r w:rsidRPr="00637237">
              <w:rPr>
                <w:color w:val="000000"/>
                <w:sz w:val="20"/>
                <w:szCs w:val="20"/>
              </w:rPr>
              <w:t> </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0,00 </w:t>
            </w:r>
          </w:p>
        </w:tc>
        <w:tc>
          <w:tcPr>
            <w:tcW w:w="851"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1696,8</w:t>
            </w:r>
          </w:p>
        </w:tc>
        <w:tc>
          <w:tcPr>
            <w:tcW w:w="850"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3684,5</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18"/>
                <w:szCs w:val="18"/>
              </w:rPr>
            </w:pPr>
            <w:r w:rsidRPr="00637237">
              <w:rPr>
                <w:color w:val="000000"/>
                <w:sz w:val="18"/>
                <w:szCs w:val="18"/>
              </w:rPr>
              <w:t xml:space="preserve">Резервные средства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41990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870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rPr>
                <w:color w:val="000000"/>
                <w:sz w:val="20"/>
                <w:szCs w:val="20"/>
              </w:rPr>
            </w:pPr>
            <w:r w:rsidRPr="00637237">
              <w:rPr>
                <w:color w:val="000000"/>
                <w:sz w:val="20"/>
                <w:szCs w:val="20"/>
              </w:rPr>
              <w:t> </w:t>
            </w:r>
          </w:p>
        </w:tc>
        <w:tc>
          <w:tcPr>
            <w:tcW w:w="598"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rPr>
                <w:color w:val="000000"/>
                <w:sz w:val="20"/>
                <w:szCs w:val="20"/>
              </w:rPr>
            </w:pPr>
            <w:r w:rsidRPr="00637237">
              <w:rPr>
                <w:color w:val="000000"/>
                <w:sz w:val="20"/>
                <w:szCs w:val="20"/>
              </w:rPr>
              <w:t> </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0,00 </w:t>
            </w:r>
          </w:p>
        </w:tc>
        <w:tc>
          <w:tcPr>
            <w:tcW w:w="851"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1696,8</w:t>
            </w:r>
          </w:p>
        </w:tc>
        <w:tc>
          <w:tcPr>
            <w:tcW w:w="850"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3684,5</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18"/>
                <w:szCs w:val="18"/>
              </w:rPr>
            </w:pPr>
            <w:r w:rsidRPr="00637237">
              <w:rPr>
                <w:color w:val="000000"/>
                <w:sz w:val="18"/>
                <w:szCs w:val="18"/>
              </w:rPr>
              <w:lastRenderedPageBreak/>
              <w:t xml:space="preserve">Условно утвержденные расходы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41990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870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99</w:t>
            </w:r>
          </w:p>
        </w:tc>
        <w:tc>
          <w:tcPr>
            <w:tcW w:w="564"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rPr>
                <w:color w:val="000000"/>
                <w:sz w:val="20"/>
                <w:szCs w:val="20"/>
              </w:rPr>
            </w:pPr>
            <w:r w:rsidRPr="00637237">
              <w:rPr>
                <w:color w:val="000000"/>
                <w:sz w:val="20"/>
                <w:szCs w:val="20"/>
              </w:rPr>
              <w:t> </w:t>
            </w:r>
          </w:p>
        </w:tc>
        <w:tc>
          <w:tcPr>
            <w:tcW w:w="598"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rPr>
                <w:color w:val="000000"/>
                <w:sz w:val="20"/>
                <w:szCs w:val="20"/>
              </w:rPr>
            </w:pPr>
            <w:r w:rsidRPr="00637237">
              <w:rPr>
                <w:color w:val="000000"/>
                <w:sz w:val="20"/>
                <w:szCs w:val="20"/>
              </w:rPr>
              <w:t> </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0,00 </w:t>
            </w:r>
          </w:p>
        </w:tc>
        <w:tc>
          <w:tcPr>
            <w:tcW w:w="851"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1696,8</w:t>
            </w:r>
          </w:p>
        </w:tc>
        <w:tc>
          <w:tcPr>
            <w:tcW w:w="850"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3684,5</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18"/>
                <w:szCs w:val="18"/>
              </w:rPr>
            </w:pPr>
            <w:r w:rsidRPr="00637237">
              <w:rPr>
                <w:color w:val="000000"/>
                <w:sz w:val="18"/>
                <w:szCs w:val="18"/>
              </w:rPr>
              <w:t xml:space="preserve">Условно утвержденные расходы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41990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870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99</w:t>
            </w:r>
          </w:p>
        </w:tc>
        <w:tc>
          <w:tcPr>
            <w:tcW w:w="564"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rPr>
                <w:color w:val="000000"/>
                <w:sz w:val="18"/>
                <w:szCs w:val="18"/>
              </w:rPr>
            </w:pPr>
            <w:r w:rsidRPr="00637237">
              <w:rPr>
                <w:color w:val="000000"/>
                <w:sz w:val="18"/>
                <w:szCs w:val="18"/>
              </w:rPr>
              <w:t>99</w:t>
            </w:r>
          </w:p>
        </w:tc>
        <w:tc>
          <w:tcPr>
            <w:tcW w:w="598"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0,00 </w:t>
            </w:r>
          </w:p>
        </w:tc>
        <w:tc>
          <w:tcPr>
            <w:tcW w:w="851"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1696,8</w:t>
            </w:r>
          </w:p>
        </w:tc>
        <w:tc>
          <w:tcPr>
            <w:tcW w:w="850"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3684,5</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18"/>
                <w:szCs w:val="18"/>
              </w:rPr>
            </w:pPr>
            <w:r w:rsidRPr="00637237">
              <w:rPr>
                <w:color w:val="000000"/>
                <w:sz w:val="18"/>
                <w:szCs w:val="18"/>
              </w:rPr>
              <w:t xml:space="preserve">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27</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09</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41990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870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99</w:t>
            </w:r>
          </w:p>
        </w:tc>
        <w:tc>
          <w:tcPr>
            <w:tcW w:w="564"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99</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0,00 </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1696,8</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3684,5</w:t>
            </w:r>
          </w:p>
        </w:tc>
      </w:tr>
      <w:tr w:rsidR="00637237" w:rsidRPr="00637237" w:rsidTr="00637237">
        <w:trPr>
          <w:trHeight w:val="127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20"/>
                <w:szCs w:val="20"/>
              </w:rPr>
            </w:pPr>
            <w:r w:rsidRPr="00637237">
              <w:rPr>
                <w:b/>
                <w:bCs/>
                <w:sz w:val="20"/>
                <w:szCs w:val="20"/>
              </w:rPr>
              <w:t xml:space="preserve">Муниципальная программа «Переселение граждан из аварийного жилищного фонда на территории Комсомольского городского поселения»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28</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3 301,50 </w:t>
            </w:r>
          </w:p>
        </w:tc>
        <w:tc>
          <w:tcPr>
            <w:tcW w:w="851"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0,00 </w:t>
            </w:r>
          </w:p>
        </w:tc>
        <w:tc>
          <w:tcPr>
            <w:tcW w:w="850"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0,00 </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18"/>
                <w:szCs w:val="18"/>
              </w:rPr>
            </w:pPr>
            <w:r w:rsidRPr="00637237">
              <w:rPr>
                <w:color w:val="000000"/>
                <w:sz w:val="18"/>
                <w:szCs w:val="18"/>
              </w:rPr>
              <w:t xml:space="preserve">Основное мероприятие «Ликвидация </w:t>
            </w:r>
            <w:proofErr w:type="spellStart"/>
            <w:r w:rsidRPr="00637237">
              <w:rPr>
                <w:color w:val="000000"/>
                <w:sz w:val="18"/>
                <w:szCs w:val="18"/>
              </w:rPr>
              <w:t>аврийного</w:t>
            </w:r>
            <w:proofErr w:type="spellEnd"/>
            <w:r w:rsidRPr="00637237">
              <w:rPr>
                <w:color w:val="000000"/>
                <w:sz w:val="18"/>
                <w:szCs w:val="18"/>
              </w:rPr>
              <w:t xml:space="preserve"> жилищного фонда»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28</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3 301,50 </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2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18"/>
                <w:szCs w:val="18"/>
              </w:rPr>
            </w:pPr>
            <w:r w:rsidRPr="00637237">
              <w:rPr>
                <w:color w:val="000000"/>
                <w:sz w:val="18"/>
                <w:szCs w:val="18"/>
              </w:rPr>
              <w:t xml:space="preserve">Мероприятия по сносу жилых домов, признанных в установленном порядке аварийными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28</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42460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3 301,50 </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28</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42460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3 301,50 </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28</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42460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3 301,50 </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18"/>
                <w:szCs w:val="18"/>
              </w:rPr>
            </w:pPr>
            <w:r w:rsidRPr="00637237">
              <w:rPr>
                <w:color w:val="000000"/>
                <w:sz w:val="18"/>
                <w:szCs w:val="18"/>
              </w:rPr>
              <w:t>Жилищн</w:t>
            </w:r>
            <w:proofErr w:type="gramStart"/>
            <w:r w:rsidRPr="00637237">
              <w:rPr>
                <w:color w:val="000000"/>
                <w:sz w:val="18"/>
                <w:szCs w:val="18"/>
              </w:rPr>
              <w:t>о-</w:t>
            </w:r>
            <w:proofErr w:type="gramEnd"/>
            <w:r w:rsidRPr="00637237">
              <w:rPr>
                <w:color w:val="000000"/>
                <w:sz w:val="18"/>
                <w:szCs w:val="18"/>
              </w:rPr>
              <w:t xml:space="preserve"> коммунальное хозяйство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28</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42460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3 301,50 </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18"/>
                <w:szCs w:val="18"/>
              </w:rPr>
            </w:pPr>
            <w:r w:rsidRPr="00637237">
              <w:rPr>
                <w:color w:val="000000"/>
                <w:sz w:val="18"/>
                <w:szCs w:val="18"/>
              </w:rPr>
              <w:t xml:space="preserve">Жилищное хозяйство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28</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42460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3 301,50 </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18"/>
                <w:szCs w:val="18"/>
              </w:rPr>
            </w:pPr>
            <w:r w:rsidRPr="00637237">
              <w:rPr>
                <w:color w:val="000000"/>
                <w:sz w:val="18"/>
                <w:szCs w:val="18"/>
              </w:rPr>
              <w:t xml:space="preserve">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28</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06</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42460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3 301,50 </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178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b/>
                <w:bCs/>
                <w:sz w:val="20"/>
                <w:szCs w:val="20"/>
              </w:rPr>
            </w:pPr>
            <w:r w:rsidRPr="00637237">
              <w:rPr>
                <w:b/>
                <w:bCs/>
                <w:sz w:val="20"/>
                <w:szCs w:val="20"/>
              </w:rPr>
              <w:t xml:space="preserve"> Муниципальная программа «Оформление права собственности на муниципальные и бесхозяйные объекты недвижимого </w:t>
            </w:r>
            <w:proofErr w:type="spellStart"/>
            <w:r w:rsidRPr="00637237">
              <w:rPr>
                <w:b/>
                <w:bCs/>
                <w:sz w:val="20"/>
                <w:szCs w:val="20"/>
              </w:rPr>
              <w:t>имущества</w:t>
            </w:r>
            <w:proofErr w:type="gramStart"/>
            <w:r w:rsidRPr="00637237">
              <w:rPr>
                <w:b/>
                <w:bCs/>
                <w:sz w:val="20"/>
                <w:szCs w:val="20"/>
              </w:rPr>
              <w:t>,р</w:t>
            </w:r>
            <w:proofErr w:type="gramEnd"/>
            <w:r w:rsidRPr="00637237">
              <w:rPr>
                <w:b/>
                <w:bCs/>
                <w:sz w:val="20"/>
                <w:szCs w:val="20"/>
              </w:rPr>
              <w:t>аспложенные</w:t>
            </w:r>
            <w:proofErr w:type="spellEnd"/>
            <w:r w:rsidRPr="00637237">
              <w:rPr>
                <w:b/>
                <w:bCs/>
                <w:sz w:val="20"/>
                <w:szCs w:val="20"/>
              </w:rPr>
              <w:t xml:space="preserve"> на территории Комсомольского городского поселения»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35</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 </w:t>
            </w:r>
          </w:p>
        </w:tc>
        <w:tc>
          <w:tcPr>
            <w:tcW w:w="564"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18"/>
                <w:szCs w:val="18"/>
              </w:rPr>
            </w:pPr>
            <w:r w:rsidRPr="00637237">
              <w:rPr>
                <w:b/>
                <w:bCs/>
                <w:color w:val="000000"/>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b/>
                <w:bCs/>
                <w:color w:val="000000"/>
                <w:sz w:val="18"/>
                <w:szCs w:val="18"/>
              </w:rPr>
            </w:pPr>
            <w:r w:rsidRPr="00637237">
              <w:rPr>
                <w:b/>
                <w:bCs/>
                <w:color w:val="000000"/>
                <w:sz w:val="18"/>
                <w:szCs w:val="18"/>
              </w:rPr>
              <w:t> </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b/>
                <w:bCs/>
                <w:color w:val="000000"/>
                <w:sz w:val="20"/>
                <w:szCs w:val="20"/>
              </w:rPr>
            </w:pPr>
            <w:r w:rsidRPr="00637237">
              <w:rPr>
                <w:b/>
                <w:bCs/>
                <w:color w:val="000000"/>
                <w:sz w:val="20"/>
                <w:szCs w:val="20"/>
              </w:rPr>
              <w:t xml:space="preserve">90,00 </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20"/>
                <w:szCs w:val="20"/>
              </w:rPr>
            </w:pPr>
            <w:r w:rsidRPr="00637237">
              <w:rPr>
                <w:b/>
                <w:bCs/>
                <w:color w:val="000000"/>
                <w:sz w:val="20"/>
                <w:szCs w:val="20"/>
              </w:rPr>
              <w:t>0,0</w:t>
            </w:r>
          </w:p>
        </w:tc>
      </w:tr>
      <w:tr w:rsidR="00637237" w:rsidRPr="00637237" w:rsidTr="00637237">
        <w:trPr>
          <w:trHeight w:val="229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Основное мероприятие «Оформление технической документации</w:t>
            </w:r>
            <w:proofErr w:type="gramStart"/>
            <w:r w:rsidRPr="00637237">
              <w:rPr>
                <w:sz w:val="20"/>
                <w:szCs w:val="20"/>
              </w:rPr>
              <w:t xml:space="preserve"> ,</w:t>
            </w:r>
            <w:proofErr w:type="gramEnd"/>
            <w:r w:rsidRPr="00637237">
              <w:rPr>
                <w:sz w:val="20"/>
                <w:szCs w:val="20"/>
              </w:rPr>
              <w:t xml:space="preserve"> постановка на кадастровый учет муниципальных объектов, в том числе бесхозяйных объектов (объекты капитального строительства в том числе </w:t>
            </w:r>
            <w:proofErr w:type="spellStart"/>
            <w:r w:rsidRPr="00637237">
              <w:rPr>
                <w:sz w:val="20"/>
                <w:szCs w:val="20"/>
              </w:rPr>
              <w:t>объеты</w:t>
            </w:r>
            <w:proofErr w:type="spellEnd"/>
            <w:r w:rsidRPr="00637237">
              <w:rPr>
                <w:sz w:val="20"/>
                <w:szCs w:val="20"/>
              </w:rPr>
              <w:t xml:space="preserve"> жилищно-коммунального хозяйства и линейные объекты»</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35</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90,00 </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510"/>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Мероприятия по землеустройству и землепользованию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35</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42370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90,00 </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35</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42370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90,00 </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35</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42370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90,00 </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Мероприятия, связанные с муниципальным управлением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35</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42370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564"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90,00 </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Другие общегосударственные вопросы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35</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42370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564"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90,00 </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lastRenderedPageBreak/>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35</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42370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564"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hideMark/>
          </w:tcPr>
          <w:p w:rsidR="00637237" w:rsidRPr="00637237" w:rsidRDefault="00637237" w:rsidP="00637237">
            <w:pPr>
              <w:jc w:val="right"/>
              <w:rPr>
                <w:color w:val="000000"/>
                <w:sz w:val="20"/>
                <w:szCs w:val="20"/>
              </w:rPr>
            </w:pPr>
            <w:r w:rsidRPr="00637237">
              <w:rPr>
                <w:color w:val="000000"/>
                <w:sz w:val="20"/>
                <w:szCs w:val="20"/>
              </w:rPr>
              <w:t xml:space="preserve">90,00 </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b/>
                <w:bCs/>
                <w:sz w:val="18"/>
                <w:szCs w:val="18"/>
              </w:rPr>
            </w:pPr>
            <w:r w:rsidRPr="00637237">
              <w:rPr>
                <w:b/>
                <w:bCs/>
                <w:sz w:val="18"/>
                <w:szCs w:val="18"/>
              </w:rPr>
              <w:t xml:space="preserve"> </w:t>
            </w:r>
            <w:proofErr w:type="spellStart"/>
            <w:r w:rsidRPr="00637237">
              <w:rPr>
                <w:b/>
                <w:bCs/>
                <w:sz w:val="18"/>
                <w:szCs w:val="18"/>
              </w:rPr>
              <w:t>Непрограмные</w:t>
            </w:r>
            <w:proofErr w:type="spellEnd"/>
            <w:r w:rsidRPr="00637237">
              <w:rPr>
                <w:b/>
                <w:bCs/>
                <w:sz w:val="18"/>
                <w:szCs w:val="18"/>
              </w:rPr>
              <w:t xml:space="preserve"> расходы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b/>
                <w:bCs/>
                <w:sz w:val="18"/>
                <w:szCs w:val="18"/>
              </w:rPr>
            </w:pPr>
            <w:r w:rsidRPr="00637237">
              <w:rPr>
                <w:b/>
                <w:bCs/>
                <w:sz w:val="18"/>
                <w:szCs w:val="18"/>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9 538,8</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18 832,1</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b/>
                <w:bCs/>
                <w:color w:val="000000"/>
                <w:sz w:val="18"/>
                <w:szCs w:val="18"/>
              </w:rPr>
            </w:pPr>
            <w:r w:rsidRPr="00637237">
              <w:rPr>
                <w:b/>
                <w:bCs/>
                <w:color w:val="000000"/>
                <w:sz w:val="18"/>
                <w:szCs w:val="18"/>
              </w:rPr>
              <w:t>21 209,6</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w:t>
            </w:r>
            <w:proofErr w:type="spellStart"/>
            <w:r w:rsidRPr="00637237">
              <w:rPr>
                <w:sz w:val="18"/>
                <w:szCs w:val="18"/>
              </w:rPr>
              <w:t>Непрограмные</w:t>
            </w:r>
            <w:proofErr w:type="spellEnd"/>
            <w:r w:rsidRPr="00637237">
              <w:rPr>
                <w:sz w:val="18"/>
                <w:szCs w:val="18"/>
              </w:rPr>
              <w:t xml:space="preserve"> расходы в рамках </w:t>
            </w:r>
            <w:proofErr w:type="gramStart"/>
            <w:r w:rsidRPr="00637237">
              <w:rPr>
                <w:sz w:val="18"/>
                <w:szCs w:val="18"/>
              </w:rPr>
              <w:t>обеспечения деятельности главных распорядителей бюджетных средств Республики</w:t>
            </w:r>
            <w:proofErr w:type="gramEnd"/>
            <w:r w:rsidRPr="00637237">
              <w:rPr>
                <w:sz w:val="18"/>
                <w:szCs w:val="18"/>
              </w:rPr>
              <w:t xml:space="preserve">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9 538,8</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18 832,1</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21 209,6</w:t>
            </w:r>
          </w:p>
        </w:tc>
      </w:tr>
      <w:tr w:rsidR="00637237" w:rsidRPr="00637237" w:rsidTr="00637237">
        <w:trPr>
          <w:trHeight w:val="510"/>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Расходы на </w:t>
            </w:r>
            <w:proofErr w:type="spellStart"/>
            <w:r w:rsidRPr="00637237">
              <w:rPr>
                <w:sz w:val="20"/>
                <w:szCs w:val="20"/>
              </w:rPr>
              <w:t>обеспеченияе</w:t>
            </w:r>
            <w:proofErr w:type="spellEnd"/>
            <w:r w:rsidRPr="00637237">
              <w:rPr>
                <w:sz w:val="20"/>
                <w:szCs w:val="20"/>
              </w:rPr>
              <w:t xml:space="preserve"> функций органов местного самоуправления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41120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39,9</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39,9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39,9</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Расходы на выплаты персоналу государственных (муниципальных) органов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41120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120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39,9</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39,9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39,9</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Общегосударственные вопросы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41120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120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39,9</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39,9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39,9</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Функционирование высшего должностного лица субъекта Российской Федерации и муниципального образования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41120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120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39,9</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39,9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39,9</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18"/>
                <w:szCs w:val="18"/>
              </w:rPr>
            </w:pPr>
            <w:r w:rsidRPr="00637237">
              <w:rPr>
                <w:color w:val="000000"/>
                <w:sz w:val="18"/>
                <w:szCs w:val="18"/>
              </w:rPr>
              <w:t xml:space="preserve">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41120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120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01</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02</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39,9</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39,9</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39,9</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Резервный фонд администрации Комсомольского городского поселения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41180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бюджетные ассигнования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41180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800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Резервные средства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41180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870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Общегосударственные вопросы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41180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870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Резервные фонды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41180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870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11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80,0</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41180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870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11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80,0</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Мероприятия в сфере муниципального управления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41210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527,0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411,0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411,0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41210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503,0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411,0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411,0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41210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503,0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411,0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411,0</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Мероприятия, связанные с муниципальным управлением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41210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503,0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411,0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411,0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Другие общегосударственные вопросы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41210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13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503,0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411,0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411,0</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41210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13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503,0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411,0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411,0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бюджетные ассигнования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41210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800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24,0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r>
      <w:tr w:rsidR="00637237" w:rsidRPr="00637237" w:rsidTr="00637237">
        <w:trPr>
          <w:trHeight w:val="510"/>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Уплата налогов сборов и иных платежей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41210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850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24,0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Уплата иных платежей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41210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853</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24,0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Мероприятия, связанные с муниципальным управлением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41210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853</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24,0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Другие общегосударственные вопросы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41210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853</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13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24,0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lastRenderedPageBreak/>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41210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853</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01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13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24,0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20"/>
                <w:szCs w:val="20"/>
              </w:rPr>
            </w:pPr>
            <w:r w:rsidRPr="00637237">
              <w:rPr>
                <w:sz w:val="20"/>
                <w:szCs w:val="20"/>
              </w:rPr>
              <w:t xml:space="preserve"> Мероприятия по разработке схем теплоснабжения</w:t>
            </w:r>
            <w:proofErr w:type="gramStart"/>
            <w:r w:rsidRPr="00637237">
              <w:rPr>
                <w:sz w:val="20"/>
                <w:szCs w:val="20"/>
              </w:rPr>
              <w:t xml:space="preserve"> ,</w:t>
            </w:r>
            <w:proofErr w:type="gramEnd"/>
            <w:r w:rsidRPr="00637237">
              <w:rPr>
                <w:sz w:val="20"/>
                <w:szCs w:val="20"/>
              </w:rPr>
              <w:t xml:space="preserve">водоснабжения и водоотведения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42140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150,0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42140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150,0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Мероприятия, связанные с муниципальным управлением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42140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150,0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Жилищно-коммунальное хозяйство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42140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150,0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Другие вопросы в области жилищно-коммунального хозяйства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42140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150,0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color w:val="000000"/>
                <w:sz w:val="18"/>
                <w:szCs w:val="18"/>
              </w:rPr>
            </w:pPr>
            <w:r w:rsidRPr="00637237">
              <w:rPr>
                <w:color w:val="000000"/>
                <w:sz w:val="18"/>
                <w:szCs w:val="18"/>
              </w:rPr>
              <w:t xml:space="preserve">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xml:space="preserve"> 89 </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42140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150,0</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0,0</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Организация и содержание мест захоронения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43030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144,6</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174,6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174,6</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Закупка товаров, работ, услуг для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43030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144,6</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174,6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174,6</w:t>
            </w:r>
          </w:p>
        </w:tc>
      </w:tr>
      <w:tr w:rsidR="00637237" w:rsidRPr="00637237" w:rsidTr="00637237">
        <w:trPr>
          <w:trHeight w:val="765"/>
        </w:trPr>
        <w:tc>
          <w:tcPr>
            <w:tcW w:w="3984" w:type="dxa"/>
            <w:tcBorders>
              <w:top w:val="nil"/>
              <w:left w:val="single" w:sz="4" w:space="0" w:color="000000"/>
              <w:bottom w:val="single" w:sz="4" w:space="0" w:color="000000"/>
              <w:right w:val="single" w:sz="4" w:space="0" w:color="000000"/>
            </w:tcBorders>
            <w:shd w:val="clear" w:color="000000" w:fill="FFFFFF"/>
            <w:vAlign w:val="bottom"/>
            <w:hideMark/>
          </w:tcPr>
          <w:p w:rsidR="00637237" w:rsidRPr="00637237" w:rsidRDefault="00637237" w:rsidP="00637237">
            <w:pPr>
              <w:rPr>
                <w:sz w:val="20"/>
                <w:szCs w:val="20"/>
              </w:rPr>
            </w:pPr>
            <w:r w:rsidRPr="00637237">
              <w:rPr>
                <w:sz w:val="20"/>
                <w:szCs w:val="20"/>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43030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144,6</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174,6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174,6</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Жилищно-коммунальное хозяйство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43030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144,6</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174,6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174,6</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Благоустройство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43030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144,6</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174,6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18"/>
                <w:szCs w:val="18"/>
              </w:rPr>
            </w:pPr>
            <w:r w:rsidRPr="00637237">
              <w:rPr>
                <w:color w:val="000000"/>
                <w:sz w:val="18"/>
                <w:szCs w:val="18"/>
              </w:rPr>
              <w:t>174,6</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43030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144,6</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174,6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174,6</w:t>
            </w:r>
          </w:p>
        </w:tc>
      </w:tr>
      <w:tr w:rsidR="00637237" w:rsidRPr="00637237" w:rsidTr="00637237">
        <w:trPr>
          <w:trHeight w:val="48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Прочие мероприятия по благоустройству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200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8 597,3</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18 126,6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20 504,1</w:t>
            </w:r>
          </w:p>
        </w:tc>
      </w:tr>
      <w:tr w:rsidR="00637237" w:rsidRPr="00637237" w:rsidTr="00637237">
        <w:trPr>
          <w:trHeight w:val="72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Иные закупки товаров, работ и услуг для обеспечения государственных (муниципальных) нужд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8 597,3</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18 126,6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20 504,1</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Жилищно-коммунальное хозяйство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 </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8 597,3</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18 126,6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20 504,1</w:t>
            </w:r>
          </w:p>
        </w:tc>
      </w:tr>
      <w:tr w:rsidR="00637237" w:rsidRPr="00637237" w:rsidTr="00637237">
        <w:trPr>
          <w:trHeight w:val="255"/>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Благоустройство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 </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8 597,3</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18 126,6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20 504,1</w:t>
            </w:r>
          </w:p>
        </w:tc>
      </w:tr>
      <w:tr w:rsidR="00637237" w:rsidRPr="00637237" w:rsidTr="00637237">
        <w:trPr>
          <w:trHeight w:val="960"/>
        </w:trPr>
        <w:tc>
          <w:tcPr>
            <w:tcW w:w="3984" w:type="dxa"/>
            <w:tcBorders>
              <w:top w:val="nil"/>
              <w:left w:val="single" w:sz="4" w:space="0" w:color="000000"/>
              <w:bottom w:val="single" w:sz="4" w:space="0" w:color="000000"/>
              <w:right w:val="single" w:sz="4" w:space="0" w:color="000000"/>
            </w:tcBorders>
            <w:shd w:val="clear" w:color="000000" w:fill="FFFFFF"/>
            <w:hideMark/>
          </w:tcPr>
          <w:p w:rsidR="00637237" w:rsidRPr="00637237" w:rsidRDefault="00637237" w:rsidP="00637237">
            <w:pPr>
              <w:rPr>
                <w:sz w:val="18"/>
                <w:szCs w:val="18"/>
              </w:rPr>
            </w:pPr>
            <w:r w:rsidRPr="00637237">
              <w:rPr>
                <w:sz w:val="18"/>
                <w:szCs w:val="18"/>
              </w:rPr>
              <w:t xml:space="preserve"> Администрация Комсомольского городского поселения Чамзинского муниципального района Республики Мордовия </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89</w:t>
            </w:r>
          </w:p>
        </w:tc>
        <w:tc>
          <w:tcPr>
            <w:tcW w:w="380"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1</w:t>
            </w:r>
          </w:p>
        </w:tc>
        <w:tc>
          <w:tcPr>
            <w:tcW w:w="39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00</w:t>
            </w:r>
          </w:p>
        </w:tc>
        <w:tc>
          <w:tcPr>
            <w:tcW w:w="666"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43040</w:t>
            </w:r>
          </w:p>
        </w:tc>
        <w:tc>
          <w:tcPr>
            <w:tcW w:w="486"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240</w:t>
            </w:r>
          </w:p>
        </w:tc>
        <w:tc>
          <w:tcPr>
            <w:tcW w:w="419"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05</w:t>
            </w:r>
          </w:p>
        </w:tc>
        <w:tc>
          <w:tcPr>
            <w:tcW w:w="564" w:type="dxa"/>
            <w:tcBorders>
              <w:top w:val="nil"/>
              <w:left w:val="nil"/>
              <w:bottom w:val="single" w:sz="4" w:space="0" w:color="000000"/>
              <w:right w:val="single" w:sz="4" w:space="0" w:color="000000"/>
            </w:tcBorders>
            <w:shd w:val="clear" w:color="000000" w:fill="FFFFFF"/>
            <w:noWrap/>
            <w:vAlign w:val="bottom"/>
            <w:hideMark/>
          </w:tcPr>
          <w:p w:rsidR="00637237" w:rsidRPr="00637237" w:rsidRDefault="00637237" w:rsidP="00637237">
            <w:pPr>
              <w:rPr>
                <w:sz w:val="18"/>
                <w:szCs w:val="18"/>
              </w:rPr>
            </w:pPr>
            <w:r w:rsidRPr="00637237">
              <w:rPr>
                <w:sz w:val="18"/>
                <w:szCs w:val="18"/>
              </w:rPr>
              <w:t>03</w:t>
            </w:r>
          </w:p>
        </w:tc>
        <w:tc>
          <w:tcPr>
            <w:tcW w:w="598"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rPr>
                <w:color w:val="000000"/>
                <w:sz w:val="18"/>
                <w:szCs w:val="18"/>
              </w:rPr>
            </w:pPr>
            <w:r w:rsidRPr="00637237">
              <w:rPr>
                <w:color w:val="000000"/>
                <w:sz w:val="18"/>
                <w:szCs w:val="18"/>
              </w:rPr>
              <w:t>909</w:t>
            </w:r>
          </w:p>
        </w:tc>
        <w:tc>
          <w:tcPr>
            <w:tcW w:w="827"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8 597,3</w:t>
            </w:r>
          </w:p>
        </w:tc>
        <w:tc>
          <w:tcPr>
            <w:tcW w:w="851"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18 126,6</w:t>
            </w:r>
          </w:p>
        </w:tc>
        <w:tc>
          <w:tcPr>
            <w:tcW w:w="850" w:type="dxa"/>
            <w:tcBorders>
              <w:top w:val="nil"/>
              <w:left w:val="nil"/>
              <w:bottom w:val="single" w:sz="4" w:space="0" w:color="000000"/>
              <w:right w:val="single" w:sz="4" w:space="0" w:color="000000"/>
            </w:tcBorders>
            <w:shd w:val="clear" w:color="000000" w:fill="FFFFFF"/>
            <w:vAlign w:val="bottom"/>
            <w:hideMark/>
          </w:tcPr>
          <w:p w:rsidR="00637237" w:rsidRPr="00637237" w:rsidRDefault="00637237" w:rsidP="00637237">
            <w:pPr>
              <w:jc w:val="right"/>
              <w:rPr>
                <w:color w:val="000000"/>
                <w:sz w:val="20"/>
                <w:szCs w:val="20"/>
              </w:rPr>
            </w:pPr>
            <w:r w:rsidRPr="00637237">
              <w:rPr>
                <w:color w:val="000000"/>
                <w:sz w:val="20"/>
                <w:szCs w:val="20"/>
              </w:rPr>
              <w:t>20 504,1</w:t>
            </w:r>
          </w:p>
        </w:tc>
      </w:tr>
    </w:tbl>
    <w:p w:rsidR="00637237" w:rsidRPr="00637237" w:rsidRDefault="00637237" w:rsidP="00637237">
      <w:pPr>
        <w:suppressAutoHyphens/>
        <w:ind w:firstLine="708"/>
        <w:rPr>
          <w:sz w:val="28"/>
          <w:szCs w:val="28"/>
          <w:lang w:eastAsia="ar-SA"/>
        </w:rPr>
      </w:pPr>
    </w:p>
    <w:p w:rsidR="00637237" w:rsidRPr="00637237" w:rsidRDefault="00637237" w:rsidP="00637237">
      <w:pPr>
        <w:suppressAutoHyphens/>
        <w:ind w:firstLine="708"/>
        <w:rPr>
          <w:sz w:val="28"/>
          <w:szCs w:val="28"/>
          <w:lang w:eastAsia="ar-SA"/>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p>
    <w:p w:rsidR="00637237" w:rsidRPr="00637237" w:rsidRDefault="00637237" w:rsidP="00637237">
      <w:pPr>
        <w:suppressAutoHyphens/>
        <w:jc w:val="right"/>
        <w:rPr>
          <w:color w:val="000000"/>
          <w:sz w:val="20"/>
          <w:szCs w:val="20"/>
        </w:rPr>
      </w:pPr>
      <w:r w:rsidRPr="00637237">
        <w:rPr>
          <w:color w:val="000000"/>
          <w:sz w:val="20"/>
          <w:szCs w:val="20"/>
        </w:rPr>
        <w:t>Приложение 6</w:t>
      </w:r>
      <w:r w:rsidRPr="00637237">
        <w:rPr>
          <w:color w:val="000000"/>
          <w:sz w:val="20"/>
          <w:szCs w:val="20"/>
        </w:rPr>
        <w:br/>
        <w:t>к решению Совета депутатов Комсомольского городского поселения</w:t>
      </w:r>
      <w:r w:rsidRPr="00637237">
        <w:rPr>
          <w:color w:val="000000"/>
          <w:sz w:val="20"/>
          <w:szCs w:val="20"/>
        </w:rPr>
        <w:br/>
        <w:t>Чамзинского муниципального района Республики Мордовия</w:t>
      </w:r>
    </w:p>
    <w:p w:rsidR="00637237" w:rsidRPr="00637237" w:rsidRDefault="00637237" w:rsidP="00637237">
      <w:pPr>
        <w:suppressAutoHyphens/>
        <w:jc w:val="right"/>
        <w:rPr>
          <w:color w:val="000000"/>
          <w:sz w:val="20"/>
          <w:szCs w:val="20"/>
        </w:rPr>
      </w:pPr>
      <w:r w:rsidRPr="00637237">
        <w:rPr>
          <w:color w:val="000000"/>
          <w:sz w:val="20"/>
          <w:szCs w:val="20"/>
        </w:rPr>
        <w:t xml:space="preserve"> «О бюджете Комсомольского городского поселения </w:t>
      </w:r>
    </w:p>
    <w:p w:rsidR="00637237" w:rsidRPr="00637237" w:rsidRDefault="00637237" w:rsidP="00637237">
      <w:pPr>
        <w:suppressAutoHyphens/>
        <w:jc w:val="right"/>
        <w:rPr>
          <w:color w:val="000000"/>
          <w:sz w:val="20"/>
          <w:szCs w:val="20"/>
        </w:rPr>
      </w:pPr>
      <w:r w:rsidRPr="00637237">
        <w:rPr>
          <w:color w:val="000000"/>
          <w:sz w:val="20"/>
          <w:szCs w:val="20"/>
        </w:rPr>
        <w:t>Чамзинского муниципального района Республики Мордовия</w:t>
      </w:r>
    </w:p>
    <w:p w:rsidR="00637237" w:rsidRPr="00637237" w:rsidRDefault="00637237" w:rsidP="00637237">
      <w:pPr>
        <w:suppressAutoHyphens/>
        <w:jc w:val="right"/>
        <w:rPr>
          <w:sz w:val="28"/>
          <w:szCs w:val="28"/>
          <w:lang w:eastAsia="ar-SA"/>
        </w:rPr>
      </w:pPr>
      <w:r w:rsidRPr="00637237">
        <w:rPr>
          <w:color w:val="000000"/>
          <w:sz w:val="20"/>
          <w:szCs w:val="20"/>
        </w:rPr>
        <w:t>я на 2024 год и на плановый период 2025 и 2026 годов</w:t>
      </w:r>
    </w:p>
    <w:tbl>
      <w:tblPr>
        <w:tblW w:w="10505" w:type="dxa"/>
        <w:tblInd w:w="93" w:type="dxa"/>
        <w:tblLayout w:type="fixed"/>
        <w:tblLook w:val="04A0" w:firstRow="1" w:lastRow="0" w:firstColumn="1" w:lastColumn="0" w:noHBand="0" w:noVBand="1"/>
      </w:tblPr>
      <w:tblGrid>
        <w:gridCol w:w="4185"/>
        <w:gridCol w:w="416"/>
        <w:gridCol w:w="380"/>
        <w:gridCol w:w="428"/>
        <w:gridCol w:w="728"/>
        <w:gridCol w:w="640"/>
        <w:gridCol w:w="640"/>
        <w:gridCol w:w="638"/>
        <w:gridCol w:w="616"/>
        <w:gridCol w:w="700"/>
        <w:gridCol w:w="1134"/>
      </w:tblGrid>
      <w:tr w:rsidR="00637237" w:rsidRPr="00637237" w:rsidTr="00637237">
        <w:trPr>
          <w:trHeight w:val="1980"/>
        </w:trPr>
        <w:tc>
          <w:tcPr>
            <w:tcW w:w="10505" w:type="dxa"/>
            <w:gridSpan w:val="11"/>
            <w:tcBorders>
              <w:top w:val="nil"/>
              <w:left w:val="nil"/>
              <w:bottom w:val="nil"/>
              <w:right w:val="nil"/>
            </w:tcBorders>
            <w:shd w:val="clear" w:color="auto" w:fill="auto"/>
            <w:hideMark/>
          </w:tcPr>
          <w:p w:rsidR="00637237" w:rsidRPr="00637237" w:rsidRDefault="00637237" w:rsidP="00637237">
            <w:pPr>
              <w:jc w:val="center"/>
              <w:rPr>
                <w:b/>
                <w:bCs/>
                <w:color w:val="000000"/>
              </w:rPr>
            </w:pPr>
          </w:p>
          <w:p w:rsidR="00637237" w:rsidRPr="00637237" w:rsidRDefault="00637237" w:rsidP="00637237">
            <w:pPr>
              <w:jc w:val="center"/>
              <w:rPr>
                <w:b/>
                <w:bCs/>
                <w:color w:val="000000"/>
              </w:rPr>
            </w:pPr>
            <w:r w:rsidRPr="00637237">
              <w:rPr>
                <w:b/>
                <w:bCs/>
                <w:color w:val="000000"/>
              </w:rPr>
              <w:t xml:space="preserve">РАСПРЕДЕЛЕНИЕ </w:t>
            </w:r>
            <w:r w:rsidRPr="00637237">
              <w:rPr>
                <w:b/>
                <w:bCs/>
                <w:color w:val="000000"/>
              </w:rPr>
              <w:br/>
              <w:t xml:space="preserve">БЮДЖЕТНЫХ АССИГНОВАНИЙ БЮДЖЕТА КОМСОМОЛЬСКОГО ГОРОДСКОГО ПОСЕЛЕНИЯ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w:t>
            </w:r>
            <w:r w:rsidRPr="00637237">
              <w:rPr>
                <w:b/>
                <w:bCs/>
                <w:color w:val="000000"/>
              </w:rPr>
              <w:br/>
              <w:t>НА 2024 ГОД И НА ПЛАНОВЫЙ ПЕРИОД 2025</w:t>
            </w:r>
            <w:proofErr w:type="gramStart"/>
            <w:r w:rsidRPr="00637237">
              <w:rPr>
                <w:b/>
                <w:bCs/>
                <w:color w:val="000000"/>
              </w:rPr>
              <w:t xml:space="preserve"> И</w:t>
            </w:r>
            <w:proofErr w:type="gramEnd"/>
            <w:r w:rsidRPr="00637237">
              <w:rPr>
                <w:b/>
                <w:bCs/>
                <w:color w:val="000000"/>
              </w:rPr>
              <w:t xml:space="preserve"> 2026 ГОДОВ</w:t>
            </w:r>
          </w:p>
        </w:tc>
      </w:tr>
      <w:tr w:rsidR="00637237" w:rsidRPr="00637237" w:rsidTr="00637237">
        <w:trPr>
          <w:trHeight w:val="300"/>
        </w:trPr>
        <w:tc>
          <w:tcPr>
            <w:tcW w:w="4185" w:type="dxa"/>
            <w:tcBorders>
              <w:top w:val="nil"/>
              <w:left w:val="nil"/>
              <w:bottom w:val="nil"/>
              <w:right w:val="nil"/>
            </w:tcBorders>
            <w:shd w:val="clear" w:color="auto" w:fill="auto"/>
            <w:hideMark/>
          </w:tcPr>
          <w:p w:rsidR="00637237" w:rsidRPr="00637237" w:rsidRDefault="00637237" w:rsidP="00637237">
            <w:pPr>
              <w:jc w:val="center"/>
              <w:rPr>
                <w:b/>
                <w:bCs/>
                <w:color w:val="000000"/>
                <w:sz w:val="20"/>
                <w:szCs w:val="20"/>
              </w:rPr>
            </w:pPr>
          </w:p>
        </w:tc>
        <w:tc>
          <w:tcPr>
            <w:tcW w:w="6320" w:type="dxa"/>
            <w:gridSpan w:val="10"/>
            <w:tcBorders>
              <w:top w:val="nil"/>
              <w:left w:val="nil"/>
              <w:bottom w:val="nil"/>
              <w:right w:val="nil"/>
            </w:tcBorders>
            <w:shd w:val="clear" w:color="auto" w:fill="auto"/>
            <w:hideMark/>
          </w:tcPr>
          <w:p w:rsidR="00637237" w:rsidRPr="00637237" w:rsidRDefault="00637237" w:rsidP="00637237">
            <w:pPr>
              <w:jc w:val="right"/>
              <w:rPr>
                <w:color w:val="000000"/>
                <w:sz w:val="20"/>
                <w:szCs w:val="20"/>
              </w:rPr>
            </w:pPr>
            <w:r w:rsidRPr="00637237">
              <w:rPr>
                <w:color w:val="000000"/>
                <w:sz w:val="20"/>
                <w:szCs w:val="20"/>
              </w:rPr>
              <w:t>(тыс. рублей)</w:t>
            </w:r>
          </w:p>
        </w:tc>
      </w:tr>
      <w:tr w:rsidR="00637237" w:rsidRPr="00637237" w:rsidTr="00637237">
        <w:trPr>
          <w:trHeight w:val="465"/>
        </w:trPr>
        <w:tc>
          <w:tcPr>
            <w:tcW w:w="4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center"/>
              <w:rPr>
                <w:b/>
                <w:bCs/>
                <w:color w:val="000000"/>
                <w:sz w:val="20"/>
                <w:szCs w:val="20"/>
              </w:rPr>
            </w:pPr>
            <w:r w:rsidRPr="00637237">
              <w:rPr>
                <w:b/>
                <w:bCs/>
                <w:color w:val="000000"/>
                <w:sz w:val="20"/>
                <w:szCs w:val="20"/>
              </w:rPr>
              <w:t>Наименование</w:t>
            </w:r>
          </w:p>
        </w:tc>
        <w:tc>
          <w:tcPr>
            <w:tcW w:w="195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center"/>
              <w:rPr>
                <w:b/>
                <w:bCs/>
                <w:color w:val="000000"/>
                <w:sz w:val="20"/>
                <w:szCs w:val="20"/>
              </w:rPr>
            </w:pPr>
            <w:proofErr w:type="spellStart"/>
            <w:r w:rsidRPr="00637237">
              <w:rPr>
                <w:b/>
                <w:bCs/>
                <w:color w:val="000000"/>
                <w:sz w:val="20"/>
                <w:szCs w:val="20"/>
              </w:rPr>
              <w:t>Цср</w:t>
            </w:r>
            <w:proofErr w:type="spellEnd"/>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center"/>
              <w:rPr>
                <w:b/>
                <w:bCs/>
                <w:color w:val="000000"/>
                <w:sz w:val="20"/>
                <w:szCs w:val="20"/>
              </w:rPr>
            </w:pPr>
            <w:proofErr w:type="spellStart"/>
            <w:r w:rsidRPr="00637237">
              <w:rPr>
                <w:b/>
                <w:bCs/>
                <w:color w:val="000000"/>
                <w:sz w:val="20"/>
                <w:szCs w:val="20"/>
              </w:rPr>
              <w:t>Рз</w:t>
            </w:r>
            <w:proofErr w:type="spellEnd"/>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center"/>
              <w:rPr>
                <w:b/>
                <w:bCs/>
                <w:color w:val="000000"/>
                <w:sz w:val="20"/>
                <w:szCs w:val="20"/>
              </w:rPr>
            </w:pPr>
            <w:proofErr w:type="spellStart"/>
            <w:r w:rsidRPr="00637237">
              <w:rPr>
                <w:b/>
                <w:bCs/>
                <w:color w:val="000000"/>
                <w:sz w:val="20"/>
                <w:szCs w:val="20"/>
              </w:rPr>
              <w:t>Прз</w:t>
            </w:r>
            <w:proofErr w:type="spellEnd"/>
          </w:p>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center"/>
              <w:rPr>
                <w:b/>
                <w:bCs/>
                <w:color w:val="000000"/>
                <w:sz w:val="20"/>
                <w:szCs w:val="20"/>
              </w:rPr>
            </w:pPr>
            <w:proofErr w:type="spellStart"/>
            <w:proofErr w:type="gramStart"/>
            <w:r w:rsidRPr="00637237">
              <w:rPr>
                <w:b/>
                <w:bCs/>
                <w:color w:val="000000"/>
                <w:sz w:val="20"/>
                <w:szCs w:val="20"/>
              </w:rPr>
              <w:t>Адм</w:t>
            </w:r>
            <w:proofErr w:type="spellEnd"/>
            <w:proofErr w:type="gramEnd"/>
          </w:p>
        </w:tc>
        <w:tc>
          <w:tcPr>
            <w:tcW w:w="2450" w:type="dxa"/>
            <w:gridSpan w:val="3"/>
            <w:tcBorders>
              <w:top w:val="single" w:sz="4" w:space="0" w:color="000000"/>
              <w:left w:val="nil"/>
              <w:bottom w:val="single" w:sz="4" w:space="0" w:color="000000"/>
              <w:right w:val="single" w:sz="4" w:space="0" w:color="000000"/>
            </w:tcBorders>
            <w:shd w:val="clear" w:color="auto" w:fill="auto"/>
            <w:vAlign w:val="center"/>
            <w:hideMark/>
          </w:tcPr>
          <w:p w:rsidR="00637237" w:rsidRPr="00637237" w:rsidRDefault="00637237" w:rsidP="00637237">
            <w:pPr>
              <w:jc w:val="center"/>
              <w:rPr>
                <w:b/>
                <w:bCs/>
                <w:color w:val="000000"/>
                <w:sz w:val="20"/>
                <w:szCs w:val="20"/>
              </w:rPr>
            </w:pPr>
            <w:r w:rsidRPr="00637237">
              <w:rPr>
                <w:b/>
                <w:bCs/>
                <w:color w:val="000000"/>
                <w:sz w:val="20"/>
                <w:szCs w:val="20"/>
              </w:rPr>
              <w:t>Сумма</w:t>
            </w:r>
          </w:p>
        </w:tc>
      </w:tr>
      <w:tr w:rsidR="00637237" w:rsidRPr="00637237" w:rsidTr="00637237">
        <w:trPr>
          <w:trHeight w:val="297"/>
        </w:trPr>
        <w:tc>
          <w:tcPr>
            <w:tcW w:w="4185"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1952" w:type="dxa"/>
            <w:gridSpan w:val="4"/>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color w:val="000000"/>
                <w:sz w:val="20"/>
                <w:szCs w:val="20"/>
              </w:rPr>
            </w:pPr>
          </w:p>
        </w:tc>
        <w:tc>
          <w:tcPr>
            <w:tcW w:w="616" w:type="dxa"/>
            <w:tcBorders>
              <w:top w:val="nil"/>
              <w:left w:val="nil"/>
              <w:bottom w:val="single" w:sz="4" w:space="0" w:color="000000"/>
              <w:right w:val="single" w:sz="4" w:space="0" w:color="000000"/>
            </w:tcBorders>
            <w:shd w:val="clear" w:color="auto" w:fill="auto"/>
            <w:vAlign w:val="center"/>
            <w:hideMark/>
          </w:tcPr>
          <w:p w:rsidR="00637237" w:rsidRPr="00637237" w:rsidRDefault="00637237" w:rsidP="00637237">
            <w:pPr>
              <w:jc w:val="center"/>
              <w:rPr>
                <w:b/>
                <w:bCs/>
                <w:color w:val="000000"/>
                <w:sz w:val="20"/>
                <w:szCs w:val="20"/>
              </w:rPr>
            </w:pPr>
            <w:r w:rsidRPr="00637237">
              <w:rPr>
                <w:b/>
                <w:bCs/>
                <w:color w:val="000000"/>
                <w:sz w:val="20"/>
                <w:szCs w:val="20"/>
              </w:rPr>
              <w:t>2024 год</w:t>
            </w:r>
          </w:p>
        </w:tc>
        <w:tc>
          <w:tcPr>
            <w:tcW w:w="700" w:type="dxa"/>
            <w:tcBorders>
              <w:top w:val="nil"/>
              <w:left w:val="nil"/>
              <w:bottom w:val="single" w:sz="4" w:space="0" w:color="000000"/>
              <w:right w:val="single" w:sz="4" w:space="0" w:color="000000"/>
            </w:tcBorders>
            <w:shd w:val="clear" w:color="auto" w:fill="auto"/>
            <w:vAlign w:val="center"/>
            <w:hideMark/>
          </w:tcPr>
          <w:p w:rsidR="00637237" w:rsidRPr="00637237" w:rsidRDefault="00637237" w:rsidP="00637237">
            <w:pPr>
              <w:jc w:val="center"/>
              <w:rPr>
                <w:b/>
                <w:bCs/>
                <w:color w:val="000000"/>
                <w:sz w:val="20"/>
                <w:szCs w:val="20"/>
              </w:rPr>
            </w:pPr>
            <w:r w:rsidRPr="00637237">
              <w:rPr>
                <w:b/>
                <w:bCs/>
                <w:color w:val="000000"/>
                <w:sz w:val="20"/>
                <w:szCs w:val="20"/>
              </w:rPr>
              <w:t>2025 год</w:t>
            </w:r>
          </w:p>
        </w:tc>
        <w:tc>
          <w:tcPr>
            <w:tcW w:w="1134" w:type="dxa"/>
            <w:tcBorders>
              <w:top w:val="nil"/>
              <w:left w:val="nil"/>
              <w:bottom w:val="single" w:sz="4" w:space="0" w:color="000000"/>
              <w:right w:val="single" w:sz="4" w:space="0" w:color="000000"/>
            </w:tcBorders>
            <w:shd w:val="clear" w:color="auto" w:fill="auto"/>
            <w:vAlign w:val="center"/>
            <w:hideMark/>
          </w:tcPr>
          <w:p w:rsidR="00637237" w:rsidRPr="00637237" w:rsidRDefault="00637237" w:rsidP="00637237">
            <w:pPr>
              <w:jc w:val="center"/>
              <w:rPr>
                <w:b/>
                <w:bCs/>
                <w:color w:val="000000"/>
                <w:sz w:val="20"/>
                <w:szCs w:val="20"/>
              </w:rPr>
            </w:pPr>
            <w:r w:rsidRPr="00637237">
              <w:rPr>
                <w:b/>
                <w:bCs/>
                <w:color w:val="000000"/>
                <w:sz w:val="20"/>
                <w:szCs w:val="20"/>
              </w:rPr>
              <w:t>2026 год</w:t>
            </w:r>
          </w:p>
        </w:tc>
      </w:tr>
      <w:tr w:rsidR="00637237" w:rsidRPr="00637237" w:rsidTr="00637237">
        <w:trPr>
          <w:trHeight w:val="259"/>
        </w:trPr>
        <w:tc>
          <w:tcPr>
            <w:tcW w:w="4185" w:type="dxa"/>
            <w:tcBorders>
              <w:top w:val="nil"/>
              <w:left w:val="single" w:sz="4" w:space="0" w:color="000000"/>
              <w:bottom w:val="single" w:sz="4" w:space="0" w:color="000000"/>
              <w:right w:val="single" w:sz="4" w:space="0" w:color="000000"/>
            </w:tcBorders>
            <w:shd w:val="clear" w:color="auto" w:fill="auto"/>
            <w:vAlign w:val="bottom"/>
            <w:hideMark/>
          </w:tcPr>
          <w:p w:rsidR="00637237" w:rsidRPr="00637237" w:rsidRDefault="00637237" w:rsidP="00637237">
            <w:pPr>
              <w:jc w:val="center"/>
              <w:rPr>
                <w:b/>
                <w:bCs/>
                <w:color w:val="000000"/>
                <w:sz w:val="20"/>
                <w:szCs w:val="20"/>
              </w:rPr>
            </w:pPr>
            <w:r w:rsidRPr="00637237">
              <w:rPr>
                <w:b/>
                <w:bCs/>
                <w:color w:val="000000"/>
                <w:sz w:val="20"/>
                <w:szCs w:val="20"/>
              </w:rPr>
              <w:t>1</w:t>
            </w:r>
          </w:p>
        </w:tc>
        <w:tc>
          <w:tcPr>
            <w:tcW w:w="416"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center"/>
              <w:rPr>
                <w:b/>
                <w:bCs/>
                <w:color w:val="000000"/>
                <w:sz w:val="20"/>
                <w:szCs w:val="20"/>
              </w:rPr>
            </w:pPr>
            <w:r w:rsidRPr="00637237">
              <w:rPr>
                <w:b/>
                <w:bCs/>
                <w:color w:val="000000"/>
                <w:sz w:val="20"/>
                <w:szCs w:val="20"/>
              </w:rPr>
              <w:t>2</w:t>
            </w:r>
          </w:p>
        </w:tc>
        <w:tc>
          <w:tcPr>
            <w:tcW w:w="38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center"/>
              <w:rPr>
                <w:b/>
                <w:bCs/>
                <w:color w:val="000000"/>
                <w:sz w:val="20"/>
                <w:szCs w:val="20"/>
              </w:rPr>
            </w:pPr>
            <w:r w:rsidRPr="00637237">
              <w:rPr>
                <w:b/>
                <w:bCs/>
                <w:color w:val="000000"/>
                <w:sz w:val="20"/>
                <w:szCs w:val="20"/>
              </w:rPr>
              <w:t>3</w:t>
            </w:r>
          </w:p>
        </w:tc>
        <w:tc>
          <w:tcPr>
            <w:tcW w:w="42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center"/>
              <w:rPr>
                <w:b/>
                <w:bCs/>
                <w:color w:val="000000"/>
                <w:sz w:val="20"/>
                <w:szCs w:val="20"/>
              </w:rPr>
            </w:pPr>
            <w:r w:rsidRPr="00637237">
              <w:rPr>
                <w:b/>
                <w:bCs/>
                <w:color w:val="000000"/>
                <w:sz w:val="20"/>
                <w:szCs w:val="20"/>
              </w:rPr>
              <w:t>4</w:t>
            </w:r>
          </w:p>
        </w:tc>
        <w:tc>
          <w:tcPr>
            <w:tcW w:w="72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center"/>
              <w:rPr>
                <w:b/>
                <w:bCs/>
                <w:color w:val="000000"/>
                <w:sz w:val="20"/>
                <w:szCs w:val="20"/>
              </w:rPr>
            </w:pPr>
            <w:r w:rsidRPr="00637237">
              <w:rPr>
                <w:b/>
                <w:bCs/>
                <w:color w:val="000000"/>
                <w:sz w:val="20"/>
                <w:szCs w:val="20"/>
              </w:rPr>
              <w:t>5</w:t>
            </w:r>
          </w:p>
        </w:tc>
        <w:tc>
          <w:tcPr>
            <w:tcW w:w="64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center"/>
              <w:rPr>
                <w:b/>
                <w:bCs/>
                <w:color w:val="000000"/>
                <w:sz w:val="20"/>
                <w:szCs w:val="20"/>
              </w:rPr>
            </w:pPr>
            <w:r w:rsidRPr="00637237">
              <w:rPr>
                <w:b/>
                <w:bCs/>
                <w:color w:val="000000"/>
                <w:sz w:val="20"/>
                <w:szCs w:val="20"/>
              </w:rPr>
              <w:t>6</w:t>
            </w:r>
          </w:p>
        </w:tc>
        <w:tc>
          <w:tcPr>
            <w:tcW w:w="64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center"/>
              <w:rPr>
                <w:b/>
                <w:bCs/>
                <w:color w:val="000000"/>
                <w:sz w:val="20"/>
                <w:szCs w:val="20"/>
              </w:rPr>
            </w:pPr>
            <w:r w:rsidRPr="00637237">
              <w:rPr>
                <w:b/>
                <w:bCs/>
                <w:color w:val="000000"/>
                <w:sz w:val="20"/>
                <w:szCs w:val="20"/>
              </w:rPr>
              <w:t>7</w:t>
            </w:r>
          </w:p>
        </w:tc>
        <w:tc>
          <w:tcPr>
            <w:tcW w:w="63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center"/>
              <w:rPr>
                <w:b/>
                <w:bCs/>
                <w:color w:val="000000"/>
                <w:sz w:val="20"/>
                <w:szCs w:val="20"/>
              </w:rPr>
            </w:pPr>
            <w:r w:rsidRPr="00637237">
              <w:rPr>
                <w:b/>
                <w:bCs/>
                <w:color w:val="000000"/>
                <w:sz w:val="20"/>
                <w:szCs w:val="20"/>
              </w:rPr>
              <w:t>8</w:t>
            </w:r>
          </w:p>
        </w:tc>
        <w:tc>
          <w:tcPr>
            <w:tcW w:w="616"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center"/>
              <w:rPr>
                <w:b/>
                <w:bCs/>
                <w:color w:val="000000"/>
                <w:sz w:val="20"/>
                <w:szCs w:val="20"/>
              </w:rPr>
            </w:pPr>
            <w:r w:rsidRPr="00637237">
              <w:rPr>
                <w:b/>
                <w:bCs/>
                <w:color w:val="000000"/>
                <w:sz w:val="20"/>
                <w:szCs w:val="20"/>
              </w:rPr>
              <w:t>9</w:t>
            </w:r>
          </w:p>
        </w:tc>
        <w:tc>
          <w:tcPr>
            <w:tcW w:w="70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center"/>
              <w:rPr>
                <w:b/>
                <w:bCs/>
                <w:color w:val="000000"/>
                <w:sz w:val="20"/>
                <w:szCs w:val="20"/>
              </w:rPr>
            </w:pPr>
            <w:r w:rsidRPr="00637237">
              <w:rPr>
                <w:b/>
                <w:bCs/>
                <w:color w:val="000000"/>
                <w:sz w:val="20"/>
                <w:szCs w:val="20"/>
              </w:rPr>
              <w:t>10</w:t>
            </w:r>
          </w:p>
        </w:tc>
        <w:tc>
          <w:tcPr>
            <w:tcW w:w="1134"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center"/>
              <w:rPr>
                <w:b/>
                <w:bCs/>
                <w:color w:val="000000"/>
                <w:sz w:val="20"/>
                <w:szCs w:val="20"/>
              </w:rPr>
            </w:pPr>
            <w:r w:rsidRPr="00637237">
              <w:rPr>
                <w:b/>
                <w:bCs/>
                <w:color w:val="000000"/>
                <w:sz w:val="20"/>
                <w:szCs w:val="20"/>
              </w:rPr>
              <w:t>11</w:t>
            </w:r>
          </w:p>
        </w:tc>
      </w:tr>
      <w:tr w:rsidR="00637237" w:rsidRPr="00637237" w:rsidTr="00637237">
        <w:trPr>
          <w:trHeight w:val="289"/>
        </w:trPr>
        <w:tc>
          <w:tcPr>
            <w:tcW w:w="4185" w:type="dxa"/>
            <w:tcBorders>
              <w:top w:val="nil"/>
              <w:left w:val="single" w:sz="4" w:space="0" w:color="000000"/>
              <w:bottom w:val="single" w:sz="4" w:space="0" w:color="000000"/>
              <w:right w:val="single" w:sz="4" w:space="0" w:color="000000"/>
            </w:tcBorders>
            <w:shd w:val="clear" w:color="auto" w:fill="auto"/>
            <w:vAlign w:val="bottom"/>
            <w:hideMark/>
          </w:tcPr>
          <w:p w:rsidR="00637237" w:rsidRPr="00637237" w:rsidRDefault="00637237" w:rsidP="00637237">
            <w:pPr>
              <w:rPr>
                <w:b/>
                <w:bCs/>
                <w:color w:val="000000"/>
                <w:sz w:val="18"/>
                <w:szCs w:val="18"/>
              </w:rPr>
            </w:pPr>
            <w:r w:rsidRPr="00637237">
              <w:rPr>
                <w:b/>
                <w:bCs/>
                <w:color w:val="000000"/>
                <w:sz w:val="18"/>
                <w:szCs w:val="18"/>
              </w:rPr>
              <w:t>ВСЕГО</w:t>
            </w:r>
          </w:p>
        </w:tc>
        <w:tc>
          <w:tcPr>
            <w:tcW w:w="416"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b/>
                <w:bCs/>
                <w:color w:val="000000"/>
                <w:sz w:val="18"/>
                <w:szCs w:val="18"/>
              </w:rPr>
            </w:pPr>
            <w:r w:rsidRPr="00637237">
              <w:rPr>
                <w:b/>
                <w:bCs/>
                <w:color w:val="000000"/>
                <w:sz w:val="18"/>
                <w:szCs w:val="18"/>
              </w:rPr>
              <w:t> </w:t>
            </w:r>
          </w:p>
        </w:tc>
        <w:tc>
          <w:tcPr>
            <w:tcW w:w="38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b/>
                <w:bCs/>
                <w:color w:val="000000"/>
                <w:sz w:val="18"/>
                <w:szCs w:val="18"/>
              </w:rPr>
            </w:pPr>
            <w:r w:rsidRPr="00637237">
              <w:rPr>
                <w:b/>
                <w:bCs/>
                <w:color w:val="000000"/>
                <w:sz w:val="18"/>
                <w:szCs w:val="18"/>
              </w:rPr>
              <w:t> </w:t>
            </w:r>
          </w:p>
        </w:tc>
        <w:tc>
          <w:tcPr>
            <w:tcW w:w="42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b/>
                <w:bCs/>
                <w:color w:val="000000"/>
                <w:sz w:val="18"/>
                <w:szCs w:val="18"/>
              </w:rPr>
            </w:pPr>
            <w:r w:rsidRPr="00637237">
              <w:rPr>
                <w:b/>
                <w:bCs/>
                <w:color w:val="000000"/>
                <w:sz w:val="18"/>
                <w:szCs w:val="18"/>
              </w:rPr>
              <w:t> </w:t>
            </w:r>
          </w:p>
        </w:tc>
        <w:tc>
          <w:tcPr>
            <w:tcW w:w="72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b/>
                <w:bCs/>
                <w:color w:val="000000"/>
                <w:sz w:val="18"/>
                <w:szCs w:val="18"/>
              </w:rPr>
            </w:pPr>
            <w:r w:rsidRPr="00637237">
              <w:rPr>
                <w:b/>
                <w:bCs/>
                <w:color w:val="000000"/>
                <w:sz w:val="18"/>
                <w:szCs w:val="18"/>
              </w:rPr>
              <w:t> </w:t>
            </w:r>
          </w:p>
        </w:tc>
        <w:tc>
          <w:tcPr>
            <w:tcW w:w="64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b/>
                <w:bCs/>
                <w:color w:val="000000"/>
                <w:sz w:val="18"/>
                <w:szCs w:val="18"/>
              </w:rPr>
            </w:pPr>
            <w:r w:rsidRPr="00637237">
              <w:rPr>
                <w:b/>
                <w:bCs/>
                <w:color w:val="000000"/>
                <w:sz w:val="18"/>
                <w:szCs w:val="18"/>
              </w:rPr>
              <w:t> </w:t>
            </w:r>
          </w:p>
        </w:tc>
        <w:tc>
          <w:tcPr>
            <w:tcW w:w="64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b/>
                <w:bCs/>
                <w:color w:val="000000"/>
                <w:sz w:val="18"/>
                <w:szCs w:val="18"/>
              </w:rPr>
            </w:pPr>
            <w:r w:rsidRPr="00637237">
              <w:rPr>
                <w:b/>
                <w:bCs/>
                <w:color w:val="000000"/>
                <w:sz w:val="18"/>
                <w:szCs w:val="18"/>
              </w:rPr>
              <w:t> </w:t>
            </w:r>
          </w:p>
        </w:tc>
        <w:tc>
          <w:tcPr>
            <w:tcW w:w="63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b/>
                <w:bCs/>
                <w:color w:val="000000"/>
                <w:sz w:val="18"/>
                <w:szCs w:val="18"/>
              </w:rPr>
            </w:pPr>
            <w:r w:rsidRPr="00637237">
              <w:rPr>
                <w:b/>
                <w:bCs/>
                <w:color w:val="000000"/>
                <w:sz w:val="18"/>
                <w:szCs w:val="18"/>
              </w:rPr>
              <w:t> </w:t>
            </w:r>
          </w:p>
        </w:tc>
        <w:tc>
          <w:tcPr>
            <w:tcW w:w="616"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b/>
                <w:bCs/>
                <w:color w:val="000000"/>
                <w:sz w:val="18"/>
                <w:szCs w:val="18"/>
              </w:rPr>
            </w:pPr>
            <w:r w:rsidRPr="00637237">
              <w:rPr>
                <w:b/>
                <w:bCs/>
                <w:color w:val="000000"/>
                <w:sz w:val="18"/>
                <w:szCs w:val="18"/>
              </w:rPr>
              <w:t>0,0</w:t>
            </w:r>
          </w:p>
        </w:tc>
        <w:tc>
          <w:tcPr>
            <w:tcW w:w="70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b/>
                <w:bCs/>
                <w:color w:val="000000"/>
                <w:sz w:val="18"/>
                <w:szCs w:val="18"/>
              </w:rPr>
            </w:pPr>
            <w:r w:rsidRPr="00637237">
              <w:rPr>
                <w:b/>
                <w:bCs/>
                <w:color w:val="000000"/>
                <w:sz w:val="18"/>
                <w:szCs w:val="18"/>
              </w:rPr>
              <w:t> </w:t>
            </w:r>
          </w:p>
        </w:tc>
        <w:tc>
          <w:tcPr>
            <w:tcW w:w="1134"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b/>
                <w:bCs/>
                <w:color w:val="000000"/>
                <w:sz w:val="18"/>
                <w:szCs w:val="18"/>
              </w:rPr>
            </w:pPr>
            <w:r w:rsidRPr="00637237">
              <w:rPr>
                <w:b/>
                <w:bCs/>
                <w:color w:val="000000"/>
                <w:sz w:val="18"/>
                <w:szCs w:val="18"/>
              </w:rPr>
              <w:t> </w:t>
            </w:r>
          </w:p>
        </w:tc>
      </w:tr>
      <w:tr w:rsidR="00637237" w:rsidRPr="00637237" w:rsidTr="00637237">
        <w:trPr>
          <w:trHeight w:val="1020"/>
        </w:trPr>
        <w:tc>
          <w:tcPr>
            <w:tcW w:w="4185" w:type="dxa"/>
            <w:tcBorders>
              <w:top w:val="nil"/>
              <w:left w:val="single" w:sz="4" w:space="0" w:color="000000"/>
              <w:bottom w:val="single" w:sz="4" w:space="0" w:color="000000"/>
              <w:right w:val="single" w:sz="4" w:space="0" w:color="000000"/>
            </w:tcBorders>
            <w:shd w:val="clear" w:color="auto" w:fill="auto"/>
            <w:vAlign w:val="bottom"/>
            <w:hideMark/>
          </w:tcPr>
          <w:p w:rsidR="00637237" w:rsidRPr="00637237" w:rsidRDefault="00637237" w:rsidP="00637237">
            <w:pPr>
              <w:rPr>
                <w:b/>
                <w:bCs/>
                <w:sz w:val="20"/>
                <w:szCs w:val="20"/>
              </w:rPr>
            </w:pPr>
            <w:r w:rsidRPr="00637237">
              <w:rPr>
                <w:b/>
                <w:bCs/>
                <w:sz w:val="20"/>
                <w:szCs w:val="20"/>
              </w:rPr>
              <w:t xml:space="preserve"> Муниципальная программа «Переселение граждан из аварийного жилищного фонда на территории Комсомольского городского поселения  на 2019-2025 годы» </w:t>
            </w:r>
          </w:p>
        </w:tc>
        <w:tc>
          <w:tcPr>
            <w:tcW w:w="416"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b/>
                <w:bCs/>
                <w:color w:val="000000"/>
                <w:sz w:val="18"/>
                <w:szCs w:val="18"/>
              </w:rPr>
            </w:pPr>
            <w:r w:rsidRPr="00637237">
              <w:rPr>
                <w:b/>
                <w:bCs/>
                <w:color w:val="000000"/>
                <w:sz w:val="18"/>
                <w:szCs w:val="18"/>
              </w:rPr>
              <w:t>28</w:t>
            </w:r>
          </w:p>
        </w:tc>
        <w:tc>
          <w:tcPr>
            <w:tcW w:w="38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b/>
                <w:bCs/>
                <w:color w:val="000000"/>
                <w:sz w:val="18"/>
                <w:szCs w:val="18"/>
              </w:rPr>
            </w:pPr>
            <w:r w:rsidRPr="00637237">
              <w:rPr>
                <w:b/>
                <w:bCs/>
                <w:color w:val="000000"/>
                <w:sz w:val="18"/>
                <w:szCs w:val="18"/>
              </w:rPr>
              <w:t>0</w:t>
            </w:r>
          </w:p>
        </w:tc>
        <w:tc>
          <w:tcPr>
            <w:tcW w:w="42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b/>
                <w:bCs/>
                <w:color w:val="000000"/>
                <w:sz w:val="18"/>
                <w:szCs w:val="18"/>
              </w:rPr>
            </w:pPr>
            <w:r w:rsidRPr="00637237">
              <w:rPr>
                <w:b/>
                <w:bCs/>
                <w:color w:val="000000"/>
                <w:sz w:val="18"/>
                <w:szCs w:val="18"/>
              </w:rPr>
              <w:t> </w:t>
            </w:r>
          </w:p>
        </w:tc>
        <w:tc>
          <w:tcPr>
            <w:tcW w:w="72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b/>
                <w:bCs/>
                <w:color w:val="000000"/>
                <w:sz w:val="18"/>
                <w:szCs w:val="18"/>
              </w:rPr>
            </w:pPr>
            <w:r w:rsidRPr="00637237">
              <w:rPr>
                <w:b/>
                <w:bCs/>
                <w:color w:val="000000"/>
                <w:sz w:val="18"/>
                <w:szCs w:val="18"/>
              </w:rPr>
              <w:t> </w:t>
            </w:r>
          </w:p>
        </w:tc>
        <w:tc>
          <w:tcPr>
            <w:tcW w:w="64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b/>
                <w:bCs/>
                <w:color w:val="000000"/>
                <w:sz w:val="18"/>
                <w:szCs w:val="18"/>
              </w:rPr>
            </w:pPr>
            <w:r w:rsidRPr="00637237">
              <w:rPr>
                <w:b/>
                <w:bCs/>
                <w:color w:val="000000"/>
                <w:sz w:val="18"/>
                <w:szCs w:val="18"/>
              </w:rPr>
              <w:t> </w:t>
            </w:r>
          </w:p>
        </w:tc>
        <w:tc>
          <w:tcPr>
            <w:tcW w:w="64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b/>
                <w:bCs/>
                <w:color w:val="000000"/>
                <w:sz w:val="18"/>
                <w:szCs w:val="18"/>
              </w:rPr>
            </w:pPr>
            <w:r w:rsidRPr="00637237">
              <w:rPr>
                <w:b/>
                <w:bCs/>
                <w:color w:val="000000"/>
                <w:sz w:val="18"/>
                <w:szCs w:val="18"/>
              </w:rPr>
              <w:t> </w:t>
            </w:r>
          </w:p>
        </w:tc>
        <w:tc>
          <w:tcPr>
            <w:tcW w:w="63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b/>
                <w:bCs/>
                <w:color w:val="000000"/>
                <w:sz w:val="18"/>
                <w:szCs w:val="18"/>
              </w:rPr>
            </w:pPr>
            <w:r w:rsidRPr="00637237">
              <w:rPr>
                <w:b/>
                <w:bCs/>
                <w:color w:val="000000"/>
                <w:sz w:val="18"/>
                <w:szCs w:val="18"/>
              </w:rPr>
              <w:t> </w:t>
            </w:r>
          </w:p>
        </w:tc>
        <w:tc>
          <w:tcPr>
            <w:tcW w:w="616"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b/>
                <w:bCs/>
                <w:color w:val="000000"/>
                <w:sz w:val="18"/>
                <w:szCs w:val="18"/>
              </w:rPr>
            </w:pPr>
            <w:r w:rsidRPr="00637237">
              <w:rPr>
                <w:b/>
                <w:bCs/>
                <w:color w:val="000000"/>
                <w:sz w:val="18"/>
                <w:szCs w:val="18"/>
              </w:rPr>
              <w:t>0,0</w:t>
            </w:r>
          </w:p>
        </w:tc>
        <w:tc>
          <w:tcPr>
            <w:tcW w:w="70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b/>
                <w:bCs/>
                <w:color w:val="000000"/>
                <w:sz w:val="18"/>
                <w:szCs w:val="18"/>
              </w:rPr>
            </w:pPr>
            <w:r w:rsidRPr="00637237">
              <w:rPr>
                <w:b/>
                <w:bCs/>
                <w:color w:val="000000"/>
                <w:sz w:val="18"/>
                <w:szCs w:val="18"/>
              </w:rPr>
              <w:t> </w:t>
            </w:r>
          </w:p>
        </w:tc>
        <w:tc>
          <w:tcPr>
            <w:tcW w:w="1134"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b/>
                <w:bCs/>
                <w:color w:val="000000"/>
                <w:sz w:val="18"/>
                <w:szCs w:val="18"/>
              </w:rPr>
            </w:pPr>
            <w:r w:rsidRPr="00637237">
              <w:rPr>
                <w:b/>
                <w:bCs/>
                <w:color w:val="000000"/>
                <w:sz w:val="18"/>
                <w:szCs w:val="18"/>
              </w:rPr>
              <w:t> </w:t>
            </w:r>
          </w:p>
        </w:tc>
      </w:tr>
      <w:tr w:rsidR="00637237" w:rsidRPr="00637237" w:rsidTr="00637237">
        <w:trPr>
          <w:trHeight w:val="510"/>
        </w:trPr>
        <w:tc>
          <w:tcPr>
            <w:tcW w:w="4185" w:type="dxa"/>
            <w:tcBorders>
              <w:top w:val="nil"/>
              <w:left w:val="single" w:sz="4" w:space="0" w:color="000000"/>
              <w:bottom w:val="single" w:sz="4" w:space="0" w:color="000000"/>
              <w:right w:val="single" w:sz="4" w:space="0" w:color="000000"/>
            </w:tcBorders>
            <w:shd w:val="clear" w:color="auto" w:fill="auto"/>
            <w:vAlign w:val="bottom"/>
            <w:hideMark/>
          </w:tcPr>
          <w:p w:rsidR="00637237" w:rsidRPr="00637237" w:rsidRDefault="00637237" w:rsidP="00637237">
            <w:pPr>
              <w:rPr>
                <w:sz w:val="20"/>
                <w:szCs w:val="20"/>
              </w:rPr>
            </w:pPr>
            <w:r w:rsidRPr="00637237">
              <w:rPr>
                <w:sz w:val="20"/>
                <w:szCs w:val="20"/>
              </w:rPr>
              <w:t xml:space="preserve"> Основное мероприятие «Строительство нового жилья»  </w:t>
            </w:r>
          </w:p>
        </w:tc>
        <w:tc>
          <w:tcPr>
            <w:tcW w:w="416"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28</w:t>
            </w:r>
          </w:p>
        </w:tc>
        <w:tc>
          <w:tcPr>
            <w:tcW w:w="38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w:t>
            </w:r>
          </w:p>
        </w:tc>
        <w:tc>
          <w:tcPr>
            <w:tcW w:w="4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F3</w:t>
            </w:r>
          </w:p>
        </w:tc>
        <w:tc>
          <w:tcPr>
            <w:tcW w:w="7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05</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01</w:t>
            </w:r>
          </w:p>
        </w:tc>
        <w:tc>
          <w:tcPr>
            <w:tcW w:w="63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color w:val="000000"/>
                <w:sz w:val="18"/>
                <w:szCs w:val="18"/>
              </w:rPr>
            </w:pPr>
            <w:r w:rsidRPr="00637237">
              <w:rPr>
                <w:color w:val="000000"/>
                <w:sz w:val="18"/>
                <w:szCs w:val="18"/>
              </w:rPr>
              <w:t>909</w:t>
            </w:r>
          </w:p>
        </w:tc>
        <w:tc>
          <w:tcPr>
            <w:tcW w:w="616"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0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c>
          <w:tcPr>
            <w:tcW w:w="1134"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r>
      <w:tr w:rsidR="00637237" w:rsidRPr="00637237" w:rsidTr="00637237">
        <w:trPr>
          <w:trHeight w:val="510"/>
        </w:trPr>
        <w:tc>
          <w:tcPr>
            <w:tcW w:w="4185" w:type="dxa"/>
            <w:tcBorders>
              <w:top w:val="nil"/>
              <w:left w:val="single" w:sz="4" w:space="0" w:color="000000"/>
              <w:bottom w:val="single" w:sz="4" w:space="0" w:color="000000"/>
              <w:right w:val="single" w:sz="4" w:space="0" w:color="000000"/>
            </w:tcBorders>
            <w:shd w:val="clear" w:color="FFFFCC" w:fill="FFFFFF"/>
            <w:vAlign w:val="bottom"/>
            <w:hideMark/>
          </w:tcPr>
          <w:p w:rsidR="00637237" w:rsidRPr="00637237" w:rsidRDefault="00637237" w:rsidP="00637237">
            <w:pPr>
              <w:rPr>
                <w:sz w:val="20"/>
                <w:szCs w:val="20"/>
              </w:rPr>
            </w:pPr>
            <w:r w:rsidRPr="00637237">
              <w:rPr>
                <w:sz w:val="20"/>
                <w:szCs w:val="20"/>
              </w:rPr>
              <w:t xml:space="preserve"> Строительство нового дома федеральный бюджет </w:t>
            </w:r>
          </w:p>
        </w:tc>
        <w:tc>
          <w:tcPr>
            <w:tcW w:w="416"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28</w:t>
            </w:r>
          </w:p>
        </w:tc>
        <w:tc>
          <w:tcPr>
            <w:tcW w:w="38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w:t>
            </w:r>
          </w:p>
        </w:tc>
        <w:tc>
          <w:tcPr>
            <w:tcW w:w="4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F3</w:t>
            </w:r>
          </w:p>
        </w:tc>
        <w:tc>
          <w:tcPr>
            <w:tcW w:w="7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67483</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05</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01</w:t>
            </w:r>
          </w:p>
        </w:tc>
        <w:tc>
          <w:tcPr>
            <w:tcW w:w="63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color w:val="000000"/>
                <w:sz w:val="18"/>
                <w:szCs w:val="18"/>
              </w:rPr>
            </w:pPr>
            <w:r w:rsidRPr="00637237">
              <w:rPr>
                <w:color w:val="000000"/>
                <w:sz w:val="18"/>
                <w:szCs w:val="18"/>
              </w:rPr>
              <w:t>909</w:t>
            </w:r>
          </w:p>
        </w:tc>
        <w:tc>
          <w:tcPr>
            <w:tcW w:w="616"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0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c>
          <w:tcPr>
            <w:tcW w:w="1134"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r>
      <w:tr w:rsidR="00637237" w:rsidRPr="00637237" w:rsidTr="00637237">
        <w:trPr>
          <w:trHeight w:val="765"/>
        </w:trPr>
        <w:tc>
          <w:tcPr>
            <w:tcW w:w="4185" w:type="dxa"/>
            <w:tcBorders>
              <w:top w:val="nil"/>
              <w:left w:val="single" w:sz="4" w:space="0" w:color="000000"/>
              <w:bottom w:val="single" w:sz="4" w:space="0" w:color="000000"/>
              <w:right w:val="single" w:sz="4" w:space="0" w:color="000000"/>
            </w:tcBorders>
            <w:shd w:val="clear" w:color="auto" w:fill="auto"/>
            <w:vAlign w:val="bottom"/>
            <w:hideMark/>
          </w:tcPr>
          <w:p w:rsidR="00637237" w:rsidRPr="00637237" w:rsidRDefault="00637237" w:rsidP="00637237">
            <w:pPr>
              <w:rPr>
                <w:sz w:val="20"/>
                <w:szCs w:val="20"/>
              </w:rPr>
            </w:pPr>
            <w:r w:rsidRPr="00637237">
              <w:rPr>
                <w:sz w:val="20"/>
                <w:szCs w:val="20"/>
              </w:rPr>
              <w:t xml:space="preserve"> Капитальные вложения в объекты государственной (муниципальной) собственности </w:t>
            </w:r>
          </w:p>
        </w:tc>
        <w:tc>
          <w:tcPr>
            <w:tcW w:w="416"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28</w:t>
            </w:r>
          </w:p>
        </w:tc>
        <w:tc>
          <w:tcPr>
            <w:tcW w:w="38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w:t>
            </w:r>
          </w:p>
        </w:tc>
        <w:tc>
          <w:tcPr>
            <w:tcW w:w="4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F3</w:t>
            </w:r>
          </w:p>
        </w:tc>
        <w:tc>
          <w:tcPr>
            <w:tcW w:w="7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67483</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05</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01</w:t>
            </w:r>
          </w:p>
        </w:tc>
        <w:tc>
          <w:tcPr>
            <w:tcW w:w="63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color w:val="000000"/>
                <w:sz w:val="18"/>
                <w:szCs w:val="18"/>
              </w:rPr>
            </w:pPr>
            <w:r w:rsidRPr="00637237">
              <w:rPr>
                <w:color w:val="000000"/>
                <w:sz w:val="18"/>
                <w:szCs w:val="18"/>
              </w:rPr>
              <w:t>909</w:t>
            </w:r>
          </w:p>
        </w:tc>
        <w:tc>
          <w:tcPr>
            <w:tcW w:w="616"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0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c>
          <w:tcPr>
            <w:tcW w:w="1134"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r>
      <w:tr w:rsidR="00637237" w:rsidRPr="00637237" w:rsidTr="00637237">
        <w:trPr>
          <w:trHeight w:val="255"/>
        </w:trPr>
        <w:tc>
          <w:tcPr>
            <w:tcW w:w="4185" w:type="dxa"/>
            <w:tcBorders>
              <w:top w:val="nil"/>
              <w:left w:val="single" w:sz="4" w:space="0" w:color="000000"/>
              <w:bottom w:val="single" w:sz="4" w:space="0" w:color="000000"/>
              <w:right w:val="single" w:sz="4" w:space="0" w:color="000000"/>
            </w:tcBorders>
            <w:shd w:val="clear" w:color="auto" w:fill="auto"/>
            <w:vAlign w:val="bottom"/>
            <w:hideMark/>
          </w:tcPr>
          <w:p w:rsidR="00637237" w:rsidRPr="00637237" w:rsidRDefault="00637237" w:rsidP="00637237">
            <w:pPr>
              <w:rPr>
                <w:sz w:val="20"/>
                <w:szCs w:val="20"/>
              </w:rPr>
            </w:pPr>
            <w:r w:rsidRPr="00637237">
              <w:rPr>
                <w:sz w:val="20"/>
                <w:szCs w:val="20"/>
              </w:rPr>
              <w:t xml:space="preserve"> Бюджетные инвестиции </w:t>
            </w:r>
          </w:p>
        </w:tc>
        <w:tc>
          <w:tcPr>
            <w:tcW w:w="416"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28</w:t>
            </w:r>
          </w:p>
        </w:tc>
        <w:tc>
          <w:tcPr>
            <w:tcW w:w="38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w:t>
            </w:r>
          </w:p>
        </w:tc>
        <w:tc>
          <w:tcPr>
            <w:tcW w:w="4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F3</w:t>
            </w:r>
          </w:p>
        </w:tc>
        <w:tc>
          <w:tcPr>
            <w:tcW w:w="7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67483</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05</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01</w:t>
            </w:r>
          </w:p>
        </w:tc>
        <w:tc>
          <w:tcPr>
            <w:tcW w:w="63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color w:val="000000"/>
                <w:sz w:val="18"/>
                <w:szCs w:val="18"/>
              </w:rPr>
            </w:pPr>
            <w:r w:rsidRPr="00637237">
              <w:rPr>
                <w:color w:val="000000"/>
                <w:sz w:val="18"/>
                <w:szCs w:val="18"/>
              </w:rPr>
              <w:t>909</w:t>
            </w:r>
          </w:p>
        </w:tc>
        <w:tc>
          <w:tcPr>
            <w:tcW w:w="616"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0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c>
          <w:tcPr>
            <w:tcW w:w="1134"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r>
      <w:tr w:rsidR="00637237" w:rsidRPr="00637237" w:rsidTr="00637237">
        <w:trPr>
          <w:trHeight w:val="765"/>
        </w:trPr>
        <w:tc>
          <w:tcPr>
            <w:tcW w:w="4185" w:type="dxa"/>
            <w:tcBorders>
              <w:top w:val="nil"/>
              <w:left w:val="single" w:sz="4" w:space="0" w:color="000000"/>
              <w:bottom w:val="single" w:sz="4" w:space="0" w:color="000000"/>
              <w:right w:val="single" w:sz="4" w:space="0" w:color="000000"/>
            </w:tcBorders>
            <w:shd w:val="clear" w:color="auto" w:fill="auto"/>
            <w:vAlign w:val="bottom"/>
            <w:hideMark/>
          </w:tcPr>
          <w:p w:rsidR="00637237" w:rsidRPr="00637237" w:rsidRDefault="00637237" w:rsidP="00637237">
            <w:pPr>
              <w:rPr>
                <w:sz w:val="20"/>
                <w:szCs w:val="20"/>
              </w:rPr>
            </w:pPr>
            <w:r w:rsidRPr="00637237">
              <w:rPr>
                <w:sz w:val="20"/>
                <w:szCs w:val="20"/>
              </w:rPr>
              <w:t xml:space="preserve"> Бюджетные инвестиции в объекты капитального строительства государственной (муниципальной) собственности </w:t>
            </w:r>
          </w:p>
        </w:tc>
        <w:tc>
          <w:tcPr>
            <w:tcW w:w="416"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28</w:t>
            </w:r>
          </w:p>
        </w:tc>
        <w:tc>
          <w:tcPr>
            <w:tcW w:w="38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w:t>
            </w:r>
          </w:p>
        </w:tc>
        <w:tc>
          <w:tcPr>
            <w:tcW w:w="4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F3</w:t>
            </w:r>
          </w:p>
        </w:tc>
        <w:tc>
          <w:tcPr>
            <w:tcW w:w="7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67483</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05</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01</w:t>
            </w:r>
          </w:p>
        </w:tc>
        <w:tc>
          <w:tcPr>
            <w:tcW w:w="63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color w:val="000000"/>
                <w:sz w:val="18"/>
                <w:szCs w:val="18"/>
              </w:rPr>
            </w:pPr>
            <w:r w:rsidRPr="00637237">
              <w:rPr>
                <w:color w:val="000000"/>
                <w:sz w:val="18"/>
                <w:szCs w:val="18"/>
              </w:rPr>
              <w:t>909</w:t>
            </w:r>
          </w:p>
        </w:tc>
        <w:tc>
          <w:tcPr>
            <w:tcW w:w="616"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20"/>
                <w:szCs w:val="20"/>
              </w:rPr>
            </w:pPr>
            <w:r w:rsidRPr="00637237">
              <w:rPr>
                <w:color w:val="000000"/>
                <w:sz w:val="20"/>
                <w:szCs w:val="20"/>
              </w:rPr>
              <w:t> </w:t>
            </w:r>
          </w:p>
        </w:tc>
        <w:tc>
          <w:tcPr>
            <w:tcW w:w="70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c>
          <w:tcPr>
            <w:tcW w:w="1134"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r>
      <w:tr w:rsidR="00637237" w:rsidRPr="00637237" w:rsidTr="00637237">
        <w:trPr>
          <w:trHeight w:val="510"/>
        </w:trPr>
        <w:tc>
          <w:tcPr>
            <w:tcW w:w="4185" w:type="dxa"/>
            <w:tcBorders>
              <w:top w:val="nil"/>
              <w:left w:val="single" w:sz="4" w:space="0" w:color="000000"/>
              <w:bottom w:val="single" w:sz="4" w:space="0" w:color="000000"/>
              <w:right w:val="single" w:sz="4" w:space="0" w:color="000000"/>
            </w:tcBorders>
            <w:shd w:val="clear" w:color="FFFFCC" w:fill="FFFFFF"/>
            <w:vAlign w:val="bottom"/>
            <w:hideMark/>
          </w:tcPr>
          <w:p w:rsidR="00637237" w:rsidRPr="00637237" w:rsidRDefault="00637237" w:rsidP="00637237">
            <w:pPr>
              <w:rPr>
                <w:sz w:val="20"/>
                <w:szCs w:val="20"/>
              </w:rPr>
            </w:pPr>
            <w:r w:rsidRPr="00637237">
              <w:rPr>
                <w:sz w:val="20"/>
                <w:szCs w:val="20"/>
              </w:rPr>
              <w:t xml:space="preserve"> Строительство нового дома средства республиканского бюджета </w:t>
            </w:r>
          </w:p>
        </w:tc>
        <w:tc>
          <w:tcPr>
            <w:tcW w:w="416"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28</w:t>
            </w:r>
          </w:p>
        </w:tc>
        <w:tc>
          <w:tcPr>
            <w:tcW w:w="38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w:t>
            </w:r>
          </w:p>
        </w:tc>
        <w:tc>
          <w:tcPr>
            <w:tcW w:w="4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F3</w:t>
            </w:r>
          </w:p>
        </w:tc>
        <w:tc>
          <w:tcPr>
            <w:tcW w:w="7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67484</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05</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01</w:t>
            </w:r>
          </w:p>
        </w:tc>
        <w:tc>
          <w:tcPr>
            <w:tcW w:w="63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color w:val="000000"/>
                <w:sz w:val="18"/>
                <w:szCs w:val="18"/>
              </w:rPr>
            </w:pPr>
            <w:r w:rsidRPr="00637237">
              <w:rPr>
                <w:color w:val="000000"/>
                <w:sz w:val="18"/>
                <w:szCs w:val="18"/>
              </w:rPr>
              <w:t>909</w:t>
            </w:r>
          </w:p>
        </w:tc>
        <w:tc>
          <w:tcPr>
            <w:tcW w:w="616"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0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c>
          <w:tcPr>
            <w:tcW w:w="1134"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r>
      <w:tr w:rsidR="00637237" w:rsidRPr="00637237" w:rsidTr="00637237">
        <w:trPr>
          <w:trHeight w:val="765"/>
        </w:trPr>
        <w:tc>
          <w:tcPr>
            <w:tcW w:w="4185" w:type="dxa"/>
            <w:tcBorders>
              <w:top w:val="nil"/>
              <w:left w:val="single" w:sz="4" w:space="0" w:color="000000"/>
              <w:bottom w:val="single" w:sz="4" w:space="0" w:color="000000"/>
              <w:right w:val="single" w:sz="4" w:space="0" w:color="000000"/>
            </w:tcBorders>
            <w:shd w:val="clear" w:color="auto" w:fill="auto"/>
            <w:vAlign w:val="bottom"/>
            <w:hideMark/>
          </w:tcPr>
          <w:p w:rsidR="00637237" w:rsidRPr="00637237" w:rsidRDefault="00637237" w:rsidP="00637237">
            <w:pPr>
              <w:rPr>
                <w:sz w:val="20"/>
                <w:szCs w:val="20"/>
              </w:rPr>
            </w:pPr>
            <w:r w:rsidRPr="00637237">
              <w:rPr>
                <w:sz w:val="20"/>
                <w:szCs w:val="20"/>
              </w:rPr>
              <w:t xml:space="preserve"> Капитальные вложения в объекты государственной (муниципальной) собственности </w:t>
            </w:r>
          </w:p>
        </w:tc>
        <w:tc>
          <w:tcPr>
            <w:tcW w:w="416"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28</w:t>
            </w:r>
          </w:p>
        </w:tc>
        <w:tc>
          <w:tcPr>
            <w:tcW w:w="38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w:t>
            </w:r>
          </w:p>
        </w:tc>
        <w:tc>
          <w:tcPr>
            <w:tcW w:w="4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F3</w:t>
            </w:r>
          </w:p>
        </w:tc>
        <w:tc>
          <w:tcPr>
            <w:tcW w:w="7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67484</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05</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01</w:t>
            </w:r>
          </w:p>
        </w:tc>
        <w:tc>
          <w:tcPr>
            <w:tcW w:w="63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color w:val="000000"/>
                <w:sz w:val="18"/>
                <w:szCs w:val="18"/>
              </w:rPr>
            </w:pPr>
            <w:r w:rsidRPr="00637237">
              <w:rPr>
                <w:color w:val="000000"/>
                <w:sz w:val="18"/>
                <w:szCs w:val="18"/>
              </w:rPr>
              <w:t>909</w:t>
            </w:r>
          </w:p>
        </w:tc>
        <w:tc>
          <w:tcPr>
            <w:tcW w:w="616"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0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c>
          <w:tcPr>
            <w:tcW w:w="1134"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r>
      <w:tr w:rsidR="00637237" w:rsidRPr="00637237" w:rsidTr="00637237">
        <w:trPr>
          <w:trHeight w:val="255"/>
        </w:trPr>
        <w:tc>
          <w:tcPr>
            <w:tcW w:w="4185" w:type="dxa"/>
            <w:tcBorders>
              <w:top w:val="nil"/>
              <w:left w:val="single" w:sz="4" w:space="0" w:color="000000"/>
              <w:bottom w:val="single" w:sz="4" w:space="0" w:color="000000"/>
              <w:right w:val="single" w:sz="4" w:space="0" w:color="000000"/>
            </w:tcBorders>
            <w:shd w:val="clear" w:color="auto" w:fill="auto"/>
            <w:vAlign w:val="bottom"/>
            <w:hideMark/>
          </w:tcPr>
          <w:p w:rsidR="00637237" w:rsidRPr="00637237" w:rsidRDefault="00637237" w:rsidP="00637237">
            <w:pPr>
              <w:rPr>
                <w:sz w:val="20"/>
                <w:szCs w:val="20"/>
              </w:rPr>
            </w:pPr>
            <w:r w:rsidRPr="00637237">
              <w:rPr>
                <w:sz w:val="20"/>
                <w:szCs w:val="20"/>
              </w:rPr>
              <w:t xml:space="preserve"> Бюджетные инвестиции </w:t>
            </w:r>
          </w:p>
        </w:tc>
        <w:tc>
          <w:tcPr>
            <w:tcW w:w="416"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28</w:t>
            </w:r>
          </w:p>
        </w:tc>
        <w:tc>
          <w:tcPr>
            <w:tcW w:w="38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w:t>
            </w:r>
          </w:p>
        </w:tc>
        <w:tc>
          <w:tcPr>
            <w:tcW w:w="4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F3</w:t>
            </w:r>
          </w:p>
        </w:tc>
        <w:tc>
          <w:tcPr>
            <w:tcW w:w="7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67484</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05</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01</w:t>
            </w:r>
          </w:p>
        </w:tc>
        <w:tc>
          <w:tcPr>
            <w:tcW w:w="63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color w:val="000000"/>
                <w:sz w:val="18"/>
                <w:szCs w:val="18"/>
              </w:rPr>
            </w:pPr>
            <w:r w:rsidRPr="00637237">
              <w:rPr>
                <w:color w:val="000000"/>
                <w:sz w:val="18"/>
                <w:szCs w:val="18"/>
              </w:rPr>
              <w:t>909</w:t>
            </w:r>
          </w:p>
        </w:tc>
        <w:tc>
          <w:tcPr>
            <w:tcW w:w="616"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0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b/>
                <w:bCs/>
                <w:color w:val="000000"/>
                <w:sz w:val="18"/>
                <w:szCs w:val="18"/>
              </w:rPr>
            </w:pPr>
            <w:r w:rsidRPr="00637237">
              <w:rPr>
                <w:b/>
                <w:bCs/>
                <w:color w:val="000000"/>
                <w:sz w:val="18"/>
                <w:szCs w:val="18"/>
              </w:rPr>
              <w:t> </w:t>
            </w:r>
          </w:p>
        </w:tc>
        <w:tc>
          <w:tcPr>
            <w:tcW w:w="1134"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b/>
                <w:bCs/>
                <w:color w:val="000000"/>
                <w:sz w:val="18"/>
                <w:szCs w:val="18"/>
              </w:rPr>
            </w:pPr>
            <w:r w:rsidRPr="00637237">
              <w:rPr>
                <w:b/>
                <w:bCs/>
                <w:color w:val="000000"/>
                <w:sz w:val="18"/>
                <w:szCs w:val="18"/>
              </w:rPr>
              <w:t> </w:t>
            </w:r>
          </w:p>
        </w:tc>
      </w:tr>
      <w:tr w:rsidR="00637237" w:rsidRPr="00637237" w:rsidTr="00637237">
        <w:trPr>
          <w:trHeight w:val="765"/>
        </w:trPr>
        <w:tc>
          <w:tcPr>
            <w:tcW w:w="4185" w:type="dxa"/>
            <w:tcBorders>
              <w:top w:val="nil"/>
              <w:left w:val="single" w:sz="4" w:space="0" w:color="000000"/>
              <w:bottom w:val="single" w:sz="4" w:space="0" w:color="000000"/>
              <w:right w:val="single" w:sz="4" w:space="0" w:color="000000"/>
            </w:tcBorders>
            <w:shd w:val="clear" w:color="auto" w:fill="auto"/>
            <w:vAlign w:val="bottom"/>
            <w:hideMark/>
          </w:tcPr>
          <w:p w:rsidR="00637237" w:rsidRPr="00637237" w:rsidRDefault="00637237" w:rsidP="00637237">
            <w:pPr>
              <w:rPr>
                <w:sz w:val="20"/>
                <w:szCs w:val="20"/>
              </w:rPr>
            </w:pPr>
            <w:r w:rsidRPr="00637237">
              <w:rPr>
                <w:sz w:val="20"/>
                <w:szCs w:val="20"/>
              </w:rPr>
              <w:t xml:space="preserve"> Бюджетные инвестиции в объекты капитального строительства государственной (муниципальной) собственности </w:t>
            </w:r>
          </w:p>
        </w:tc>
        <w:tc>
          <w:tcPr>
            <w:tcW w:w="416"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28</w:t>
            </w:r>
          </w:p>
        </w:tc>
        <w:tc>
          <w:tcPr>
            <w:tcW w:w="38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w:t>
            </w:r>
          </w:p>
        </w:tc>
        <w:tc>
          <w:tcPr>
            <w:tcW w:w="4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F3</w:t>
            </w:r>
          </w:p>
        </w:tc>
        <w:tc>
          <w:tcPr>
            <w:tcW w:w="7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67484</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05</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01</w:t>
            </w:r>
          </w:p>
        </w:tc>
        <w:tc>
          <w:tcPr>
            <w:tcW w:w="63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color w:val="000000"/>
                <w:sz w:val="18"/>
                <w:szCs w:val="18"/>
              </w:rPr>
            </w:pPr>
            <w:r w:rsidRPr="00637237">
              <w:rPr>
                <w:color w:val="000000"/>
                <w:sz w:val="18"/>
                <w:szCs w:val="18"/>
              </w:rPr>
              <w:t>909</w:t>
            </w:r>
          </w:p>
        </w:tc>
        <w:tc>
          <w:tcPr>
            <w:tcW w:w="616"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20"/>
                <w:szCs w:val="20"/>
              </w:rPr>
            </w:pPr>
            <w:r w:rsidRPr="00637237">
              <w:rPr>
                <w:color w:val="000000"/>
                <w:sz w:val="20"/>
                <w:szCs w:val="20"/>
              </w:rPr>
              <w:t> </w:t>
            </w:r>
          </w:p>
        </w:tc>
        <w:tc>
          <w:tcPr>
            <w:tcW w:w="70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c>
          <w:tcPr>
            <w:tcW w:w="1134"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r>
      <w:tr w:rsidR="00637237" w:rsidRPr="00637237" w:rsidTr="00637237">
        <w:trPr>
          <w:trHeight w:val="765"/>
        </w:trPr>
        <w:tc>
          <w:tcPr>
            <w:tcW w:w="4185" w:type="dxa"/>
            <w:tcBorders>
              <w:top w:val="nil"/>
              <w:left w:val="single" w:sz="4" w:space="0" w:color="000000"/>
              <w:bottom w:val="single" w:sz="4" w:space="0" w:color="000000"/>
              <w:right w:val="single" w:sz="4" w:space="0" w:color="000000"/>
            </w:tcBorders>
            <w:shd w:val="clear" w:color="FFFFCC" w:fill="FFFFFF"/>
            <w:vAlign w:val="bottom"/>
            <w:hideMark/>
          </w:tcPr>
          <w:p w:rsidR="00637237" w:rsidRPr="00637237" w:rsidRDefault="00637237" w:rsidP="00637237">
            <w:pPr>
              <w:rPr>
                <w:sz w:val="20"/>
                <w:szCs w:val="20"/>
              </w:rPr>
            </w:pPr>
            <w:r w:rsidRPr="00637237">
              <w:rPr>
                <w:sz w:val="20"/>
                <w:szCs w:val="20"/>
              </w:rPr>
              <w:t xml:space="preserve"> Строительство нового дома федеральный бюджет средства бюджета Комсомольского городского поселения </w:t>
            </w:r>
          </w:p>
        </w:tc>
        <w:tc>
          <w:tcPr>
            <w:tcW w:w="416"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28</w:t>
            </w:r>
          </w:p>
        </w:tc>
        <w:tc>
          <w:tcPr>
            <w:tcW w:w="38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w:t>
            </w:r>
          </w:p>
        </w:tc>
        <w:tc>
          <w:tcPr>
            <w:tcW w:w="4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F3</w:t>
            </w:r>
          </w:p>
        </w:tc>
        <w:tc>
          <w:tcPr>
            <w:tcW w:w="7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6748S</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05</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01</w:t>
            </w:r>
          </w:p>
        </w:tc>
        <w:tc>
          <w:tcPr>
            <w:tcW w:w="63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color w:val="000000"/>
                <w:sz w:val="18"/>
                <w:szCs w:val="18"/>
              </w:rPr>
            </w:pPr>
            <w:r w:rsidRPr="00637237">
              <w:rPr>
                <w:color w:val="000000"/>
                <w:sz w:val="18"/>
                <w:szCs w:val="18"/>
              </w:rPr>
              <w:t>909</w:t>
            </w:r>
          </w:p>
        </w:tc>
        <w:tc>
          <w:tcPr>
            <w:tcW w:w="616"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0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c>
          <w:tcPr>
            <w:tcW w:w="1134"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r>
      <w:tr w:rsidR="00637237" w:rsidRPr="00637237" w:rsidTr="00637237">
        <w:trPr>
          <w:trHeight w:val="765"/>
        </w:trPr>
        <w:tc>
          <w:tcPr>
            <w:tcW w:w="4185" w:type="dxa"/>
            <w:tcBorders>
              <w:top w:val="nil"/>
              <w:left w:val="single" w:sz="4" w:space="0" w:color="000000"/>
              <w:bottom w:val="single" w:sz="4" w:space="0" w:color="000000"/>
              <w:right w:val="single" w:sz="4" w:space="0" w:color="000000"/>
            </w:tcBorders>
            <w:shd w:val="clear" w:color="auto" w:fill="auto"/>
            <w:vAlign w:val="bottom"/>
            <w:hideMark/>
          </w:tcPr>
          <w:p w:rsidR="00637237" w:rsidRPr="00637237" w:rsidRDefault="00637237" w:rsidP="00637237">
            <w:pPr>
              <w:rPr>
                <w:sz w:val="20"/>
                <w:szCs w:val="20"/>
              </w:rPr>
            </w:pPr>
            <w:r w:rsidRPr="00637237">
              <w:rPr>
                <w:sz w:val="20"/>
                <w:szCs w:val="20"/>
              </w:rPr>
              <w:t xml:space="preserve"> Капитальные вложения в объекты государственной (муниципальной) собственности </w:t>
            </w:r>
          </w:p>
        </w:tc>
        <w:tc>
          <w:tcPr>
            <w:tcW w:w="416"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28</w:t>
            </w:r>
          </w:p>
        </w:tc>
        <w:tc>
          <w:tcPr>
            <w:tcW w:w="38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w:t>
            </w:r>
          </w:p>
        </w:tc>
        <w:tc>
          <w:tcPr>
            <w:tcW w:w="4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F3</w:t>
            </w:r>
          </w:p>
        </w:tc>
        <w:tc>
          <w:tcPr>
            <w:tcW w:w="7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6748S</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05</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01</w:t>
            </w:r>
          </w:p>
        </w:tc>
        <w:tc>
          <w:tcPr>
            <w:tcW w:w="63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color w:val="000000"/>
                <w:sz w:val="18"/>
                <w:szCs w:val="18"/>
              </w:rPr>
            </w:pPr>
            <w:r w:rsidRPr="00637237">
              <w:rPr>
                <w:color w:val="000000"/>
                <w:sz w:val="18"/>
                <w:szCs w:val="18"/>
              </w:rPr>
              <w:t>909</w:t>
            </w:r>
          </w:p>
        </w:tc>
        <w:tc>
          <w:tcPr>
            <w:tcW w:w="616"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0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c>
          <w:tcPr>
            <w:tcW w:w="1134"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r>
      <w:tr w:rsidR="00637237" w:rsidRPr="00637237" w:rsidTr="00637237">
        <w:trPr>
          <w:trHeight w:val="255"/>
        </w:trPr>
        <w:tc>
          <w:tcPr>
            <w:tcW w:w="4185" w:type="dxa"/>
            <w:tcBorders>
              <w:top w:val="nil"/>
              <w:left w:val="single" w:sz="4" w:space="0" w:color="000000"/>
              <w:bottom w:val="single" w:sz="4" w:space="0" w:color="000000"/>
              <w:right w:val="single" w:sz="4" w:space="0" w:color="000000"/>
            </w:tcBorders>
            <w:shd w:val="clear" w:color="auto" w:fill="auto"/>
            <w:vAlign w:val="bottom"/>
            <w:hideMark/>
          </w:tcPr>
          <w:p w:rsidR="00637237" w:rsidRPr="00637237" w:rsidRDefault="00637237" w:rsidP="00637237">
            <w:pPr>
              <w:rPr>
                <w:sz w:val="20"/>
                <w:szCs w:val="20"/>
              </w:rPr>
            </w:pPr>
            <w:r w:rsidRPr="00637237">
              <w:rPr>
                <w:sz w:val="20"/>
                <w:szCs w:val="20"/>
              </w:rPr>
              <w:t xml:space="preserve"> Бюджетные инвестиции </w:t>
            </w:r>
          </w:p>
        </w:tc>
        <w:tc>
          <w:tcPr>
            <w:tcW w:w="416"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28</w:t>
            </w:r>
          </w:p>
        </w:tc>
        <w:tc>
          <w:tcPr>
            <w:tcW w:w="38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w:t>
            </w:r>
          </w:p>
        </w:tc>
        <w:tc>
          <w:tcPr>
            <w:tcW w:w="4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F3</w:t>
            </w:r>
          </w:p>
        </w:tc>
        <w:tc>
          <w:tcPr>
            <w:tcW w:w="7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6748S</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05</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01</w:t>
            </w:r>
          </w:p>
        </w:tc>
        <w:tc>
          <w:tcPr>
            <w:tcW w:w="63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color w:val="000000"/>
                <w:sz w:val="18"/>
                <w:szCs w:val="18"/>
              </w:rPr>
            </w:pPr>
            <w:r w:rsidRPr="00637237">
              <w:rPr>
                <w:color w:val="000000"/>
                <w:sz w:val="18"/>
                <w:szCs w:val="18"/>
              </w:rPr>
              <w:t>909</w:t>
            </w:r>
          </w:p>
        </w:tc>
        <w:tc>
          <w:tcPr>
            <w:tcW w:w="616"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20"/>
                <w:szCs w:val="20"/>
              </w:rPr>
            </w:pPr>
            <w:r w:rsidRPr="00637237">
              <w:rPr>
                <w:color w:val="000000"/>
                <w:sz w:val="20"/>
                <w:szCs w:val="20"/>
              </w:rPr>
              <w:t>0,0</w:t>
            </w:r>
          </w:p>
        </w:tc>
        <w:tc>
          <w:tcPr>
            <w:tcW w:w="70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c>
          <w:tcPr>
            <w:tcW w:w="1134"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r>
      <w:tr w:rsidR="00637237" w:rsidRPr="00637237" w:rsidTr="00637237">
        <w:trPr>
          <w:trHeight w:val="765"/>
        </w:trPr>
        <w:tc>
          <w:tcPr>
            <w:tcW w:w="4185" w:type="dxa"/>
            <w:tcBorders>
              <w:top w:val="nil"/>
              <w:left w:val="single" w:sz="4" w:space="0" w:color="000000"/>
              <w:bottom w:val="single" w:sz="4" w:space="0" w:color="000000"/>
              <w:right w:val="single" w:sz="4" w:space="0" w:color="000000"/>
            </w:tcBorders>
            <w:shd w:val="clear" w:color="auto" w:fill="auto"/>
            <w:vAlign w:val="bottom"/>
            <w:hideMark/>
          </w:tcPr>
          <w:p w:rsidR="00637237" w:rsidRPr="00637237" w:rsidRDefault="00637237" w:rsidP="00637237">
            <w:pPr>
              <w:rPr>
                <w:sz w:val="20"/>
                <w:szCs w:val="20"/>
              </w:rPr>
            </w:pPr>
            <w:r w:rsidRPr="00637237">
              <w:rPr>
                <w:sz w:val="20"/>
                <w:szCs w:val="20"/>
              </w:rPr>
              <w:t xml:space="preserve"> Бюджетные инвестиции в объекты капитального строительства государственной (муниципальной) собственности </w:t>
            </w:r>
          </w:p>
        </w:tc>
        <w:tc>
          <w:tcPr>
            <w:tcW w:w="416"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28</w:t>
            </w:r>
          </w:p>
        </w:tc>
        <w:tc>
          <w:tcPr>
            <w:tcW w:w="38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w:t>
            </w:r>
          </w:p>
        </w:tc>
        <w:tc>
          <w:tcPr>
            <w:tcW w:w="4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F3</w:t>
            </w:r>
          </w:p>
        </w:tc>
        <w:tc>
          <w:tcPr>
            <w:tcW w:w="728"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6748S</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05</w:t>
            </w:r>
          </w:p>
        </w:tc>
        <w:tc>
          <w:tcPr>
            <w:tcW w:w="640"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rPr>
                <w:sz w:val="20"/>
                <w:szCs w:val="20"/>
              </w:rPr>
            </w:pPr>
            <w:r w:rsidRPr="00637237">
              <w:rPr>
                <w:sz w:val="20"/>
                <w:szCs w:val="20"/>
              </w:rPr>
              <w:t>01</w:t>
            </w:r>
          </w:p>
        </w:tc>
        <w:tc>
          <w:tcPr>
            <w:tcW w:w="638"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rPr>
                <w:color w:val="000000"/>
                <w:sz w:val="18"/>
                <w:szCs w:val="18"/>
              </w:rPr>
            </w:pPr>
            <w:r w:rsidRPr="00637237">
              <w:rPr>
                <w:color w:val="000000"/>
                <w:sz w:val="18"/>
                <w:szCs w:val="18"/>
              </w:rPr>
              <w:t>909</w:t>
            </w:r>
          </w:p>
        </w:tc>
        <w:tc>
          <w:tcPr>
            <w:tcW w:w="616"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20"/>
                <w:szCs w:val="20"/>
              </w:rPr>
            </w:pPr>
            <w:r w:rsidRPr="00637237">
              <w:rPr>
                <w:color w:val="000000"/>
                <w:sz w:val="20"/>
                <w:szCs w:val="20"/>
              </w:rPr>
              <w:t> </w:t>
            </w:r>
          </w:p>
        </w:tc>
        <w:tc>
          <w:tcPr>
            <w:tcW w:w="700"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c>
          <w:tcPr>
            <w:tcW w:w="1134" w:type="dxa"/>
            <w:tcBorders>
              <w:top w:val="nil"/>
              <w:left w:val="nil"/>
              <w:bottom w:val="single" w:sz="4" w:space="0" w:color="000000"/>
              <w:right w:val="single" w:sz="4" w:space="0" w:color="000000"/>
            </w:tcBorders>
            <w:shd w:val="clear" w:color="auto" w:fill="auto"/>
            <w:vAlign w:val="bottom"/>
            <w:hideMark/>
          </w:tcPr>
          <w:p w:rsidR="00637237" w:rsidRPr="00637237" w:rsidRDefault="00637237" w:rsidP="00637237">
            <w:pPr>
              <w:jc w:val="right"/>
              <w:rPr>
                <w:color w:val="000000"/>
                <w:sz w:val="18"/>
                <w:szCs w:val="18"/>
              </w:rPr>
            </w:pPr>
            <w:r w:rsidRPr="00637237">
              <w:rPr>
                <w:color w:val="000000"/>
                <w:sz w:val="18"/>
                <w:szCs w:val="18"/>
              </w:rPr>
              <w:t> </w:t>
            </w:r>
          </w:p>
        </w:tc>
      </w:tr>
    </w:tbl>
    <w:p w:rsidR="00637237" w:rsidRPr="00637237" w:rsidRDefault="00637237" w:rsidP="00637237">
      <w:pPr>
        <w:suppressAutoHyphens/>
        <w:ind w:firstLine="708"/>
        <w:rPr>
          <w:sz w:val="28"/>
          <w:szCs w:val="28"/>
          <w:lang w:eastAsia="ar-SA"/>
        </w:rPr>
      </w:pPr>
    </w:p>
    <w:p w:rsidR="00637237" w:rsidRPr="00637237" w:rsidRDefault="00637237" w:rsidP="00637237">
      <w:pPr>
        <w:suppressAutoHyphens/>
        <w:ind w:firstLine="708"/>
        <w:rPr>
          <w:sz w:val="28"/>
          <w:szCs w:val="28"/>
          <w:lang w:eastAsia="ar-SA"/>
        </w:rPr>
      </w:pPr>
    </w:p>
    <w:p w:rsidR="00637237" w:rsidRPr="00637237" w:rsidRDefault="00637237" w:rsidP="00637237">
      <w:pPr>
        <w:suppressAutoHyphens/>
        <w:ind w:firstLine="708"/>
        <w:rPr>
          <w:sz w:val="28"/>
          <w:szCs w:val="28"/>
          <w:lang w:eastAsia="ar-SA"/>
        </w:rPr>
      </w:pPr>
    </w:p>
    <w:p w:rsidR="00637237" w:rsidRPr="00637237" w:rsidRDefault="00637237" w:rsidP="00637237">
      <w:pPr>
        <w:suppressAutoHyphens/>
        <w:ind w:firstLine="708"/>
        <w:rPr>
          <w:sz w:val="28"/>
          <w:szCs w:val="28"/>
          <w:lang w:eastAsia="ar-SA"/>
        </w:rPr>
      </w:pPr>
    </w:p>
    <w:p w:rsidR="00637237" w:rsidRPr="00637237" w:rsidRDefault="00637237" w:rsidP="00637237">
      <w:pPr>
        <w:suppressAutoHyphens/>
        <w:ind w:firstLine="708"/>
        <w:rPr>
          <w:sz w:val="28"/>
          <w:szCs w:val="28"/>
          <w:lang w:eastAsia="ar-SA"/>
        </w:rPr>
      </w:pPr>
    </w:p>
    <w:p w:rsidR="00637237" w:rsidRPr="00637237" w:rsidRDefault="00637237" w:rsidP="00637237">
      <w:pPr>
        <w:suppressAutoHyphens/>
        <w:jc w:val="right"/>
        <w:rPr>
          <w:color w:val="000000"/>
          <w:sz w:val="20"/>
          <w:szCs w:val="20"/>
        </w:rPr>
      </w:pPr>
      <w:r w:rsidRPr="00637237">
        <w:rPr>
          <w:color w:val="000000"/>
          <w:sz w:val="20"/>
          <w:szCs w:val="20"/>
        </w:rPr>
        <w:t>Приложение 7</w:t>
      </w:r>
      <w:r w:rsidRPr="00637237">
        <w:rPr>
          <w:color w:val="000000"/>
          <w:sz w:val="20"/>
          <w:szCs w:val="20"/>
        </w:rPr>
        <w:br/>
        <w:t>к решению Совета депутатов Комсомольского городского поселения</w:t>
      </w:r>
      <w:r w:rsidRPr="00637237">
        <w:rPr>
          <w:color w:val="000000"/>
          <w:sz w:val="20"/>
          <w:szCs w:val="20"/>
        </w:rPr>
        <w:br/>
        <w:t>Чамзинского муниципального района Республики Мордовия</w:t>
      </w:r>
    </w:p>
    <w:p w:rsidR="00637237" w:rsidRPr="00637237" w:rsidRDefault="00637237" w:rsidP="00637237">
      <w:pPr>
        <w:suppressAutoHyphens/>
        <w:jc w:val="right"/>
        <w:rPr>
          <w:color w:val="000000"/>
          <w:sz w:val="20"/>
          <w:szCs w:val="20"/>
        </w:rPr>
      </w:pPr>
      <w:r w:rsidRPr="00637237">
        <w:rPr>
          <w:color w:val="000000"/>
          <w:sz w:val="20"/>
          <w:szCs w:val="20"/>
        </w:rPr>
        <w:t xml:space="preserve"> «О бюджете Комсомольского городского поселения </w:t>
      </w:r>
    </w:p>
    <w:p w:rsidR="00637237" w:rsidRPr="00637237" w:rsidRDefault="00637237" w:rsidP="00637237">
      <w:pPr>
        <w:suppressAutoHyphens/>
        <w:jc w:val="right"/>
        <w:rPr>
          <w:color w:val="000000"/>
          <w:sz w:val="20"/>
          <w:szCs w:val="20"/>
        </w:rPr>
      </w:pPr>
      <w:r w:rsidRPr="00637237">
        <w:rPr>
          <w:color w:val="000000"/>
          <w:sz w:val="20"/>
          <w:szCs w:val="20"/>
        </w:rPr>
        <w:t>Чамзинского муниципального района Республики Мордовия</w:t>
      </w:r>
    </w:p>
    <w:p w:rsidR="00637237" w:rsidRPr="00637237" w:rsidRDefault="00637237" w:rsidP="00637237">
      <w:pPr>
        <w:suppressAutoHyphens/>
        <w:jc w:val="right"/>
        <w:rPr>
          <w:sz w:val="28"/>
          <w:szCs w:val="28"/>
          <w:lang w:eastAsia="ar-SA"/>
        </w:rPr>
      </w:pPr>
      <w:r w:rsidRPr="00637237">
        <w:rPr>
          <w:color w:val="000000"/>
          <w:sz w:val="20"/>
          <w:szCs w:val="20"/>
        </w:rPr>
        <w:t>я на 2024 год и на плановый период 2025 и 2026 годов</w:t>
      </w:r>
    </w:p>
    <w:tbl>
      <w:tblPr>
        <w:tblW w:w="9795" w:type="dxa"/>
        <w:tblInd w:w="93" w:type="dxa"/>
        <w:tblLayout w:type="fixed"/>
        <w:tblLook w:val="04A0" w:firstRow="1" w:lastRow="0" w:firstColumn="1" w:lastColumn="0" w:noHBand="0" w:noVBand="1"/>
      </w:tblPr>
      <w:tblGrid>
        <w:gridCol w:w="2142"/>
        <w:gridCol w:w="4394"/>
        <w:gridCol w:w="992"/>
        <w:gridCol w:w="992"/>
        <w:gridCol w:w="1275"/>
      </w:tblGrid>
      <w:tr w:rsidR="00637237" w:rsidRPr="00637237" w:rsidTr="00637237">
        <w:trPr>
          <w:trHeight w:val="106"/>
        </w:trPr>
        <w:tc>
          <w:tcPr>
            <w:tcW w:w="2142" w:type="dxa"/>
            <w:tcBorders>
              <w:top w:val="nil"/>
              <w:left w:val="nil"/>
              <w:bottom w:val="nil"/>
              <w:right w:val="nil"/>
            </w:tcBorders>
            <w:shd w:val="clear" w:color="auto" w:fill="auto"/>
            <w:noWrap/>
            <w:vAlign w:val="bottom"/>
            <w:hideMark/>
          </w:tcPr>
          <w:p w:rsidR="00637237" w:rsidRPr="00637237" w:rsidRDefault="00637237" w:rsidP="00637237">
            <w:pPr>
              <w:rPr>
                <w:sz w:val="20"/>
                <w:szCs w:val="20"/>
              </w:rPr>
            </w:pPr>
            <w:bookmarkStart w:id="5" w:name="RANGE!A1:E57"/>
            <w:bookmarkEnd w:id="5"/>
          </w:p>
        </w:tc>
        <w:tc>
          <w:tcPr>
            <w:tcW w:w="4394" w:type="dxa"/>
            <w:tcBorders>
              <w:top w:val="nil"/>
              <w:left w:val="nil"/>
              <w:bottom w:val="nil"/>
              <w:right w:val="nil"/>
            </w:tcBorders>
            <w:shd w:val="clear" w:color="auto" w:fill="auto"/>
            <w:noWrap/>
            <w:vAlign w:val="bottom"/>
            <w:hideMark/>
          </w:tcPr>
          <w:p w:rsidR="00637237" w:rsidRPr="00637237" w:rsidRDefault="00637237" w:rsidP="00637237">
            <w:pPr>
              <w:rPr>
                <w:b/>
                <w:bCs/>
                <w:sz w:val="20"/>
                <w:szCs w:val="20"/>
              </w:rPr>
            </w:pPr>
          </w:p>
        </w:tc>
        <w:tc>
          <w:tcPr>
            <w:tcW w:w="3259" w:type="dxa"/>
            <w:gridSpan w:val="3"/>
            <w:tcBorders>
              <w:top w:val="nil"/>
              <w:left w:val="nil"/>
              <w:bottom w:val="nil"/>
              <w:right w:val="nil"/>
            </w:tcBorders>
            <w:vAlign w:val="center"/>
            <w:hideMark/>
          </w:tcPr>
          <w:p w:rsidR="00637237" w:rsidRPr="00637237" w:rsidRDefault="00637237" w:rsidP="00637237"/>
        </w:tc>
      </w:tr>
      <w:tr w:rsidR="00637237" w:rsidRPr="00637237" w:rsidTr="00637237">
        <w:trPr>
          <w:trHeight w:val="255"/>
        </w:trPr>
        <w:tc>
          <w:tcPr>
            <w:tcW w:w="2142" w:type="dxa"/>
            <w:tcBorders>
              <w:top w:val="nil"/>
              <w:left w:val="nil"/>
              <w:bottom w:val="nil"/>
              <w:right w:val="nil"/>
            </w:tcBorders>
            <w:shd w:val="clear" w:color="auto" w:fill="auto"/>
            <w:vAlign w:val="bottom"/>
            <w:hideMark/>
          </w:tcPr>
          <w:p w:rsidR="00637237" w:rsidRPr="00637237" w:rsidRDefault="00637237" w:rsidP="00637237">
            <w:pPr>
              <w:jc w:val="center"/>
              <w:rPr>
                <w:rFonts w:ascii="Verdana" w:hAnsi="Verdana"/>
                <w:sz w:val="20"/>
                <w:szCs w:val="20"/>
              </w:rPr>
            </w:pPr>
          </w:p>
        </w:tc>
        <w:tc>
          <w:tcPr>
            <w:tcW w:w="4394" w:type="dxa"/>
            <w:tcBorders>
              <w:top w:val="nil"/>
              <w:left w:val="nil"/>
              <w:bottom w:val="nil"/>
              <w:right w:val="nil"/>
            </w:tcBorders>
            <w:shd w:val="clear" w:color="auto" w:fill="auto"/>
            <w:vAlign w:val="bottom"/>
            <w:hideMark/>
          </w:tcPr>
          <w:p w:rsidR="00637237" w:rsidRPr="00637237" w:rsidRDefault="00637237" w:rsidP="00637237">
            <w:pPr>
              <w:rPr>
                <w:rFonts w:ascii="Verdana" w:hAnsi="Verdana"/>
                <w:sz w:val="20"/>
                <w:szCs w:val="20"/>
              </w:rPr>
            </w:pPr>
          </w:p>
        </w:tc>
        <w:tc>
          <w:tcPr>
            <w:tcW w:w="992" w:type="dxa"/>
            <w:tcBorders>
              <w:top w:val="nil"/>
              <w:left w:val="nil"/>
              <w:bottom w:val="nil"/>
              <w:right w:val="nil"/>
            </w:tcBorders>
            <w:shd w:val="clear" w:color="auto" w:fill="auto"/>
            <w:vAlign w:val="bottom"/>
            <w:hideMark/>
          </w:tcPr>
          <w:p w:rsidR="00637237" w:rsidRPr="00637237" w:rsidRDefault="00637237" w:rsidP="00637237">
            <w:pPr>
              <w:rPr>
                <w:rFonts w:ascii="Verdana" w:hAnsi="Verdana"/>
                <w:sz w:val="20"/>
                <w:szCs w:val="20"/>
              </w:rPr>
            </w:pPr>
          </w:p>
        </w:tc>
        <w:tc>
          <w:tcPr>
            <w:tcW w:w="992" w:type="dxa"/>
            <w:tcBorders>
              <w:top w:val="nil"/>
              <w:left w:val="nil"/>
              <w:bottom w:val="nil"/>
              <w:right w:val="nil"/>
            </w:tcBorders>
            <w:shd w:val="clear" w:color="auto" w:fill="auto"/>
            <w:vAlign w:val="bottom"/>
            <w:hideMark/>
          </w:tcPr>
          <w:p w:rsidR="00637237" w:rsidRPr="00637237" w:rsidRDefault="00637237" w:rsidP="00637237">
            <w:pPr>
              <w:rPr>
                <w:rFonts w:ascii="Verdana" w:hAnsi="Verdana"/>
                <w:sz w:val="20"/>
                <w:szCs w:val="20"/>
              </w:rPr>
            </w:pPr>
          </w:p>
        </w:tc>
        <w:tc>
          <w:tcPr>
            <w:tcW w:w="1275" w:type="dxa"/>
            <w:tcBorders>
              <w:top w:val="nil"/>
              <w:left w:val="nil"/>
              <w:bottom w:val="nil"/>
              <w:right w:val="nil"/>
            </w:tcBorders>
            <w:shd w:val="clear" w:color="auto" w:fill="auto"/>
            <w:vAlign w:val="bottom"/>
            <w:hideMark/>
          </w:tcPr>
          <w:p w:rsidR="00637237" w:rsidRPr="00637237" w:rsidRDefault="00637237" w:rsidP="00637237">
            <w:pPr>
              <w:rPr>
                <w:rFonts w:ascii="Verdana" w:hAnsi="Verdana"/>
                <w:sz w:val="20"/>
                <w:szCs w:val="20"/>
              </w:rPr>
            </w:pPr>
          </w:p>
        </w:tc>
      </w:tr>
      <w:tr w:rsidR="00637237" w:rsidRPr="00637237" w:rsidTr="00637237">
        <w:trPr>
          <w:trHeight w:val="1050"/>
        </w:trPr>
        <w:tc>
          <w:tcPr>
            <w:tcW w:w="9795" w:type="dxa"/>
            <w:gridSpan w:val="5"/>
            <w:tcBorders>
              <w:top w:val="nil"/>
              <w:left w:val="nil"/>
              <w:bottom w:val="nil"/>
              <w:right w:val="nil"/>
            </w:tcBorders>
            <w:shd w:val="clear" w:color="auto" w:fill="auto"/>
            <w:hideMark/>
          </w:tcPr>
          <w:p w:rsidR="00637237" w:rsidRPr="00637237" w:rsidRDefault="00637237" w:rsidP="00637237">
            <w:pPr>
              <w:jc w:val="center"/>
              <w:rPr>
                <w:b/>
                <w:bCs/>
              </w:rPr>
            </w:pPr>
            <w:r w:rsidRPr="00637237">
              <w:rPr>
                <w:b/>
                <w:bCs/>
              </w:rPr>
              <w:t xml:space="preserve">ИСТОЧНИКИ </w:t>
            </w:r>
            <w:r w:rsidRPr="00637237">
              <w:rPr>
                <w:b/>
                <w:bCs/>
              </w:rPr>
              <w:br/>
              <w:t>ВНУТРЕННЕГО ФИНАНСИРОВАНИЯ ДЕФИЦИТА БЮДЖЕТА МУНИЦИПАЛЬНОГО РАЙОНА (ГОРОДСКОГО ОКРУГА) РЕСПУБЛИКИ МОРДОВИЯ НА 2024 ГОД И НА ПЛАНОВЫЙ ПЕРИОД 2025 и 2026 ГОДОВ</w:t>
            </w:r>
          </w:p>
        </w:tc>
      </w:tr>
      <w:tr w:rsidR="00637237" w:rsidRPr="00637237" w:rsidTr="00637237">
        <w:trPr>
          <w:trHeight w:val="255"/>
        </w:trPr>
        <w:tc>
          <w:tcPr>
            <w:tcW w:w="2142" w:type="dxa"/>
            <w:tcBorders>
              <w:top w:val="nil"/>
              <w:left w:val="nil"/>
              <w:bottom w:val="nil"/>
              <w:right w:val="nil"/>
            </w:tcBorders>
            <w:shd w:val="clear" w:color="auto" w:fill="auto"/>
            <w:noWrap/>
            <w:vAlign w:val="bottom"/>
            <w:hideMark/>
          </w:tcPr>
          <w:p w:rsidR="00637237" w:rsidRPr="00637237" w:rsidRDefault="00637237" w:rsidP="00637237">
            <w:pPr>
              <w:rPr>
                <w:rFonts w:ascii="Verdana" w:hAnsi="Verdana"/>
                <w:sz w:val="20"/>
                <w:szCs w:val="20"/>
              </w:rPr>
            </w:pPr>
          </w:p>
        </w:tc>
        <w:tc>
          <w:tcPr>
            <w:tcW w:w="4394"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992"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992"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1275"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r>
      <w:tr w:rsidR="00637237" w:rsidRPr="00637237" w:rsidTr="00637237">
        <w:trPr>
          <w:trHeight w:val="735"/>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37237" w:rsidRPr="00637237" w:rsidRDefault="00637237" w:rsidP="00637237">
            <w:pPr>
              <w:jc w:val="center"/>
              <w:rPr>
                <w:b/>
                <w:bCs/>
              </w:rPr>
            </w:pPr>
            <w:r w:rsidRPr="00637237">
              <w:rPr>
                <w:b/>
                <w:bCs/>
              </w:rPr>
              <w:t>Код</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237" w:rsidRPr="00637237" w:rsidRDefault="00637237" w:rsidP="00637237">
            <w:pPr>
              <w:jc w:val="center"/>
              <w:rPr>
                <w:b/>
                <w:bCs/>
                <w:sz w:val="23"/>
                <w:szCs w:val="23"/>
              </w:rPr>
            </w:pPr>
            <w:r w:rsidRPr="00637237">
              <w:rPr>
                <w:b/>
                <w:bCs/>
                <w:sz w:val="23"/>
                <w:szCs w:val="23"/>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25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37237" w:rsidRPr="00637237" w:rsidRDefault="00637237" w:rsidP="00637237">
            <w:pPr>
              <w:jc w:val="center"/>
              <w:rPr>
                <w:b/>
                <w:bCs/>
              </w:rPr>
            </w:pPr>
            <w:r w:rsidRPr="00637237">
              <w:rPr>
                <w:b/>
                <w:bCs/>
              </w:rPr>
              <w:t>Сумма (тыс. руб.)</w:t>
            </w:r>
          </w:p>
        </w:tc>
      </w:tr>
      <w:tr w:rsidR="00637237" w:rsidRPr="00637237" w:rsidTr="00637237">
        <w:trPr>
          <w:trHeight w:val="720"/>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637237" w:rsidRPr="00637237" w:rsidRDefault="00637237" w:rsidP="00637237">
            <w:pPr>
              <w:rPr>
                <w:b/>
                <w:bCs/>
                <w:sz w:val="23"/>
                <w:szCs w:val="23"/>
              </w:rPr>
            </w:pPr>
          </w:p>
        </w:tc>
        <w:tc>
          <w:tcPr>
            <w:tcW w:w="992" w:type="dxa"/>
            <w:tcBorders>
              <w:top w:val="nil"/>
              <w:left w:val="nil"/>
              <w:bottom w:val="single" w:sz="4" w:space="0" w:color="000000"/>
              <w:right w:val="single" w:sz="4" w:space="0" w:color="000000"/>
            </w:tcBorders>
            <w:shd w:val="clear" w:color="FFFFCC" w:fill="FFFFFF"/>
            <w:vAlign w:val="center"/>
            <w:hideMark/>
          </w:tcPr>
          <w:p w:rsidR="00637237" w:rsidRPr="00637237" w:rsidRDefault="00637237" w:rsidP="00637237">
            <w:pPr>
              <w:jc w:val="center"/>
              <w:rPr>
                <w:b/>
                <w:bCs/>
              </w:rPr>
            </w:pPr>
            <w:r w:rsidRPr="00637237">
              <w:rPr>
                <w:b/>
                <w:bCs/>
              </w:rPr>
              <w:t>2024 год</w:t>
            </w:r>
          </w:p>
        </w:tc>
        <w:tc>
          <w:tcPr>
            <w:tcW w:w="992" w:type="dxa"/>
            <w:tcBorders>
              <w:top w:val="nil"/>
              <w:left w:val="nil"/>
              <w:bottom w:val="single" w:sz="4" w:space="0" w:color="000000"/>
              <w:right w:val="single" w:sz="4" w:space="0" w:color="000000"/>
            </w:tcBorders>
            <w:shd w:val="clear" w:color="FFFFCC" w:fill="FFFFFF"/>
            <w:vAlign w:val="center"/>
            <w:hideMark/>
          </w:tcPr>
          <w:p w:rsidR="00637237" w:rsidRPr="00637237" w:rsidRDefault="00637237" w:rsidP="00637237">
            <w:pPr>
              <w:jc w:val="center"/>
              <w:rPr>
                <w:b/>
                <w:bCs/>
              </w:rPr>
            </w:pPr>
            <w:r w:rsidRPr="00637237">
              <w:rPr>
                <w:b/>
                <w:bCs/>
              </w:rPr>
              <w:t>2025 год</w:t>
            </w:r>
          </w:p>
        </w:tc>
        <w:tc>
          <w:tcPr>
            <w:tcW w:w="1275" w:type="dxa"/>
            <w:tcBorders>
              <w:top w:val="nil"/>
              <w:left w:val="nil"/>
              <w:bottom w:val="single" w:sz="4" w:space="0" w:color="000000"/>
              <w:right w:val="single" w:sz="4" w:space="0" w:color="000000"/>
            </w:tcBorders>
            <w:shd w:val="clear" w:color="FFFFCC" w:fill="FFFFFF"/>
            <w:vAlign w:val="center"/>
            <w:hideMark/>
          </w:tcPr>
          <w:p w:rsidR="00637237" w:rsidRPr="00637237" w:rsidRDefault="00637237" w:rsidP="00637237">
            <w:pPr>
              <w:jc w:val="center"/>
              <w:rPr>
                <w:b/>
                <w:bCs/>
              </w:rPr>
            </w:pPr>
            <w:r w:rsidRPr="00637237">
              <w:rPr>
                <w:b/>
                <w:bCs/>
              </w:rPr>
              <w:t>2026 год</w:t>
            </w:r>
          </w:p>
        </w:tc>
      </w:tr>
      <w:tr w:rsidR="00637237" w:rsidRPr="00637237" w:rsidTr="00637237">
        <w:trPr>
          <w:trHeight w:val="315"/>
        </w:trPr>
        <w:tc>
          <w:tcPr>
            <w:tcW w:w="2142" w:type="dxa"/>
            <w:tcBorders>
              <w:top w:val="nil"/>
              <w:left w:val="single" w:sz="4" w:space="0" w:color="000000"/>
              <w:bottom w:val="single" w:sz="4" w:space="0" w:color="000000"/>
              <w:right w:val="single" w:sz="4" w:space="0" w:color="000000"/>
            </w:tcBorders>
            <w:shd w:val="clear" w:color="auto" w:fill="auto"/>
            <w:noWrap/>
            <w:hideMark/>
          </w:tcPr>
          <w:p w:rsidR="00637237" w:rsidRPr="00637237" w:rsidRDefault="00637237" w:rsidP="00637237">
            <w:pPr>
              <w:jc w:val="center"/>
              <w:rPr>
                <w:b/>
                <w:bCs/>
              </w:rPr>
            </w:pPr>
            <w:r w:rsidRPr="00637237">
              <w:rPr>
                <w:b/>
                <w:bCs/>
              </w:rPr>
              <w:t>1</w:t>
            </w:r>
          </w:p>
        </w:tc>
        <w:tc>
          <w:tcPr>
            <w:tcW w:w="4394"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jc w:val="center"/>
              <w:rPr>
                <w:b/>
                <w:bCs/>
              </w:rPr>
            </w:pPr>
            <w:r w:rsidRPr="00637237">
              <w:rPr>
                <w:b/>
                <w:bCs/>
              </w:rPr>
              <w:t>2</w:t>
            </w:r>
          </w:p>
        </w:tc>
        <w:tc>
          <w:tcPr>
            <w:tcW w:w="992"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jc w:val="center"/>
              <w:rPr>
                <w:b/>
                <w:bCs/>
              </w:rPr>
            </w:pPr>
            <w:r w:rsidRPr="00637237">
              <w:rPr>
                <w:b/>
                <w:bCs/>
              </w:rPr>
              <w:t>3</w:t>
            </w:r>
          </w:p>
        </w:tc>
        <w:tc>
          <w:tcPr>
            <w:tcW w:w="992"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jc w:val="center"/>
              <w:rPr>
                <w:b/>
                <w:bCs/>
              </w:rPr>
            </w:pPr>
            <w:r w:rsidRPr="00637237">
              <w:rPr>
                <w:b/>
                <w:bCs/>
              </w:rPr>
              <w:t>4</w:t>
            </w:r>
          </w:p>
        </w:tc>
        <w:tc>
          <w:tcPr>
            <w:tcW w:w="1275" w:type="dxa"/>
            <w:tcBorders>
              <w:top w:val="nil"/>
              <w:left w:val="nil"/>
              <w:bottom w:val="single" w:sz="4" w:space="0" w:color="000000"/>
              <w:right w:val="single" w:sz="4" w:space="0" w:color="000000"/>
            </w:tcBorders>
            <w:shd w:val="clear" w:color="auto" w:fill="auto"/>
            <w:noWrap/>
            <w:vAlign w:val="bottom"/>
            <w:hideMark/>
          </w:tcPr>
          <w:p w:rsidR="00637237" w:rsidRPr="00637237" w:rsidRDefault="00637237" w:rsidP="00637237">
            <w:pPr>
              <w:jc w:val="center"/>
              <w:rPr>
                <w:b/>
                <w:bCs/>
              </w:rPr>
            </w:pPr>
            <w:r w:rsidRPr="00637237">
              <w:rPr>
                <w:b/>
                <w:bCs/>
              </w:rPr>
              <w:t>5</w:t>
            </w:r>
          </w:p>
        </w:tc>
      </w:tr>
      <w:tr w:rsidR="00637237" w:rsidRPr="00637237" w:rsidTr="00637237">
        <w:trPr>
          <w:trHeight w:val="57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rPr>
                <w:b/>
                <w:bCs/>
              </w:rPr>
            </w:pPr>
            <w:r w:rsidRPr="00637237">
              <w:rPr>
                <w:b/>
                <w:bCs/>
              </w:rPr>
              <w:t>000 01 00 00 00 00 0000 000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b/>
                <w:bCs/>
                <w:sz w:val="22"/>
                <w:szCs w:val="22"/>
              </w:rPr>
            </w:pPr>
            <w:r w:rsidRPr="00637237">
              <w:rPr>
                <w:b/>
                <w:bCs/>
                <w:sz w:val="22"/>
                <w:szCs w:val="22"/>
              </w:rPr>
              <w:t>ИСТОЧНИКИ ВНУТРЕННЕГО ФИНАНСИРОВАНИЯ ДЕФИЦИТОВ БЮДЖЕТОВ</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rPr>
                <w:b/>
                <w:bCs/>
              </w:rPr>
            </w:pPr>
            <w:r w:rsidRPr="00637237">
              <w:rPr>
                <w:b/>
                <w:bCs/>
              </w:rPr>
              <w:t>0,0</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rPr>
                <w:b/>
                <w:bCs/>
              </w:rPr>
            </w:pPr>
            <w:r w:rsidRPr="00637237">
              <w:rPr>
                <w:b/>
                <w:bCs/>
              </w:rPr>
              <w:t>0,0</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rPr>
                <w:b/>
                <w:bCs/>
              </w:rPr>
            </w:pPr>
            <w:r w:rsidRPr="00637237">
              <w:rPr>
                <w:b/>
                <w:bCs/>
              </w:rPr>
              <w:t>0,0</w:t>
            </w:r>
          </w:p>
        </w:tc>
      </w:tr>
      <w:tr w:rsidR="00637237" w:rsidRPr="00637237" w:rsidTr="00637237">
        <w:trPr>
          <w:trHeight w:val="855"/>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000 01 01 00 00 00 0000 000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b/>
                <w:bCs/>
                <w:sz w:val="22"/>
                <w:szCs w:val="22"/>
              </w:rPr>
            </w:pPr>
            <w:r w:rsidRPr="00637237">
              <w:rPr>
                <w:b/>
                <w:bCs/>
                <w:sz w:val="22"/>
                <w:szCs w:val="22"/>
              </w:rPr>
              <w:t>Государственные (муниципальные) ценные бумаги, номинальная стоимость которых указана в валюте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rPr>
                <w:b/>
                <w:bCs/>
              </w:rPr>
            </w:pPr>
            <w:r w:rsidRPr="00637237">
              <w:rPr>
                <w:b/>
                <w:bCs/>
              </w:rPr>
              <w:t>0,0</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rPr>
                <w:b/>
                <w:bCs/>
              </w:rPr>
            </w:pPr>
            <w:r w:rsidRPr="00637237">
              <w:rPr>
                <w:b/>
                <w:bCs/>
              </w:rPr>
              <w:t>0,0</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rPr>
                <w:b/>
                <w:bCs/>
              </w:rPr>
            </w:pPr>
            <w:r w:rsidRPr="00637237">
              <w:rPr>
                <w:b/>
                <w:bCs/>
              </w:rPr>
              <w:t>0,0</w:t>
            </w:r>
          </w:p>
        </w:tc>
      </w:tr>
      <w:tr w:rsidR="00637237" w:rsidRPr="00637237" w:rsidTr="00637237">
        <w:trPr>
          <w:trHeight w:val="9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000 01 01 00 00 00 0000 700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Размещение государственных (муниципальных) ценных бумаг, номинальная стоимость которых указана в валюте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r>
      <w:tr w:rsidR="00637237" w:rsidRPr="00637237" w:rsidTr="00637237">
        <w:trPr>
          <w:trHeight w:val="9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000 01 01 00 00 10 0000 710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Размещение государственных ценных бумаг поселений, номинальная стоимость которых указана в валюте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r>
      <w:tr w:rsidR="00637237" w:rsidRPr="00637237" w:rsidTr="00637237">
        <w:trPr>
          <w:trHeight w:val="9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 xml:space="preserve">000 01 01 00 00 00 0000 800 </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Погашение государственных (муниципальных) ценных бумаг, номинальная стоимость которых указана в валюте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r>
      <w:tr w:rsidR="00637237" w:rsidRPr="00637237" w:rsidTr="00637237">
        <w:trPr>
          <w:trHeight w:val="9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000 01 01 00 00 10 0000 810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Погашение государственных ценных бумаг поселений, номинальная стоимость которых указана в валюте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r>
      <w:tr w:rsidR="00637237" w:rsidRPr="00637237" w:rsidTr="00637237">
        <w:trPr>
          <w:trHeight w:val="57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rPr>
                <w:b/>
                <w:bCs/>
              </w:rPr>
            </w:pPr>
            <w:r w:rsidRPr="00637237">
              <w:rPr>
                <w:b/>
                <w:bCs/>
              </w:rPr>
              <w:t>000 01 02 00 00 00 0000 000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b/>
                <w:bCs/>
                <w:sz w:val="22"/>
                <w:szCs w:val="22"/>
              </w:rPr>
            </w:pPr>
            <w:r w:rsidRPr="00637237">
              <w:rPr>
                <w:b/>
                <w:bCs/>
                <w:sz w:val="22"/>
                <w:szCs w:val="22"/>
              </w:rPr>
              <w:t>Кредиты кредитных организаций в валюте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rPr>
                <w:b/>
                <w:bCs/>
              </w:rPr>
            </w:pPr>
            <w:r w:rsidRPr="00637237">
              <w:rPr>
                <w:b/>
                <w:bCs/>
              </w:rPr>
              <w:t>0,0</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rPr>
                <w:b/>
                <w:bCs/>
              </w:rPr>
            </w:pPr>
            <w:r w:rsidRPr="00637237">
              <w:rPr>
                <w:b/>
                <w:bCs/>
              </w:rPr>
              <w:t>0,0</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rPr>
                <w:b/>
                <w:bCs/>
              </w:rPr>
            </w:pPr>
            <w:r w:rsidRPr="00637237">
              <w:rPr>
                <w:b/>
                <w:bCs/>
              </w:rPr>
              <w:t>0,0</w:t>
            </w:r>
          </w:p>
        </w:tc>
      </w:tr>
      <w:tr w:rsidR="00637237" w:rsidRPr="00637237" w:rsidTr="00637237">
        <w:trPr>
          <w:trHeight w:val="6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000 01 02 00 00 00 0000 700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Получение кредитов от кредитных организаций в валюте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r>
      <w:tr w:rsidR="00637237" w:rsidRPr="00637237" w:rsidTr="00637237">
        <w:trPr>
          <w:trHeight w:val="6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000 01 02 00 00 10 0000 710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Получение кредитов от кредитных организаций бюджетами поселений в валюте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r>
      <w:tr w:rsidR="00637237" w:rsidRPr="00637237" w:rsidTr="00637237">
        <w:trPr>
          <w:trHeight w:val="6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000 01 02 00 00 00 0000 800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Погашение кредитов, предоставленных кредитными организациями в валюте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r>
      <w:tr w:rsidR="00637237" w:rsidRPr="00637237" w:rsidTr="00637237">
        <w:trPr>
          <w:trHeight w:val="900"/>
        </w:trPr>
        <w:tc>
          <w:tcPr>
            <w:tcW w:w="2142"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jc w:val="center"/>
            </w:pPr>
            <w:r w:rsidRPr="00637237">
              <w:lastRenderedPageBreak/>
              <w:t>000 01 02 00 00 10 0000 810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Погашение кредитов, предоставленных кредитными организациями бюджетами поселений в валюте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r>
      <w:tr w:rsidR="00637237" w:rsidRPr="00637237" w:rsidTr="00637237">
        <w:trPr>
          <w:trHeight w:val="57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rPr>
                <w:b/>
                <w:bCs/>
              </w:rPr>
            </w:pPr>
            <w:r w:rsidRPr="00637237">
              <w:rPr>
                <w:b/>
                <w:bCs/>
              </w:rPr>
              <w:t>000 01 03 00 00 00 0000 000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b/>
                <w:bCs/>
                <w:sz w:val="22"/>
                <w:szCs w:val="22"/>
              </w:rPr>
            </w:pPr>
            <w:r w:rsidRPr="00637237">
              <w:rPr>
                <w:b/>
                <w:bCs/>
                <w:sz w:val="22"/>
                <w:szCs w:val="22"/>
              </w:rPr>
              <w:t>Бюджетные кредиты от других бюджетов бюджетной системы Российской Федерации</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rPr>
                <w:b/>
                <w:bCs/>
              </w:rPr>
            </w:pPr>
            <w:r w:rsidRPr="00637237">
              <w:rPr>
                <w:b/>
                <w:bCs/>
              </w:rPr>
              <w:t>0,0</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rPr>
                <w:b/>
                <w:bCs/>
              </w:rPr>
            </w:pPr>
            <w:r w:rsidRPr="00637237">
              <w:rPr>
                <w:b/>
                <w:bCs/>
              </w:rPr>
              <w:t>0,0</w:t>
            </w:r>
          </w:p>
        </w:tc>
        <w:tc>
          <w:tcPr>
            <w:tcW w:w="1275"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rPr>
                <w:b/>
                <w:bCs/>
              </w:rPr>
            </w:pPr>
            <w:r w:rsidRPr="00637237">
              <w:rPr>
                <w:b/>
                <w:bCs/>
              </w:rPr>
              <w:t>0,0</w:t>
            </w:r>
          </w:p>
        </w:tc>
      </w:tr>
      <w:tr w:rsidR="00637237" w:rsidRPr="00637237" w:rsidTr="00637237">
        <w:trPr>
          <w:trHeight w:val="6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000 01 03 01 00 00 0000 000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Бюджетные кредиты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1275"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r>
      <w:tr w:rsidR="00637237" w:rsidRPr="00637237" w:rsidTr="00637237">
        <w:trPr>
          <w:trHeight w:val="9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000 01 03 01 00 00 0000 700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 xml:space="preserve">Получение бюджетных кредитов от других бюджетов бюджетной системы Российской Федерации в валюте Российской Федерации </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1275"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r>
      <w:tr w:rsidR="00637237" w:rsidRPr="00637237" w:rsidTr="00637237">
        <w:trPr>
          <w:trHeight w:val="9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000 01 03 01 00 10 0000 710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1275"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r>
      <w:tr w:rsidR="00637237" w:rsidRPr="00637237" w:rsidTr="00637237">
        <w:trPr>
          <w:trHeight w:val="12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000 01 03 01 00 10 2604 710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Получение кредитов от других бюджетов бюджетной системы Российской Федерации бюджетами поселений в валюте Российской Федерации на покрытие временного кассового разрыва, возникающего при исполнении бюджета поселений</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r>
      <w:tr w:rsidR="00637237" w:rsidRPr="00637237" w:rsidTr="00637237">
        <w:trPr>
          <w:trHeight w:val="9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000 01 03 01 00 00 0000 800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 xml:space="preserve">Погашение бюджетных кредитов от других бюджетов бюджетной системы Российской Федерации в валюте Российской Федерации </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1275"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r>
      <w:tr w:rsidR="00637237" w:rsidRPr="00637237" w:rsidTr="00637237">
        <w:trPr>
          <w:trHeight w:val="9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000 01 03 01 00 10 0000 810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Погашение кредитов от других бюджетов бюджетной системы Российской Федерации бюджетами поселений в валюте Российской Федерации</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1275"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r>
      <w:tr w:rsidR="00637237" w:rsidRPr="00637237" w:rsidTr="00637237">
        <w:trPr>
          <w:trHeight w:val="12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000 01 03 01 00 10 2604 810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Погашение кредитов от других бюджетов бюджетной системы Российской Федерации бюджетами поселений в валюте Российской Федерации на покрытие временного кассового разрыва, возникающего при исполнении бюджета поселений</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 </w:t>
            </w:r>
          </w:p>
        </w:tc>
      </w:tr>
      <w:tr w:rsidR="00637237" w:rsidRPr="00637237" w:rsidTr="00637237">
        <w:trPr>
          <w:trHeight w:val="57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rPr>
                <w:b/>
                <w:bCs/>
              </w:rPr>
            </w:pPr>
            <w:r w:rsidRPr="00637237">
              <w:rPr>
                <w:b/>
                <w:bCs/>
              </w:rPr>
              <w:t>000 01 05 00 00 00 0000 000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b/>
                <w:bCs/>
                <w:sz w:val="22"/>
                <w:szCs w:val="22"/>
              </w:rPr>
            </w:pPr>
            <w:r w:rsidRPr="00637237">
              <w:rPr>
                <w:b/>
                <w:bCs/>
                <w:sz w:val="22"/>
                <w:szCs w:val="22"/>
              </w:rPr>
              <w:t>Изменение остатков средств на счетах по учету средств бюджетов</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rPr>
                <w:b/>
                <w:bCs/>
              </w:rPr>
            </w:pPr>
            <w:r w:rsidRPr="00637237">
              <w:rPr>
                <w:b/>
                <w:bCs/>
              </w:rPr>
              <w:t> </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rPr>
                <w:b/>
                <w:bCs/>
              </w:rPr>
            </w:pPr>
            <w:r w:rsidRPr="00637237">
              <w:rPr>
                <w:b/>
                <w:bCs/>
              </w:rPr>
              <w:t> </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rPr>
                <w:b/>
                <w:bCs/>
              </w:rPr>
            </w:pPr>
            <w:r w:rsidRPr="00637237">
              <w:rPr>
                <w:b/>
                <w:bCs/>
              </w:rPr>
              <w:t> </w:t>
            </w:r>
          </w:p>
        </w:tc>
      </w:tr>
      <w:tr w:rsidR="00637237" w:rsidRPr="00637237" w:rsidTr="00637237">
        <w:trPr>
          <w:trHeight w:val="315"/>
        </w:trPr>
        <w:tc>
          <w:tcPr>
            <w:tcW w:w="2142"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jc w:val="center"/>
              <w:rPr>
                <w:b/>
                <w:bCs/>
              </w:rPr>
            </w:pPr>
            <w:r w:rsidRPr="00637237">
              <w:rPr>
                <w:b/>
                <w:bCs/>
              </w:rPr>
              <w:t>000 01 05 00 00 00 0000 500</w:t>
            </w:r>
          </w:p>
        </w:tc>
        <w:tc>
          <w:tcPr>
            <w:tcW w:w="4394" w:type="dxa"/>
            <w:tcBorders>
              <w:top w:val="nil"/>
              <w:left w:val="nil"/>
              <w:bottom w:val="single" w:sz="4" w:space="0" w:color="000000"/>
              <w:right w:val="single" w:sz="4" w:space="0" w:color="000000"/>
            </w:tcBorders>
            <w:shd w:val="clear" w:color="FFFFCC" w:fill="FFFFFF"/>
            <w:hideMark/>
          </w:tcPr>
          <w:p w:rsidR="00637237" w:rsidRPr="00637237" w:rsidRDefault="00637237" w:rsidP="00637237">
            <w:pPr>
              <w:rPr>
                <w:b/>
                <w:bCs/>
                <w:sz w:val="22"/>
                <w:szCs w:val="22"/>
              </w:rPr>
            </w:pPr>
            <w:r w:rsidRPr="00637237">
              <w:rPr>
                <w:b/>
                <w:bCs/>
                <w:sz w:val="22"/>
                <w:szCs w:val="22"/>
              </w:rPr>
              <w:t>Увеличение остатков средств бюджетов</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rPr>
                <w:b/>
                <w:bCs/>
              </w:rPr>
            </w:pPr>
            <w:r w:rsidRPr="00637237">
              <w:rPr>
                <w:b/>
                <w:bCs/>
              </w:rPr>
              <w:t>-64 208,0</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rPr>
                <w:b/>
                <w:bCs/>
              </w:rPr>
            </w:pPr>
            <w:r w:rsidRPr="00637237">
              <w:rPr>
                <w:b/>
                <w:bCs/>
              </w:rPr>
              <w:t>-68 843,1</w:t>
            </w:r>
          </w:p>
        </w:tc>
        <w:tc>
          <w:tcPr>
            <w:tcW w:w="1275"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rPr>
                <w:b/>
                <w:bCs/>
              </w:rPr>
            </w:pPr>
            <w:r w:rsidRPr="00637237">
              <w:rPr>
                <w:b/>
                <w:bCs/>
              </w:rPr>
              <w:t>-74 662,4</w:t>
            </w:r>
          </w:p>
        </w:tc>
      </w:tr>
      <w:tr w:rsidR="00637237" w:rsidRPr="00637237" w:rsidTr="00637237">
        <w:trPr>
          <w:trHeight w:val="315"/>
        </w:trPr>
        <w:tc>
          <w:tcPr>
            <w:tcW w:w="2142"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jc w:val="center"/>
            </w:pPr>
            <w:r w:rsidRPr="00637237">
              <w:t>000 01 05 02 00 00 0000 500</w:t>
            </w:r>
          </w:p>
        </w:tc>
        <w:tc>
          <w:tcPr>
            <w:tcW w:w="4394" w:type="dxa"/>
            <w:tcBorders>
              <w:top w:val="nil"/>
              <w:left w:val="nil"/>
              <w:bottom w:val="single" w:sz="4" w:space="0" w:color="000000"/>
              <w:right w:val="single" w:sz="4" w:space="0" w:color="000000"/>
            </w:tcBorders>
            <w:shd w:val="clear" w:color="FFFFCC" w:fill="FFFFFF"/>
            <w:hideMark/>
          </w:tcPr>
          <w:p w:rsidR="00637237" w:rsidRPr="00637237" w:rsidRDefault="00637237" w:rsidP="00637237">
            <w:pPr>
              <w:rPr>
                <w:sz w:val="22"/>
                <w:szCs w:val="22"/>
              </w:rPr>
            </w:pPr>
            <w:r w:rsidRPr="00637237">
              <w:rPr>
                <w:sz w:val="22"/>
                <w:szCs w:val="22"/>
              </w:rPr>
              <w:t>Увеличение прочих остатков средств бюджетов</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-64 208,0</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-68 843,1</w:t>
            </w:r>
          </w:p>
        </w:tc>
        <w:tc>
          <w:tcPr>
            <w:tcW w:w="1275"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-74 662,4</w:t>
            </w:r>
          </w:p>
        </w:tc>
      </w:tr>
      <w:tr w:rsidR="00637237" w:rsidRPr="00637237" w:rsidTr="00637237">
        <w:trPr>
          <w:trHeight w:val="315"/>
        </w:trPr>
        <w:tc>
          <w:tcPr>
            <w:tcW w:w="2142"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jc w:val="center"/>
            </w:pPr>
            <w:r w:rsidRPr="00637237">
              <w:t>000 01 05 02 01 00 0000 510</w:t>
            </w:r>
          </w:p>
        </w:tc>
        <w:tc>
          <w:tcPr>
            <w:tcW w:w="4394" w:type="dxa"/>
            <w:tcBorders>
              <w:top w:val="nil"/>
              <w:left w:val="nil"/>
              <w:bottom w:val="single" w:sz="4" w:space="0" w:color="000000"/>
              <w:right w:val="single" w:sz="4" w:space="0" w:color="000000"/>
            </w:tcBorders>
            <w:shd w:val="clear" w:color="FFFFCC" w:fill="FFFFFF"/>
            <w:hideMark/>
          </w:tcPr>
          <w:p w:rsidR="00637237" w:rsidRPr="00637237" w:rsidRDefault="00637237" w:rsidP="00637237">
            <w:pPr>
              <w:rPr>
                <w:sz w:val="22"/>
                <w:szCs w:val="22"/>
              </w:rPr>
            </w:pPr>
            <w:r w:rsidRPr="00637237">
              <w:rPr>
                <w:sz w:val="22"/>
                <w:szCs w:val="22"/>
              </w:rPr>
              <w:t>Увеличение прочих остатков денежных средств бюджетов</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-64 208,0</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-68 843,1</w:t>
            </w:r>
          </w:p>
        </w:tc>
        <w:tc>
          <w:tcPr>
            <w:tcW w:w="1275"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-74 662,4</w:t>
            </w:r>
          </w:p>
        </w:tc>
      </w:tr>
      <w:tr w:rsidR="00637237" w:rsidRPr="00637237" w:rsidTr="00637237">
        <w:trPr>
          <w:trHeight w:val="276"/>
        </w:trPr>
        <w:tc>
          <w:tcPr>
            <w:tcW w:w="2142" w:type="dxa"/>
            <w:vMerge w:val="restart"/>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jc w:val="center"/>
            </w:pPr>
            <w:r w:rsidRPr="00637237">
              <w:t>000 01 05 02 01 10 0000 510</w:t>
            </w:r>
          </w:p>
        </w:tc>
        <w:tc>
          <w:tcPr>
            <w:tcW w:w="4394" w:type="dxa"/>
            <w:vMerge w:val="restart"/>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rPr>
                <w:sz w:val="22"/>
                <w:szCs w:val="22"/>
              </w:rPr>
            </w:pPr>
            <w:r w:rsidRPr="00637237">
              <w:rPr>
                <w:sz w:val="22"/>
                <w:szCs w:val="22"/>
              </w:rPr>
              <w:t>Увеличение прочих остатков денежных средств бюджетов поселений</w:t>
            </w:r>
          </w:p>
        </w:tc>
        <w:tc>
          <w:tcPr>
            <w:tcW w:w="992" w:type="dxa"/>
            <w:vMerge w:val="restart"/>
            <w:tcBorders>
              <w:top w:val="nil"/>
              <w:left w:val="single" w:sz="4" w:space="0" w:color="000000"/>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-64 208,0</w:t>
            </w:r>
          </w:p>
        </w:tc>
        <w:tc>
          <w:tcPr>
            <w:tcW w:w="992" w:type="dxa"/>
            <w:vMerge w:val="restart"/>
            <w:tcBorders>
              <w:top w:val="nil"/>
              <w:left w:val="single" w:sz="4" w:space="0" w:color="000000"/>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-68 843,1</w:t>
            </w:r>
          </w:p>
        </w:tc>
        <w:tc>
          <w:tcPr>
            <w:tcW w:w="1275" w:type="dxa"/>
            <w:vMerge w:val="restart"/>
            <w:tcBorders>
              <w:top w:val="nil"/>
              <w:left w:val="single" w:sz="4" w:space="0" w:color="000000"/>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-74 662,4</w:t>
            </w:r>
          </w:p>
        </w:tc>
      </w:tr>
      <w:tr w:rsidR="00637237" w:rsidRPr="00637237" w:rsidTr="00637237">
        <w:trPr>
          <w:trHeight w:val="276"/>
        </w:trPr>
        <w:tc>
          <w:tcPr>
            <w:tcW w:w="2142" w:type="dxa"/>
            <w:vMerge/>
            <w:tcBorders>
              <w:top w:val="nil"/>
              <w:left w:val="single" w:sz="4" w:space="0" w:color="000000"/>
              <w:bottom w:val="single" w:sz="4" w:space="0" w:color="000000"/>
              <w:right w:val="single" w:sz="4" w:space="0" w:color="000000"/>
            </w:tcBorders>
            <w:vAlign w:val="center"/>
            <w:hideMark/>
          </w:tcPr>
          <w:p w:rsidR="00637237" w:rsidRPr="00637237" w:rsidRDefault="00637237" w:rsidP="00637237"/>
        </w:tc>
        <w:tc>
          <w:tcPr>
            <w:tcW w:w="4394" w:type="dxa"/>
            <w:vMerge/>
            <w:tcBorders>
              <w:top w:val="nil"/>
              <w:left w:val="single" w:sz="4" w:space="0" w:color="000000"/>
              <w:bottom w:val="single" w:sz="4" w:space="0" w:color="000000"/>
              <w:right w:val="single" w:sz="4" w:space="0" w:color="000000"/>
            </w:tcBorders>
            <w:vAlign w:val="center"/>
            <w:hideMark/>
          </w:tcPr>
          <w:p w:rsidR="00637237" w:rsidRPr="00637237" w:rsidRDefault="00637237" w:rsidP="00637237">
            <w:pPr>
              <w:rPr>
                <w:sz w:val="22"/>
                <w:szCs w:val="22"/>
              </w:rPr>
            </w:pPr>
          </w:p>
        </w:tc>
        <w:tc>
          <w:tcPr>
            <w:tcW w:w="992" w:type="dxa"/>
            <w:vMerge/>
            <w:tcBorders>
              <w:top w:val="nil"/>
              <w:left w:val="single" w:sz="4" w:space="0" w:color="000000"/>
              <w:bottom w:val="single" w:sz="4" w:space="0" w:color="000000"/>
              <w:right w:val="single" w:sz="4" w:space="0" w:color="000000"/>
            </w:tcBorders>
            <w:vAlign w:val="center"/>
            <w:hideMark/>
          </w:tcPr>
          <w:p w:rsidR="00637237" w:rsidRPr="00637237" w:rsidRDefault="00637237" w:rsidP="00637237"/>
        </w:tc>
        <w:tc>
          <w:tcPr>
            <w:tcW w:w="992" w:type="dxa"/>
            <w:vMerge/>
            <w:tcBorders>
              <w:top w:val="nil"/>
              <w:left w:val="single" w:sz="4" w:space="0" w:color="000000"/>
              <w:bottom w:val="single" w:sz="4" w:space="0" w:color="000000"/>
              <w:right w:val="single" w:sz="4" w:space="0" w:color="000000"/>
            </w:tcBorders>
            <w:vAlign w:val="center"/>
            <w:hideMark/>
          </w:tcPr>
          <w:p w:rsidR="00637237" w:rsidRPr="00637237" w:rsidRDefault="00637237" w:rsidP="00637237"/>
        </w:tc>
        <w:tc>
          <w:tcPr>
            <w:tcW w:w="1275" w:type="dxa"/>
            <w:vMerge/>
            <w:tcBorders>
              <w:top w:val="nil"/>
              <w:left w:val="single" w:sz="4" w:space="0" w:color="000000"/>
              <w:bottom w:val="single" w:sz="4" w:space="0" w:color="000000"/>
              <w:right w:val="single" w:sz="4" w:space="0" w:color="000000"/>
            </w:tcBorders>
            <w:vAlign w:val="center"/>
            <w:hideMark/>
          </w:tcPr>
          <w:p w:rsidR="00637237" w:rsidRPr="00637237" w:rsidRDefault="00637237" w:rsidP="00637237"/>
        </w:tc>
      </w:tr>
      <w:tr w:rsidR="00637237" w:rsidRPr="00637237" w:rsidTr="00637237">
        <w:trPr>
          <w:trHeight w:val="315"/>
        </w:trPr>
        <w:tc>
          <w:tcPr>
            <w:tcW w:w="2142"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jc w:val="center"/>
              <w:rPr>
                <w:b/>
                <w:bCs/>
              </w:rPr>
            </w:pPr>
            <w:r w:rsidRPr="00637237">
              <w:rPr>
                <w:b/>
                <w:bCs/>
              </w:rPr>
              <w:t>000 01 05 00 00 00 0000 600</w:t>
            </w:r>
          </w:p>
        </w:tc>
        <w:tc>
          <w:tcPr>
            <w:tcW w:w="4394" w:type="dxa"/>
            <w:tcBorders>
              <w:top w:val="nil"/>
              <w:left w:val="nil"/>
              <w:bottom w:val="single" w:sz="4" w:space="0" w:color="000000"/>
              <w:right w:val="single" w:sz="4" w:space="0" w:color="000000"/>
            </w:tcBorders>
            <w:shd w:val="clear" w:color="FFFFCC" w:fill="FFFFFF"/>
            <w:hideMark/>
          </w:tcPr>
          <w:p w:rsidR="00637237" w:rsidRPr="00637237" w:rsidRDefault="00637237" w:rsidP="00637237">
            <w:pPr>
              <w:rPr>
                <w:b/>
                <w:bCs/>
                <w:sz w:val="22"/>
                <w:szCs w:val="22"/>
              </w:rPr>
            </w:pPr>
            <w:r w:rsidRPr="00637237">
              <w:rPr>
                <w:b/>
                <w:bCs/>
                <w:sz w:val="22"/>
                <w:szCs w:val="22"/>
              </w:rPr>
              <w:t>Уменьшение остатков средств бюджетов</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rPr>
                <w:b/>
                <w:bCs/>
              </w:rPr>
            </w:pPr>
            <w:r w:rsidRPr="00637237">
              <w:rPr>
                <w:b/>
                <w:bCs/>
              </w:rPr>
              <w:t>64 208,0</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rPr>
                <w:b/>
                <w:bCs/>
              </w:rPr>
            </w:pPr>
            <w:r w:rsidRPr="00637237">
              <w:rPr>
                <w:b/>
                <w:bCs/>
              </w:rPr>
              <w:t>68 843,1</w:t>
            </w:r>
          </w:p>
        </w:tc>
        <w:tc>
          <w:tcPr>
            <w:tcW w:w="1275"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rPr>
                <w:b/>
                <w:bCs/>
              </w:rPr>
            </w:pPr>
            <w:r w:rsidRPr="00637237">
              <w:rPr>
                <w:b/>
                <w:bCs/>
              </w:rPr>
              <w:t>74 662,4</w:t>
            </w:r>
          </w:p>
        </w:tc>
      </w:tr>
      <w:tr w:rsidR="00637237" w:rsidRPr="00637237" w:rsidTr="00637237">
        <w:trPr>
          <w:trHeight w:val="315"/>
        </w:trPr>
        <w:tc>
          <w:tcPr>
            <w:tcW w:w="2142"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jc w:val="center"/>
              <w:rPr>
                <w:b/>
                <w:bCs/>
              </w:rPr>
            </w:pPr>
            <w:r w:rsidRPr="00637237">
              <w:rPr>
                <w:b/>
                <w:bCs/>
              </w:rPr>
              <w:t>0</w:t>
            </w:r>
            <w:r w:rsidRPr="00637237">
              <w:t>00 01 05 02 00 00 0000 600</w:t>
            </w:r>
          </w:p>
        </w:tc>
        <w:tc>
          <w:tcPr>
            <w:tcW w:w="4394" w:type="dxa"/>
            <w:tcBorders>
              <w:top w:val="nil"/>
              <w:left w:val="nil"/>
              <w:bottom w:val="single" w:sz="4" w:space="0" w:color="000000"/>
              <w:right w:val="single" w:sz="4" w:space="0" w:color="000000"/>
            </w:tcBorders>
            <w:shd w:val="clear" w:color="FFFFCC" w:fill="FFFFFF"/>
            <w:hideMark/>
          </w:tcPr>
          <w:p w:rsidR="00637237" w:rsidRPr="00637237" w:rsidRDefault="00637237" w:rsidP="00637237">
            <w:pPr>
              <w:rPr>
                <w:sz w:val="22"/>
                <w:szCs w:val="22"/>
              </w:rPr>
            </w:pPr>
            <w:r w:rsidRPr="00637237">
              <w:rPr>
                <w:sz w:val="22"/>
                <w:szCs w:val="22"/>
              </w:rPr>
              <w:t>Уменьшение прочих остатков средств бюджетов</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64 208,0</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68 843,1</w:t>
            </w:r>
          </w:p>
        </w:tc>
        <w:tc>
          <w:tcPr>
            <w:tcW w:w="1275"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74 662,4</w:t>
            </w:r>
          </w:p>
        </w:tc>
      </w:tr>
      <w:tr w:rsidR="00637237" w:rsidRPr="00637237" w:rsidTr="00637237">
        <w:trPr>
          <w:trHeight w:val="315"/>
        </w:trPr>
        <w:tc>
          <w:tcPr>
            <w:tcW w:w="2142" w:type="dxa"/>
            <w:tcBorders>
              <w:top w:val="nil"/>
              <w:left w:val="single" w:sz="4" w:space="0" w:color="000000"/>
              <w:bottom w:val="nil"/>
              <w:right w:val="single" w:sz="4" w:space="0" w:color="000000"/>
            </w:tcBorders>
            <w:shd w:val="clear" w:color="FFFFCC" w:fill="FFFFFF"/>
            <w:hideMark/>
          </w:tcPr>
          <w:p w:rsidR="00637237" w:rsidRPr="00637237" w:rsidRDefault="00637237" w:rsidP="00637237">
            <w:pPr>
              <w:jc w:val="center"/>
            </w:pPr>
            <w:r w:rsidRPr="00637237">
              <w:t>000 01 05 02 01 00 0000 610</w:t>
            </w:r>
          </w:p>
        </w:tc>
        <w:tc>
          <w:tcPr>
            <w:tcW w:w="4394" w:type="dxa"/>
            <w:tcBorders>
              <w:top w:val="nil"/>
              <w:left w:val="nil"/>
              <w:bottom w:val="nil"/>
              <w:right w:val="single" w:sz="4" w:space="0" w:color="000000"/>
            </w:tcBorders>
            <w:shd w:val="clear" w:color="FFFFCC" w:fill="FFFFFF"/>
            <w:hideMark/>
          </w:tcPr>
          <w:p w:rsidR="00637237" w:rsidRPr="00637237" w:rsidRDefault="00637237" w:rsidP="00637237">
            <w:pPr>
              <w:rPr>
                <w:sz w:val="22"/>
                <w:szCs w:val="22"/>
              </w:rPr>
            </w:pPr>
            <w:r w:rsidRPr="00637237">
              <w:rPr>
                <w:sz w:val="22"/>
                <w:szCs w:val="22"/>
              </w:rPr>
              <w:t>Уменьшение прочих остатков денежных средств бюджетов</w:t>
            </w:r>
          </w:p>
        </w:tc>
        <w:tc>
          <w:tcPr>
            <w:tcW w:w="992" w:type="dxa"/>
            <w:tcBorders>
              <w:top w:val="nil"/>
              <w:left w:val="nil"/>
              <w:bottom w:val="nil"/>
              <w:right w:val="single" w:sz="4" w:space="0" w:color="000000"/>
            </w:tcBorders>
            <w:shd w:val="clear" w:color="FFFFCC" w:fill="FFFFFF"/>
            <w:noWrap/>
            <w:hideMark/>
          </w:tcPr>
          <w:p w:rsidR="00637237" w:rsidRPr="00637237" w:rsidRDefault="00637237" w:rsidP="00637237">
            <w:pPr>
              <w:jc w:val="right"/>
            </w:pPr>
            <w:r w:rsidRPr="00637237">
              <w:t>64 208,0</w:t>
            </w:r>
          </w:p>
        </w:tc>
        <w:tc>
          <w:tcPr>
            <w:tcW w:w="992" w:type="dxa"/>
            <w:tcBorders>
              <w:top w:val="nil"/>
              <w:left w:val="nil"/>
              <w:bottom w:val="nil"/>
              <w:right w:val="single" w:sz="4" w:space="0" w:color="000000"/>
            </w:tcBorders>
            <w:shd w:val="clear" w:color="FFFFCC" w:fill="FFFFFF"/>
            <w:noWrap/>
            <w:hideMark/>
          </w:tcPr>
          <w:p w:rsidR="00637237" w:rsidRPr="00637237" w:rsidRDefault="00637237" w:rsidP="00637237">
            <w:pPr>
              <w:jc w:val="right"/>
            </w:pPr>
            <w:r w:rsidRPr="00637237">
              <w:t>68 843,1</w:t>
            </w:r>
          </w:p>
        </w:tc>
        <w:tc>
          <w:tcPr>
            <w:tcW w:w="1275" w:type="dxa"/>
            <w:tcBorders>
              <w:top w:val="nil"/>
              <w:left w:val="nil"/>
              <w:bottom w:val="nil"/>
              <w:right w:val="single" w:sz="4" w:space="0" w:color="000000"/>
            </w:tcBorders>
            <w:shd w:val="clear" w:color="FFFFCC" w:fill="FFFFFF"/>
            <w:noWrap/>
            <w:hideMark/>
          </w:tcPr>
          <w:p w:rsidR="00637237" w:rsidRPr="00637237" w:rsidRDefault="00637237" w:rsidP="00637237">
            <w:pPr>
              <w:jc w:val="right"/>
            </w:pPr>
            <w:r w:rsidRPr="00637237">
              <w:t>74 662,4</w:t>
            </w:r>
          </w:p>
        </w:tc>
      </w:tr>
      <w:tr w:rsidR="00637237" w:rsidRPr="00637237" w:rsidTr="00637237">
        <w:trPr>
          <w:trHeight w:val="600"/>
        </w:trPr>
        <w:tc>
          <w:tcPr>
            <w:tcW w:w="2142" w:type="dxa"/>
            <w:tcBorders>
              <w:top w:val="single" w:sz="4" w:space="0" w:color="000000"/>
              <w:left w:val="single" w:sz="4" w:space="0" w:color="000000"/>
              <w:bottom w:val="single" w:sz="4" w:space="0" w:color="000000"/>
              <w:right w:val="single" w:sz="4" w:space="0" w:color="000000"/>
            </w:tcBorders>
            <w:shd w:val="clear" w:color="FFFFCC" w:fill="FFFFFF"/>
            <w:hideMark/>
          </w:tcPr>
          <w:p w:rsidR="00637237" w:rsidRPr="00637237" w:rsidRDefault="00637237" w:rsidP="00637237">
            <w:pPr>
              <w:jc w:val="center"/>
            </w:pPr>
            <w:r w:rsidRPr="00637237">
              <w:t>000 01 05 02 01 10 0000 610</w:t>
            </w:r>
          </w:p>
        </w:tc>
        <w:tc>
          <w:tcPr>
            <w:tcW w:w="4394" w:type="dxa"/>
            <w:tcBorders>
              <w:top w:val="single" w:sz="4" w:space="0" w:color="000000"/>
              <w:left w:val="nil"/>
              <w:bottom w:val="single" w:sz="4" w:space="0" w:color="000000"/>
              <w:right w:val="single" w:sz="4" w:space="0" w:color="000000"/>
            </w:tcBorders>
            <w:shd w:val="clear" w:color="FFFFCC" w:fill="FFFFFF"/>
            <w:hideMark/>
          </w:tcPr>
          <w:p w:rsidR="00637237" w:rsidRPr="00637237" w:rsidRDefault="00637237" w:rsidP="00637237">
            <w:pPr>
              <w:rPr>
                <w:sz w:val="22"/>
                <w:szCs w:val="22"/>
              </w:rPr>
            </w:pPr>
            <w:r w:rsidRPr="00637237">
              <w:rPr>
                <w:sz w:val="22"/>
                <w:szCs w:val="22"/>
              </w:rPr>
              <w:t>Уменьшение прочих остатков денежных средств бюджетов поселений</w:t>
            </w:r>
          </w:p>
        </w:tc>
        <w:tc>
          <w:tcPr>
            <w:tcW w:w="992" w:type="dxa"/>
            <w:tcBorders>
              <w:top w:val="single" w:sz="4" w:space="0" w:color="000000"/>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64 208,0</w:t>
            </w:r>
          </w:p>
        </w:tc>
        <w:tc>
          <w:tcPr>
            <w:tcW w:w="992" w:type="dxa"/>
            <w:tcBorders>
              <w:top w:val="single" w:sz="4" w:space="0" w:color="000000"/>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68 843,1</w:t>
            </w:r>
          </w:p>
        </w:tc>
        <w:tc>
          <w:tcPr>
            <w:tcW w:w="1275" w:type="dxa"/>
            <w:tcBorders>
              <w:top w:val="single" w:sz="4" w:space="0" w:color="000000"/>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74 662,4</w:t>
            </w:r>
          </w:p>
        </w:tc>
      </w:tr>
      <w:tr w:rsidR="00637237" w:rsidRPr="00637237" w:rsidTr="00637237">
        <w:trPr>
          <w:trHeight w:val="57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rPr>
                <w:b/>
                <w:bCs/>
              </w:rPr>
            </w:pPr>
            <w:r w:rsidRPr="00637237">
              <w:rPr>
                <w:b/>
                <w:bCs/>
              </w:rPr>
              <w:t>000 01 06 00 00 00 0000 000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b/>
                <w:bCs/>
                <w:sz w:val="22"/>
                <w:szCs w:val="22"/>
              </w:rPr>
            </w:pPr>
            <w:r w:rsidRPr="00637237">
              <w:rPr>
                <w:b/>
                <w:bCs/>
                <w:sz w:val="22"/>
                <w:szCs w:val="22"/>
              </w:rPr>
              <w:t>Иные источники внутреннего финансирования дефицитов бюджетов</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rPr>
                <w:b/>
                <w:bCs/>
              </w:rPr>
            </w:pPr>
            <w:r w:rsidRPr="00637237">
              <w:rPr>
                <w:b/>
                <w:bCs/>
              </w:rPr>
              <w:t> </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rPr>
                <w:b/>
                <w:bCs/>
              </w:rPr>
            </w:pPr>
            <w:r w:rsidRPr="00637237">
              <w:rPr>
                <w:b/>
                <w:bCs/>
              </w:rPr>
              <w:t> </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rPr>
                <w:b/>
                <w:bCs/>
              </w:rPr>
            </w:pPr>
            <w:r w:rsidRPr="00637237">
              <w:rPr>
                <w:b/>
                <w:bCs/>
              </w:rPr>
              <w:t> </w:t>
            </w:r>
          </w:p>
        </w:tc>
      </w:tr>
      <w:tr w:rsidR="00637237" w:rsidRPr="00637237" w:rsidTr="00637237">
        <w:trPr>
          <w:trHeight w:val="57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lastRenderedPageBreak/>
              <w:t>000 01 06 04 00 00 0000 000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b/>
                <w:bCs/>
                <w:sz w:val="22"/>
                <w:szCs w:val="22"/>
              </w:rPr>
            </w:pPr>
            <w:r w:rsidRPr="00637237">
              <w:rPr>
                <w:b/>
                <w:bCs/>
                <w:sz w:val="22"/>
                <w:szCs w:val="22"/>
              </w:rPr>
              <w:t xml:space="preserve">Исполнение государственных и муниципальных гарантий </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rPr>
                <w:b/>
                <w:bCs/>
              </w:rPr>
            </w:pPr>
            <w:r w:rsidRPr="00637237">
              <w:rPr>
                <w:b/>
                <w:bCs/>
              </w:rPr>
              <w:t>0,0</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rPr>
                <w:b/>
                <w:bCs/>
              </w:rPr>
            </w:pPr>
            <w:r w:rsidRPr="00637237">
              <w:rPr>
                <w:b/>
                <w:bCs/>
              </w:rPr>
              <w:t>0,0</w:t>
            </w:r>
          </w:p>
        </w:tc>
        <w:tc>
          <w:tcPr>
            <w:tcW w:w="1275"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rPr>
                <w:b/>
                <w:bCs/>
              </w:rPr>
            </w:pPr>
            <w:r w:rsidRPr="00637237">
              <w:rPr>
                <w:b/>
                <w:bCs/>
              </w:rPr>
              <w:t>0,0</w:t>
            </w:r>
          </w:p>
        </w:tc>
      </w:tr>
      <w:tr w:rsidR="00637237" w:rsidRPr="00637237" w:rsidTr="00637237">
        <w:trPr>
          <w:trHeight w:val="6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000 01 06 04 01 00 0000 000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Исполнение государственных и муниципальных гарантий в валюте Российской Федерации</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1275"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r>
      <w:tr w:rsidR="00637237" w:rsidRPr="00637237" w:rsidTr="00637237">
        <w:trPr>
          <w:trHeight w:val="18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000 01 06 04 01 10 0000 810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 xml:space="preserve">Исполнение муниципальных гарантий поселений в валюте Российской Федерации в случае, если исполнение гарантом муниципальных гарантий поселений ведет к возникновению права регрессного требования гаранта к </w:t>
            </w:r>
            <w:proofErr w:type="spellStart"/>
            <w:r w:rsidRPr="00637237">
              <w:rPr>
                <w:sz w:val="22"/>
                <w:szCs w:val="22"/>
              </w:rPr>
              <w:t>принципиалу</w:t>
            </w:r>
            <w:proofErr w:type="spellEnd"/>
            <w:r w:rsidRPr="00637237">
              <w:rPr>
                <w:sz w:val="22"/>
                <w:szCs w:val="22"/>
              </w:rPr>
              <w:t xml:space="preserve"> либо обусловлено уступкой гаранту прав требования бенефициара к принципалу</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1275"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r>
      <w:tr w:rsidR="00637237" w:rsidRPr="00637237" w:rsidTr="00637237">
        <w:trPr>
          <w:trHeight w:val="57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rPr>
                <w:b/>
                <w:bCs/>
              </w:rPr>
            </w:pPr>
            <w:r w:rsidRPr="00637237">
              <w:rPr>
                <w:b/>
                <w:bCs/>
              </w:rPr>
              <w:t>000 01 06 05 00 00 0000 000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jc w:val="both"/>
              <w:rPr>
                <w:b/>
                <w:bCs/>
                <w:sz w:val="22"/>
                <w:szCs w:val="22"/>
              </w:rPr>
            </w:pPr>
            <w:r w:rsidRPr="00637237">
              <w:rPr>
                <w:b/>
                <w:bCs/>
                <w:sz w:val="22"/>
                <w:szCs w:val="22"/>
              </w:rPr>
              <w:t xml:space="preserve">Бюджетные кредиты, предоставленные внутри страны в валюте Российской Федерации </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rPr>
                <w:b/>
                <w:bCs/>
              </w:rPr>
            </w:pPr>
            <w:r w:rsidRPr="00637237">
              <w:rPr>
                <w:b/>
                <w:bCs/>
              </w:rPr>
              <w:t>0,0</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rPr>
                <w:b/>
                <w:bCs/>
              </w:rPr>
            </w:pPr>
            <w:r w:rsidRPr="00637237">
              <w:rPr>
                <w:b/>
                <w:bCs/>
              </w:rPr>
              <w:t>0,0</w:t>
            </w:r>
          </w:p>
        </w:tc>
        <w:tc>
          <w:tcPr>
            <w:tcW w:w="1275"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rPr>
                <w:b/>
                <w:bCs/>
              </w:rPr>
            </w:pPr>
            <w:r w:rsidRPr="00637237">
              <w:rPr>
                <w:b/>
                <w:bCs/>
              </w:rPr>
              <w:t>0,0</w:t>
            </w:r>
          </w:p>
        </w:tc>
      </w:tr>
      <w:tr w:rsidR="00637237" w:rsidRPr="00637237" w:rsidTr="00637237">
        <w:trPr>
          <w:trHeight w:val="6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000 01 06 05 00 00 0000 600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Возврат бюджетных кредитов, предоставленных внутри страны в валюте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0,0</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0,0</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0,0</w:t>
            </w:r>
          </w:p>
        </w:tc>
      </w:tr>
      <w:tr w:rsidR="00637237" w:rsidRPr="00637237" w:rsidTr="00637237">
        <w:trPr>
          <w:trHeight w:val="6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000 01 06 05 01 00 0000 600</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Возврат бюджетных кредитов, предоставленных юридическим лицам в валюте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0,0</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0,0</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0,0</w:t>
            </w:r>
          </w:p>
        </w:tc>
      </w:tr>
      <w:tr w:rsidR="00637237" w:rsidRPr="00637237" w:rsidTr="00637237">
        <w:trPr>
          <w:trHeight w:val="6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000 01 06 05 01 10 0000 640</w:t>
            </w:r>
          </w:p>
        </w:tc>
        <w:tc>
          <w:tcPr>
            <w:tcW w:w="4394" w:type="dxa"/>
            <w:tcBorders>
              <w:top w:val="nil"/>
              <w:left w:val="nil"/>
              <w:bottom w:val="single" w:sz="4" w:space="0" w:color="000000"/>
              <w:right w:val="single" w:sz="4" w:space="0" w:color="000000"/>
            </w:tcBorders>
            <w:shd w:val="clear" w:color="FFFFCC" w:fill="FFFFFF"/>
            <w:hideMark/>
          </w:tcPr>
          <w:p w:rsidR="00637237" w:rsidRPr="00637237" w:rsidRDefault="00637237" w:rsidP="00637237">
            <w:pPr>
              <w:rPr>
                <w:sz w:val="22"/>
                <w:szCs w:val="22"/>
              </w:rPr>
            </w:pPr>
            <w:r w:rsidRPr="00637237">
              <w:rPr>
                <w:sz w:val="22"/>
                <w:szCs w:val="22"/>
              </w:rPr>
              <w:t xml:space="preserve">Возврат бюджетных кредитов, предоставленных юридическим лицам из бюджетов поселений в валюте Российской Федерации  </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0,0</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0,0</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0,0</w:t>
            </w:r>
          </w:p>
        </w:tc>
      </w:tr>
      <w:tr w:rsidR="00637237" w:rsidRPr="00637237" w:rsidTr="00637237">
        <w:trPr>
          <w:trHeight w:val="15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000 01 06 05 01 10 0101 640</w:t>
            </w:r>
          </w:p>
        </w:tc>
        <w:tc>
          <w:tcPr>
            <w:tcW w:w="4394" w:type="dxa"/>
            <w:tcBorders>
              <w:top w:val="nil"/>
              <w:left w:val="nil"/>
              <w:bottom w:val="single" w:sz="4" w:space="0" w:color="000000"/>
              <w:right w:val="single" w:sz="4" w:space="0" w:color="000000"/>
            </w:tcBorders>
            <w:shd w:val="clear" w:color="FFFFCC" w:fill="FFFFFF"/>
            <w:hideMark/>
          </w:tcPr>
          <w:p w:rsidR="00637237" w:rsidRPr="00637237" w:rsidRDefault="00637237" w:rsidP="00637237">
            <w:pPr>
              <w:rPr>
                <w:sz w:val="22"/>
                <w:szCs w:val="22"/>
              </w:rPr>
            </w:pPr>
            <w:r w:rsidRPr="00637237">
              <w:rPr>
                <w:sz w:val="22"/>
                <w:szCs w:val="22"/>
              </w:rPr>
              <w:t xml:space="preserve">Возврат бюджетных кредитов, предоставленных юридическим лицам из </w:t>
            </w:r>
            <w:proofErr w:type="spellStart"/>
            <w:r w:rsidRPr="00637237">
              <w:rPr>
                <w:sz w:val="22"/>
                <w:szCs w:val="22"/>
              </w:rPr>
              <w:t>бюджетовпоселений</w:t>
            </w:r>
            <w:proofErr w:type="spellEnd"/>
            <w:r w:rsidRPr="00637237">
              <w:rPr>
                <w:sz w:val="22"/>
                <w:szCs w:val="22"/>
              </w:rPr>
              <w:t xml:space="preserve"> в валюте Российской Федерации в виде целевых государственных кредитов на пополнение оборотных средств, возврат которых осуществляется юридическим лицо</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0,0</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0,0</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0,0</w:t>
            </w:r>
          </w:p>
        </w:tc>
      </w:tr>
      <w:tr w:rsidR="00637237" w:rsidRPr="00637237" w:rsidTr="00637237">
        <w:trPr>
          <w:trHeight w:val="9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000 01 06 05 02 00 0000 640</w:t>
            </w:r>
          </w:p>
        </w:tc>
        <w:tc>
          <w:tcPr>
            <w:tcW w:w="4394" w:type="dxa"/>
            <w:tcBorders>
              <w:top w:val="nil"/>
              <w:left w:val="nil"/>
              <w:bottom w:val="single" w:sz="4" w:space="0" w:color="000000"/>
              <w:right w:val="single" w:sz="4" w:space="0" w:color="000000"/>
            </w:tcBorders>
            <w:shd w:val="clear" w:color="FFFFCC" w:fill="FFFFFF"/>
            <w:hideMark/>
          </w:tcPr>
          <w:p w:rsidR="00637237" w:rsidRPr="00637237" w:rsidRDefault="00637237" w:rsidP="00637237">
            <w:pPr>
              <w:rPr>
                <w:sz w:val="22"/>
                <w:szCs w:val="22"/>
              </w:rPr>
            </w:pPr>
            <w:r w:rsidRPr="00637237">
              <w:rPr>
                <w:sz w:val="22"/>
                <w:szCs w:val="2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0,0</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0,0</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0,0</w:t>
            </w:r>
          </w:p>
        </w:tc>
      </w:tr>
      <w:tr w:rsidR="00637237" w:rsidRPr="00637237" w:rsidTr="00637237">
        <w:trPr>
          <w:trHeight w:val="900"/>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center"/>
            </w:pPr>
            <w:r w:rsidRPr="00637237">
              <w:t>000 01 06 05 02 10 0000 640</w:t>
            </w:r>
          </w:p>
        </w:tc>
        <w:tc>
          <w:tcPr>
            <w:tcW w:w="4394" w:type="dxa"/>
            <w:tcBorders>
              <w:top w:val="nil"/>
              <w:left w:val="nil"/>
              <w:bottom w:val="single" w:sz="4" w:space="0" w:color="000000"/>
              <w:right w:val="single" w:sz="4" w:space="0" w:color="000000"/>
            </w:tcBorders>
            <w:shd w:val="clear" w:color="FFFFCC" w:fill="FFFFFF"/>
            <w:hideMark/>
          </w:tcPr>
          <w:p w:rsidR="00637237" w:rsidRPr="00637237" w:rsidRDefault="00637237" w:rsidP="00637237">
            <w:pPr>
              <w:rPr>
                <w:sz w:val="22"/>
                <w:szCs w:val="22"/>
              </w:rPr>
            </w:pPr>
            <w:r w:rsidRPr="00637237">
              <w:rPr>
                <w:sz w:val="22"/>
                <w:szCs w:val="22"/>
              </w:rPr>
              <w:t>Возврат бюджетных кредитов, предоставленных другим бюджетам бюджетной системы Российской Федерации из бюджетов поселений в валюте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0,0</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0,0</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pPr>
            <w:r w:rsidRPr="00637237">
              <w:t>0,0</w:t>
            </w:r>
          </w:p>
        </w:tc>
      </w:tr>
      <w:tr w:rsidR="00637237" w:rsidRPr="00637237" w:rsidTr="00637237">
        <w:trPr>
          <w:trHeight w:val="1500"/>
        </w:trPr>
        <w:tc>
          <w:tcPr>
            <w:tcW w:w="2142"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jc w:val="center"/>
            </w:pPr>
            <w:r w:rsidRPr="00637237">
              <w:t>000 01 06 05 02 10 2604 640</w:t>
            </w:r>
          </w:p>
        </w:tc>
        <w:tc>
          <w:tcPr>
            <w:tcW w:w="4394" w:type="dxa"/>
            <w:tcBorders>
              <w:top w:val="nil"/>
              <w:left w:val="nil"/>
              <w:bottom w:val="single" w:sz="4" w:space="0" w:color="000000"/>
              <w:right w:val="single" w:sz="4" w:space="0" w:color="000000"/>
            </w:tcBorders>
            <w:shd w:val="clear" w:color="FFFFCC" w:fill="FFFFFF"/>
            <w:hideMark/>
          </w:tcPr>
          <w:p w:rsidR="00637237" w:rsidRPr="00637237" w:rsidRDefault="00637237" w:rsidP="00637237">
            <w:pPr>
              <w:rPr>
                <w:sz w:val="22"/>
                <w:szCs w:val="22"/>
              </w:rPr>
            </w:pPr>
            <w:r w:rsidRPr="00637237">
              <w:rPr>
                <w:sz w:val="22"/>
                <w:szCs w:val="22"/>
              </w:rPr>
              <w:t xml:space="preserve">Возврат бюджетных кредитов, предоставленных другим бюджетам бюджетной системы Российской Федерации из бюджетов поселений в валюте Российской Федерации для покрытия временных кассовых разрывов </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1275"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r>
      <w:tr w:rsidR="00637237" w:rsidRPr="00637237" w:rsidTr="00637237">
        <w:trPr>
          <w:trHeight w:val="600"/>
        </w:trPr>
        <w:tc>
          <w:tcPr>
            <w:tcW w:w="2142"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jc w:val="center"/>
            </w:pPr>
            <w:r w:rsidRPr="00637237">
              <w:t>000 01 06 05 00 00 0000 500</w:t>
            </w:r>
          </w:p>
        </w:tc>
        <w:tc>
          <w:tcPr>
            <w:tcW w:w="4394" w:type="dxa"/>
            <w:tcBorders>
              <w:top w:val="nil"/>
              <w:left w:val="nil"/>
              <w:bottom w:val="single" w:sz="4" w:space="0" w:color="000000"/>
              <w:right w:val="single" w:sz="4" w:space="0" w:color="000000"/>
            </w:tcBorders>
            <w:shd w:val="clear" w:color="FFFFCC" w:fill="FFFFFF"/>
            <w:hideMark/>
          </w:tcPr>
          <w:p w:rsidR="00637237" w:rsidRPr="00637237" w:rsidRDefault="00637237" w:rsidP="00637237">
            <w:pPr>
              <w:rPr>
                <w:sz w:val="22"/>
                <w:szCs w:val="22"/>
              </w:rPr>
            </w:pPr>
            <w:r w:rsidRPr="00637237">
              <w:rPr>
                <w:sz w:val="22"/>
                <w:szCs w:val="22"/>
              </w:rPr>
              <w:t>Предоставление бюджетных кредитов внутри страны в валюте Российской Федерации</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1275"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r>
      <w:tr w:rsidR="00637237" w:rsidRPr="00637237" w:rsidTr="00637237">
        <w:trPr>
          <w:trHeight w:val="900"/>
        </w:trPr>
        <w:tc>
          <w:tcPr>
            <w:tcW w:w="2142"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jc w:val="center"/>
            </w:pPr>
            <w:r w:rsidRPr="00637237">
              <w:t>000 01 06 05 02 10 0000 540</w:t>
            </w:r>
          </w:p>
        </w:tc>
        <w:tc>
          <w:tcPr>
            <w:tcW w:w="4394" w:type="dxa"/>
            <w:tcBorders>
              <w:top w:val="nil"/>
              <w:left w:val="nil"/>
              <w:bottom w:val="single" w:sz="4" w:space="0" w:color="000000"/>
              <w:right w:val="single" w:sz="4" w:space="0" w:color="000000"/>
            </w:tcBorders>
            <w:shd w:val="clear" w:color="FFFFCC" w:fill="FFFFFF"/>
            <w:hideMark/>
          </w:tcPr>
          <w:p w:rsidR="00637237" w:rsidRPr="00637237" w:rsidRDefault="00637237" w:rsidP="00637237">
            <w:pPr>
              <w:rPr>
                <w:sz w:val="22"/>
                <w:szCs w:val="22"/>
              </w:rPr>
            </w:pPr>
            <w:r w:rsidRPr="00637237">
              <w:rPr>
                <w:sz w:val="22"/>
                <w:szCs w:val="22"/>
              </w:rPr>
              <w:t>Предоставление бюджетных кредитов другим бюджетам бюджетной системы Российской Федерации из бюджетов поселений в валюте Российской Федерации</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1275"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r>
      <w:tr w:rsidR="00637237" w:rsidRPr="00637237" w:rsidTr="00637237">
        <w:trPr>
          <w:trHeight w:val="1500"/>
        </w:trPr>
        <w:tc>
          <w:tcPr>
            <w:tcW w:w="2142" w:type="dxa"/>
            <w:tcBorders>
              <w:top w:val="nil"/>
              <w:left w:val="single" w:sz="4" w:space="0" w:color="000000"/>
              <w:bottom w:val="single" w:sz="4" w:space="0" w:color="000000"/>
              <w:right w:val="single" w:sz="4" w:space="0" w:color="000000"/>
            </w:tcBorders>
            <w:shd w:val="clear" w:color="FFFFCC" w:fill="FFFFFF"/>
            <w:hideMark/>
          </w:tcPr>
          <w:p w:rsidR="00637237" w:rsidRPr="00637237" w:rsidRDefault="00637237" w:rsidP="00637237">
            <w:pPr>
              <w:jc w:val="center"/>
            </w:pPr>
            <w:r w:rsidRPr="00637237">
              <w:lastRenderedPageBreak/>
              <w:t>000 01 06 05 02 10 2604 540</w:t>
            </w:r>
          </w:p>
        </w:tc>
        <w:tc>
          <w:tcPr>
            <w:tcW w:w="4394" w:type="dxa"/>
            <w:tcBorders>
              <w:top w:val="nil"/>
              <w:left w:val="nil"/>
              <w:bottom w:val="single" w:sz="4" w:space="0" w:color="000000"/>
              <w:right w:val="single" w:sz="4" w:space="0" w:color="000000"/>
            </w:tcBorders>
            <w:shd w:val="clear" w:color="FFFFCC" w:fill="FFFFFF"/>
            <w:hideMark/>
          </w:tcPr>
          <w:p w:rsidR="00637237" w:rsidRPr="00637237" w:rsidRDefault="00637237" w:rsidP="00637237">
            <w:pPr>
              <w:rPr>
                <w:sz w:val="22"/>
                <w:szCs w:val="22"/>
              </w:rPr>
            </w:pPr>
            <w:r w:rsidRPr="00637237">
              <w:rPr>
                <w:sz w:val="22"/>
                <w:szCs w:val="22"/>
              </w:rPr>
              <w:t xml:space="preserve">Предоставление бюджетных кредитов другим бюджетам бюджетной системы Российской Федерации из бюджетов поселений в валюте Российской Федерации для частичного покрытия дефицита местного бюджета  </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992"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c>
          <w:tcPr>
            <w:tcW w:w="1275" w:type="dxa"/>
            <w:tcBorders>
              <w:top w:val="nil"/>
              <w:left w:val="nil"/>
              <w:bottom w:val="single" w:sz="4" w:space="0" w:color="000000"/>
              <w:right w:val="single" w:sz="4" w:space="0" w:color="000000"/>
            </w:tcBorders>
            <w:shd w:val="clear" w:color="FFFFCC" w:fill="FFFFFF"/>
            <w:noWrap/>
            <w:hideMark/>
          </w:tcPr>
          <w:p w:rsidR="00637237" w:rsidRPr="00637237" w:rsidRDefault="00637237" w:rsidP="00637237">
            <w:pPr>
              <w:jc w:val="right"/>
            </w:pPr>
            <w:r w:rsidRPr="00637237">
              <w:t>0,0</w:t>
            </w:r>
          </w:p>
        </w:tc>
      </w:tr>
      <w:tr w:rsidR="00637237" w:rsidRPr="00637237" w:rsidTr="00637237">
        <w:trPr>
          <w:trHeight w:val="315"/>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both"/>
            </w:pPr>
            <w:r w:rsidRPr="00637237">
              <w:t> </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Привлечение средств</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rPr>
                <w:b/>
                <w:bCs/>
              </w:rPr>
            </w:pPr>
            <w:r w:rsidRPr="00637237">
              <w:rPr>
                <w:b/>
                <w:bCs/>
              </w:rPr>
              <w:t>0,0</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rPr>
                <w:b/>
                <w:bCs/>
              </w:rPr>
            </w:pPr>
            <w:r w:rsidRPr="00637237">
              <w:rPr>
                <w:b/>
                <w:bCs/>
              </w:rPr>
              <w:t>0,0</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jc w:val="right"/>
              <w:rPr>
                <w:b/>
                <w:bCs/>
              </w:rPr>
            </w:pPr>
            <w:r w:rsidRPr="00637237">
              <w:rPr>
                <w:b/>
                <w:bCs/>
              </w:rPr>
              <w:t>0,0</w:t>
            </w:r>
          </w:p>
        </w:tc>
      </w:tr>
      <w:tr w:rsidR="00637237" w:rsidRPr="00637237" w:rsidTr="00637237">
        <w:trPr>
          <w:trHeight w:val="315"/>
        </w:trPr>
        <w:tc>
          <w:tcPr>
            <w:tcW w:w="2142" w:type="dxa"/>
            <w:tcBorders>
              <w:top w:val="nil"/>
              <w:left w:val="single" w:sz="4" w:space="0" w:color="000000"/>
              <w:bottom w:val="single" w:sz="4" w:space="0" w:color="000000"/>
              <w:right w:val="single" w:sz="4" w:space="0" w:color="000000"/>
            </w:tcBorders>
            <w:shd w:val="clear" w:color="auto" w:fill="auto"/>
            <w:hideMark/>
          </w:tcPr>
          <w:p w:rsidR="00637237" w:rsidRPr="00637237" w:rsidRDefault="00637237" w:rsidP="00637237">
            <w:pPr>
              <w:jc w:val="both"/>
            </w:pPr>
            <w:r w:rsidRPr="00637237">
              <w:t> </w:t>
            </w:r>
          </w:p>
        </w:tc>
        <w:tc>
          <w:tcPr>
            <w:tcW w:w="4394" w:type="dxa"/>
            <w:tcBorders>
              <w:top w:val="nil"/>
              <w:left w:val="nil"/>
              <w:bottom w:val="single" w:sz="4" w:space="0" w:color="000000"/>
              <w:right w:val="single" w:sz="4" w:space="0" w:color="000000"/>
            </w:tcBorders>
            <w:shd w:val="clear" w:color="auto" w:fill="auto"/>
            <w:hideMark/>
          </w:tcPr>
          <w:p w:rsidR="00637237" w:rsidRPr="00637237" w:rsidRDefault="00637237" w:rsidP="00637237">
            <w:pPr>
              <w:rPr>
                <w:sz w:val="22"/>
                <w:szCs w:val="22"/>
              </w:rPr>
            </w:pPr>
            <w:r w:rsidRPr="00637237">
              <w:rPr>
                <w:sz w:val="22"/>
                <w:szCs w:val="22"/>
              </w:rPr>
              <w:t>Погашение основной суммы задолженности</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rPr>
                <w:b/>
                <w:bCs/>
              </w:rPr>
            </w:pPr>
            <w:r w:rsidRPr="00637237">
              <w:rPr>
                <w:b/>
                <w:bCs/>
              </w:rPr>
              <w:t> </w:t>
            </w:r>
          </w:p>
        </w:tc>
        <w:tc>
          <w:tcPr>
            <w:tcW w:w="992"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rPr>
                <w:b/>
                <w:bCs/>
              </w:rPr>
            </w:pPr>
            <w:r w:rsidRPr="00637237">
              <w:rPr>
                <w:b/>
                <w:bCs/>
              </w:rPr>
              <w:t> </w:t>
            </w:r>
          </w:p>
        </w:tc>
        <w:tc>
          <w:tcPr>
            <w:tcW w:w="1275" w:type="dxa"/>
            <w:tcBorders>
              <w:top w:val="nil"/>
              <w:left w:val="nil"/>
              <w:bottom w:val="single" w:sz="4" w:space="0" w:color="000000"/>
              <w:right w:val="single" w:sz="4" w:space="0" w:color="000000"/>
            </w:tcBorders>
            <w:shd w:val="clear" w:color="auto" w:fill="auto"/>
            <w:noWrap/>
            <w:hideMark/>
          </w:tcPr>
          <w:p w:rsidR="00637237" w:rsidRPr="00637237" w:rsidRDefault="00637237" w:rsidP="00637237">
            <w:pPr>
              <w:rPr>
                <w:b/>
                <w:bCs/>
              </w:rPr>
            </w:pPr>
            <w:r w:rsidRPr="00637237">
              <w:rPr>
                <w:b/>
                <w:bCs/>
              </w:rPr>
              <w:t> </w:t>
            </w:r>
          </w:p>
        </w:tc>
      </w:tr>
    </w:tbl>
    <w:p w:rsidR="00637237" w:rsidRPr="00637237" w:rsidRDefault="00637237" w:rsidP="00637237">
      <w:pPr>
        <w:suppressAutoHyphens/>
        <w:ind w:firstLine="708"/>
        <w:rPr>
          <w:sz w:val="28"/>
          <w:szCs w:val="28"/>
          <w:lang w:eastAsia="ar-SA"/>
        </w:rPr>
      </w:pPr>
    </w:p>
    <w:p w:rsidR="00637237" w:rsidRPr="00637237" w:rsidRDefault="00637237" w:rsidP="00637237">
      <w:pPr>
        <w:suppressAutoHyphens/>
        <w:ind w:firstLine="708"/>
        <w:rPr>
          <w:sz w:val="28"/>
          <w:szCs w:val="28"/>
          <w:lang w:eastAsia="ar-SA"/>
        </w:rPr>
      </w:pPr>
    </w:p>
    <w:p w:rsidR="00637237" w:rsidRPr="00637237" w:rsidRDefault="00637237" w:rsidP="00637237">
      <w:pPr>
        <w:suppressAutoHyphens/>
        <w:jc w:val="right"/>
        <w:rPr>
          <w:color w:val="000000"/>
          <w:sz w:val="20"/>
          <w:szCs w:val="20"/>
        </w:rPr>
      </w:pPr>
      <w:r w:rsidRPr="00637237">
        <w:rPr>
          <w:color w:val="000000"/>
          <w:sz w:val="20"/>
          <w:szCs w:val="20"/>
        </w:rPr>
        <w:t>Приложение 8</w:t>
      </w:r>
      <w:r w:rsidRPr="00637237">
        <w:rPr>
          <w:color w:val="000000"/>
          <w:sz w:val="20"/>
          <w:szCs w:val="20"/>
        </w:rPr>
        <w:br/>
        <w:t>к решению Совета депутатов Комсомольского городского поселения</w:t>
      </w:r>
      <w:r w:rsidRPr="00637237">
        <w:rPr>
          <w:color w:val="000000"/>
          <w:sz w:val="20"/>
          <w:szCs w:val="20"/>
        </w:rPr>
        <w:br/>
        <w:t>Чамзинского муниципального района Республики Мордовия</w:t>
      </w:r>
    </w:p>
    <w:p w:rsidR="00637237" w:rsidRPr="00637237" w:rsidRDefault="00637237" w:rsidP="00637237">
      <w:pPr>
        <w:suppressAutoHyphens/>
        <w:jc w:val="right"/>
        <w:rPr>
          <w:color w:val="000000"/>
          <w:sz w:val="20"/>
          <w:szCs w:val="20"/>
        </w:rPr>
      </w:pPr>
      <w:r w:rsidRPr="00637237">
        <w:rPr>
          <w:color w:val="000000"/>
          <w:sz w:val="20"/>
          <w:szCs w:val="20"/>
        </w:rPr>
        <w:t xml:space="preserve"> «О бюджете Комсомольского городского поселения </w:t>
      </w:r>
    </w:p>
    <w:p w:rsidR="00637237" w:rsidRPr="00637237" w:rsidRDefault="00637237" w:rsidP="00637237">
      <w:pPr>
        <w:suppressAutoHyphens/>
        <w:jc w:val="right"/>
        <w:rPr>
          <w:color w:val="000000"/>
          <w:sz w:val="20"/>
          <w:szCs w:val="20"/>
        </w:rPr>
      </w:pPr>
      <w:r w:rsidRPr="00637237">
        <w:rPr>
          <w:color w:val="000000"/>
          <w:sz w:val="20"/>
          <w:szCs w:val="20"/>
        </w:rPr>
        <w:t>Чамзинского муниципального района Республики Мордовия</w:t>
      </w:r>
    </w:p>
    <w:p w:rsidR="00637237" w:rsidRPr="00637237" w:rsidRDefault="00637237" w:rsidP="00637237">
      <w:pPr>
        <w:suppressAutoHyphens/>
        <w:jc w:val="right"/>
        <w:rPr>
          <w:sz w:val="28"/>
          <w:szCs w:val="28"/>
          <w:lang w:eastAsia="ar-SA"/>
        </w:rPr>
      </w:pPr>
      <w:r w:rsidRPr="00637237">
        <w:rPr>
          <w:color w:val="000000"/>
          <w:sz w:val="20"/>
          <w:szCs w:val="20"/>
        </w:rPr>
        <w:t>я на 2024 год и на плановый период 2025 и 2026 годов</w:t>
      </w:r>
    </w:p>
    <w:tbl>
      <w:tblPr>
        <w:tblW w:w="10317" w:type="dxa"/>
        <w:tblInd w:w="93" w:type="dxa"/>
        <w:tblLook w:val="04A0" w:firstRow="1" w:lastRow="0" w:firstColumn="1" w:lastColumn="0" w:noHBand="0" w:noVBand="1"/>
      </w:tblPr>
      <w:tblGrid>
        <w:gridCol w:w="588"/>
        <w:gridCol w:w="840"/>
        <w:gridCol w:w="840"/>
        <w:gridCol w:w="840"/>
        <w:gridCol w:w="1869"/>
        <w:gridCol w:w="1720"/>
        <w:gridCol w:w="1240"/>
        <w:gridCol w:w="700"/>
        <w:gridCol w:w="840"/>
        <w:gridCol w:w="840"/>
      </w:tblGrid>
      <w:tr w:rsidR="00637237" w:rsidRPr="00637237" w:rsidTr="00637237">
        <w:trPr>
          <w:trHeight w:val="450"/>
        </w:trPr>
        <w:tc>
          <w:tcPr>
            <w:tcW w:w="588"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840" w:type="dxa"/>
            <w:tcBorders>
              <w:top w:val="nil"/>
              <w:left w:val="nil"/>
              <w:bottom w:val="nil"/>
              <w:right w:val="nil"/>
            </w:tcBorders>
            <w:shd w:val="clear" w:color="auto" w:fill="auto"/>
            <w:noWrap/>
            <w:vAlign w:val="bottom"/>
            <w:hideMark/>
          </w:tcPr>
          <w:p w:rsidR="00637237" w:rsidRPr="00637237" w:rsidRDefault="00637237" w:rsidP="00637237"/>
        </w:tc>
        <w:tc>
          <w:tcPr>
            <w:tcW w:w="840" w:type="dxa"/>
            <w:tcBorders>
              <w:top w:val="nil"/>
              <w:left w:val="nil"/>
              <w:bottom w:val="nil"/>
              <w:right w:val="nil"/>
            </w:tcBorders>
            <w:shd w:val="clear" w:color="auto" w:fill="auto"/>
            <w:noWrap/>
            <w:vAlign w:val="bottom"/>
            <w:hideMark/>
          </w:tcPr>
          <w:p w:rsidR="00637237" w:rsidRPr="00637237" w:rsidRDefault="00637237" w:rsidP="00637237"/>
        </w:tc>
        <w:tc>
          <w:tcPr>
            <w:tcW w:w="840" w:type="dxa"/>
            <w:tcBorders>
              <w:top w:val="nil"/>
              <w:left w:val="nil"/>
              <w:bottom w:val="nil"/>
              <w:right w:val="nil"/>
            </w:tcBorders>
            <w:shd w:val="clear" w:color="auto" w:fill="auto"/>
            <w:noWrap/>
            <w:vAlign w:val="bottom"/>
            <w:hideMark/>
          </w:tcPr>
          <w:p w:rsidR="00637237" w:rsidRPr="00637237" w:rsidRDefault="00637237" w:rsidP="00637237"/>
        </w:tc>
        <w:tc>
          <w:tcPr>
            <w:tcW w:w="1869" w:type="dxa"/>
            <w:tcBorders>
              <w:top w:val="nil"/>
              <w:left w:val="nil"/>
              <w:bottom w:val="nil"/>
              <w:right w:val="nil"/>
            </w:tcBorders>
            <w:shd w:val="clear" w:color="auto" w:fill="auto"/>
            <w:noWrap/>
            <w:vAlign w:val="bottom"/>
            <w:hideMark/>
          </w:tcPr>
          <w:p w:rsidR="00637237" w:rsidRPr="00637237" w:rsidRDefault="00637237" w:rsidP="00637237"/>
        </w:tc>
        <w:tc>
          <w:tcPr>
            <w:tcW w:w="5340" w:type="dxa"/>
            <w:gridSpan w:val="5"/>
            <w:tcBorders>
              <w:top w:val="nil"/>
              <w:left w:val="nil"/>
              <w:bottom w:val="nil"/>
              <w:right w:val="nil"/>
            </w:tcBorders>
            <w:vAlign w:val="center"/>
            <w:hideMark/>
          </w:tcPr>
          <w:p w:rsidR="00637237" w:rsidRPr="00637237" w:rsidRDefault="00637237" w:rsidP="00637237"/>
        </w:tc>
      </w:tr>
      <w:tr w:rsidR="00637237" w:rsidRPr="00637237" w:rsidTr="00637237">
        <w:trPr>
          <w:trHeight w:val="225"/>
        </w:trPr>
        <w:tc>
          <w:tcPr>
            <w:tcW w:w="588"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840" w:type="dxa"/>
            <w:tcBorders>
              <w:top w:val="nil"/>
              <w:left w:val="nil"/>
              <w:bottom w:val="nil"/>
              <w:right w:val="nil"/>
            </w:tcBorders>
            <w:shd w:val="clear" w:color="auto" w:fill="auto"/>
            <w:vAlign w:val="bottom"/>
            <w:hideMark/>
          </w:tcPr>
          <w:p w:rsidR="00637237" w:rsidRPr="00637237" w:rsidRDefault="00637237" w:rsidP="00637237"/>
        </w:tc>
        <w:tc>
          <w:tcPr>
            <w:tcW w:w="840" w:type="dxa"/>
            <w:tcBorders>
              <w:top w:val="nil"/>
              <w:left w:val="nil"/>
              <w:bottom w:val="nil"/>
              <w:right w:val="nil"/>
            </w:tcBorders>
            <w:shd w:val="clear" w:color="auto" w:fill="auto"/>
            <w:vAlign w:val="bottom"/>
            <w:hideMark/>
          </w:tcPr>
          <w:p w:rsidR="00637237" w:rsidRPr="00637237" w:rsidRDefault="00637237" w:rsidP="00637237"/>
        </w:tc>
        <w:tc>
          <w:tcPr>
            <w:tcW w:w="840" w:type="dxa"/>
            <w:tcBorders>
              <w:top w:val="nil"/>
              <w:left w:val="nil"/>
              <w:bottom w:val="nil"/>
              <w:right w:val="nil"/>
            </w:tcBorders>
            <w:shd w:val="clear" w:color="auto" w:fill="auto"/>
            <w:vAlign w:val="bottom"/>
            <w:hideMark/>
          </w:tcPr>
          <w:p w:rsidR="00637237" w:rsidRPr="00637237" w:rsidRDefault="00637237" w:rsidP="00637237"/>
        </w:tc>
        <w:tc>
          <w:tcPr>
            <w:tcW w:w="1869" w:type="dxa"/>
            <w:tcBorders>
              <w:top w:val="nil"/>
              <w:left w:val="nil"/>
              <w:bottom w:val="nil"/>
              <w:right w:val="nil"/>
            </w:tcBorders>
            <w:shd w:val="clear" w:color="auto" w:fill="auto"/>
            <w:vAlign w:val="bottom"/>
            <w:hideMark/>
          </w:tcPr>
          <w:p w:rsidR="00637237" w:rsidRPr="00637237" w:rsidRDefault="00637237" w:rsidP="00637237"/>
        </w:tc>
        <w:tc>
          <w:tcPr>
            <w:tcW w:w="1720" w:type="dxa"/>
            <w:tcBorders>
              <w:top w:val="nil"/>
              <w:left w:val="nil"/>
              <w:bottom w:val="nil"/>
              <w:right w:val="nil"/>
            </w:tcBorders>
            <w:shd w:val="clear" w:color="auto" w:fill="auto"/>
            <w:vAlign w:val="bottom"/>
            <w:hideMark/>
          </w:tcPr>
          <w:p w:rsidR="00637237" w:rsidRPr="00637237" w:rsidRDefault="00637237" w:rsidP="00637237"/>
        </w:tc>
        <w:tc>
          <w:tcPr>
            <w:tcW w:w="1240" w:type="dxa"/>
            <w:tcBorders>
              <w:top w:val="nil"/>
              <w:left w:val="nil"/>
              <w:bottom w:val="nil"/>
              <w:right w:val="nil"/>
            </w:tcBorders>
            <w:shd w:val="clear" w:color="auto" w:fill="auto"/>
            <w:vAlign w:val="bottom"/>
            <w:hideMark/>
          </w:tcPr>
          <w:p w:rsidR="00637237" w:rsidRPr="00637237" w:rsidRDefault="00637237" w:rsidP="00637237"/>
        </w:tc>
        <w:tc>
          <w:tcPr>
            <w:tcW w:w="700" w:type="dxa"/>
            <w:tcBorders>
              <w:top w:val="nil"/>
              <w:left w:val="nil"/>
              <w:bottom w:val="nil"/>
              <w:right w:val="nil"/>
            </w:tcBorders>
            <w:shd w:val="clear" w:color="auto" w:fill="auto"/>
            <w:vAlign w:val="bottom"/>
            <w:hideMark/>
          </w:tcPr>
          <w:p w:rsidR="00637237" w:rsidRPr="00637237" w:rsidRDefault="00637237" w:rsidP="00637237"/>
        </w:tc>
        <w:tc>
          <w:tcPr>
            <w:tcW w:w="840" w:type="dxa"/>
            <w:tcBorders>
              <w:top w:val="nil"/>
              <w:left w:val="nil"/>
              <w:bottom w:val="nil"/>
              <w:right w:val="nil"/>
            </w:tcBorders>
            <w:shd w:val="clear" w:color="auto" w:fill="auto"/>
            <w:vAlign w:val="bottom"/>
            <w:hideMark/>
          </w:tcPr>
          <w:p w:rsidR="00637237" w:rsidRPr="00637237" w:rsidRDefault="00637237" w:rsidP="00637237"/>
        </w:tc>
        <w:tc>
          <w:tcPr>
            <w:tcW w:w="840" w:type="dxa"/>
            <w:tcBorders>
              <w:top w:val="nil"/>
              <w:left w:val="nil"/>
              <w:bottom w:val="nil"/>
              <w:right w:val="nil"/>
            </w:tcBorders>
            <w:shd w:val="clear" w:color="auto" w:fill="auto"/>
            <w:vAlign w:val="bottom"/>
            <w:hideMark/>
          </w:tcPr>
          <w:p w:rsidR="00637237" w:rsidRPr="00637237" w:rsidRDefault="00637237" w:rsidP="00637237"/>
        </w:tc>
      </w:tr>
      <w:tr w:rsidR="00637237" w:rsidRPr="00637237" w:rsidTr="00637237">
        <w:trPr>
          <w:trHeight w:val="255"/>
        </w:trPr>
        <w:tc>
          <w:tcPr>
            <w:tcW w:w="588"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840"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840"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840"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1869"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1720"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1240"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700"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840"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840"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r>
      <w:tr w:rsidR="00637237" w:rsidRPr="00637237" w:rsidTr="00637237">
        <w:trPr>
          <w:trHeight w:val="1320"/>
        </w:trPr>
        <w:tc>
          <w:tcPr>
            <w:tcW w:w="10317" w:type="dxa"/>
            <w:gridSpan w:val="10"/>
            <w:tcBorders>
              <w:top w:val="nil"/>
              <w:left w:val="nil"/>
              <w:bottom w:val="nil"/>
              <w:right w:val="nil"/>
            </w:tcBorders>
            <w:shd w:val="clear" w:color="auto" w:fill="auto"/>
            <w:hideMark/>
          </w:tcPr>
          <w:p w:rsidR="00637237" w:rsidRPr="00637237" w:rsidRDefault="00637237" w:rsidP="00637237">
            <w:pPr>
              <w:jc w:val="center"/>
              <w:rPr>
                <w:b/>
                <w:bCs/>
              </w:rPr>
            </w:pPr>
            <w:r w:rsidRPr="00637237">
              <w:rPr>
                <w:b/>
                <w:bCs/>
              </w:rPr>
              <w:t xml:space="preserve">ПРОГРАММА </w:t>
            </w:r>
            <w:r w:rsidRPr="00637237">
              <w:rPr>
                <w:b/>
                <w:bCs/>
              </w:rPr>
              <w:br/>
              <w:t>МУНИЦИПАЛЬНЫХ ВНУТРЕННИХ ЗАИМСТВОВАНИЙ КОМСОМОЛЬСКОГО ГОРОДСКОГО ПОСЕЛЕНИЯ ЧАМЗИНСКОГО МУНИЦИПАЛЬНОГО РАЙОНА  РЕСПУБЛИКИ МОРДОВИЯ НА 2024 ГОД И НА ПЛАНОВЫЙ ПЕРИОД 2025</w:t>
            </w:r>
            <w:proofErr w:type="gramStart"/>
            <w:r w:rsidRPr="00637237">
              <w:rPr>
                <w:b/>
                <w:bCs/>
              </w:rPr>
              <w:t xml:space="preserve"> И</w:t>
            </w:r>
            <w:proofErr w:type="gramEnd"/>
            <w:r w:rsidRPr="00637237">
              <w:rPr>
                <w:b/>
                <w:bCs/>
              </w:rPr>
              <w:t xml:space="preserve"> 2026 ГОДОВ </w:t>
            </w:r>
          </w:p>
        </w:tc>
      </w:tr>
      <w:tr w:rsidR="00637237" w:rsidRPr="00637237" w:rsidTr="00637237">
        <w:trPr>
          <w:trHeight w:val="255"/>
        </w:trPr>
        <w:tc>
          <w:tcPr>
            <w:tcW w:w="588"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840"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840"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840"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1869"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1720"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1240"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700"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840"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c>
          <w:tcPr>
            <w:tcW w:w="840" w:type="dxa"/>
            <w:tcBorders>
              <w:top w:val="nil"/>
              <w:left w:val="nil"/>
              <w:bottom w:val="nil"/>
              <w:right w:val="nil"/>
            </w:tcBorders>
            <w:shd w:val="clear" w:color="auto" w:fill="auto"/>
            <w:noWrap/>
            <w:vAlign w:val="bottom"/>
            <w:hideMark/>
          </w:tcPr>
          <w:p w:rsidR="00637237" w:rsidRPr="00637237" w:rsidRDefault="00637237" w:rsidP="00637237">
            <w:pPr>
              <w:rPr>
                <w:rFonts w:ascii="Arial" w:hAnsi="Arial"/>
                <w:sz w:val="20"/>
                <w:szCs w:val="20"/>
              </w:rPr>
            </w:pPr>
          </w:p>
        </w:tc>
      </w:tr>
      <w:tr w:rsidR="00637237" w:rsidRPr="00637237" w:rsidTr="00637237">
        <w:trPr>
          <w:trHeight w:val="390"/>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7237" w:rsidRPr="00637237" w:rsidRDefault="00637237" w:rsidP="00637237">
            <w:pPr>
              <w:jc w:val="center"/>
              <w:rPr>
                <w:b/>
                <w:bCs/>
                <w:sz w:val="26"/>
                <w:szCs w:val="26"/>
              </w:rPr>
            </w:pPr>
            <w:r w:rsidRPr="00637237">
              <w:rPr>
                <w:b/>
                <w:bCs/>
                <w:sz w:val="26"/>
                <w:szCs w:val="26"/>
              </w:rPr>
              <w:t xml:space="preserve">№ </w:t>
            </w:r>
            <w:proofErr w:type="gramStart"/>
            <w:r w:rsidRPr="00637237">
              <w:rPr>
                <w:b/>
                <w:bCs/>
                <w:sz w:val="26"/>
                <w:szCs w:val="26"/>
              </w:rPr>
              <w:t>п</w:t>
            </w:r>
            <w:proofErr w:type="gramEnd"/>
            <w:r w:rsidRPr="00637237">
              <w:rPr>
                <w:b/>
                <w:bCs/>
                <w:sz w:val="26"/>
                <w:szCs w:val="26"/>
              </w:rPr>
              <w:t>/п</w:t>
            </w:r>
          </w:p>
        </w:tc>
        <w:tc>
          <w:tcPr>
            <w:tcW w:w="438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237" w:rsidRPr="00637237" w:rsidRDefault="00637237" w:rsidP="00637237">
            <w:pPr>
              <w:jc w:val="center"/>
              <w:rPr>
                <w:b/>
                <w:bCs/>
                <w:sz w:val="26"/>
                <w:szCs w:val="26"/>
              </w:rPr>
            </w:pPr>
            <w:r w:rsidRPr="00637237">
              <w:rPr>
                <w:b/>
                <w:bCs/>
                <w:sz w:val="26"/>
                <w:szCs w:val="26"/>
              </w:rPr>
              <w:t>Виды заимствований</w:t>
            </w:r>
          </w:p>
        </w:tc>
        <w:tc>
          <w:tcPr>
            <w:tcW w:w="534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7237" w:rsidRPr="00637237" w:rsidRDefault="00637237" w:rsidP="00637237">
            <w:pPr>
              <w:jc w:val="center"/>
              <w:rPr>
                <w:b/>
                <w:bCs/>
                <w:sz w:val="26"/>
                <w:szCs w:val="26"/>
              </w:rPr>
            </w:pPr>
            <w:r w:rsidRPr="00637237">
              <w:rPr>
                <w:b/>
                <w:bCs/>
                <w:sz w:val="26"/>
                <w:szCs w:val="26"/>
              </w:rPr>
              <w:t>Сумма (тыс. рублей)</w:t>
            </w:r>
          </w:p>
        </w:tc>
      </w:tr>
      <w:tr w:rsidR="00637237" w:rsidRPr="00637237" w:rsidTr="00637237">
        <w:trPr>
          <w:trHeight w:val="37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637237" w:rsidRPr="00637237" w:rsidRDefault="00637237" w:rsidP="00637237">
            <w:pPr>
              <w:rPr>
                <w:b/>
                <w:bCs/>
                <w:sz w:val="26"/>
                <w:szCs w:val="26"/>
              </w:rPr>
            </w:pPr>
          </w:p>
        </w:tc>
        <w:tc>
          <w:tcPr>
            <w:tcW w:w="4389" w:type="dxa"/>
            <w:gridSpan w:val="4"/>
            <w:vMerge/>
            <w:tcBorders>
              <w:top w:val="single" w:sz="4" w:space="0" w:color="auto"/>
              <w:left w:val="single" w:sz="4" w:space="0" w:color="auto"/>
              <w:bottom w:val="single" w:sz="4" w:space="0" w:color="auto"/>
              <w:right w:val="single" w:sz="4" w:space="0" w:color="auto"/>
            </w:tcBorders>
            <w:vAlign w:val="center"/>
            <w:hideMark/>
          </w:tcPr>
          <w:p w:rsidR="00637237" w:rsidRPr="00637237" w:rsidRDefault="00637237" w:rsidP="00637237">
            <w:pPr>
              <w:rPr>
                <w:b/>
                <w:bCs/>
                <w:sz w:val="26"/>
                <w:szCs w:val="26"/>
              </w:rPr>
            </w:pPr>
          </w:p>
        </w:tc>
        <w:tc>
          <w:tcPr>
            <w:tcW w:w="1720" w:type="dxa"/>
            <w:tcBorders>
              <w:top w:val="nil"/>
              <w:left w:val="nil"/>
              <w:bottom w:val="single" w:sz="4" w:space="0" w:color="auto"/>
              <w:right w:val="single" w:sz="4" w:space="0" w:color="auto"/>
            </w:tcBorders>
            <w:shd w:val="clear" w:color="auto" w:fill="auto"/>
            <w:noWrap/>
            <w:vAlign w:val="center"/>
            <w:hideMark/>
          </w:tcPr>
          <w:p w:rsidR="00637237" w:rsidRPr="00637237" w:rsidRDefault="00637237" w:rsidP="00637237">
            <w:pPr>
              <w:jc w:val="center"/>
              <w:rPr>
                <w:b/>
                <w:bCs/>
                <w:sz w:val="26"/>
                <w:szCs w:val="26"/>
              </w:rPr>
            </w:pPr>
            <w:r w:rsidRPr="00637237">
              <w:rPr>
                <w:b/>
                <w:bCs/>
                <w:sz w:val="26"/>
                <w:szCs w:val="26"/>
              </w:rPr>
              <w:t>2024 год</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637237" w:rsidRPr="00637237" w:rsidRDefault="00637237" w:rsidP="00637237">
            <w:pPr>
              <w:jc w:val="center"/>
              <w:rPr>
                <w:b/>
                <w:bCs/>
                <w:sz w:val="26"/>
                <w:szCs w:val="26"/>
              </w:rPr>
            </w:pPr>
            <w:r w:rsidRPr="00637237">
              <w:rPr>
                <w:b/>
                <w:bCs/>
                <w:sz w:val="26"/>
                <w:szCs w:val="26"/>
              </w:rPr>
              <w:t>2025 год</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637237" w:rsidRPr="00637237" w:rsidRDefault="00637237" w:rsidP="00637237">
            <w:pPr>
              <w:jc w:val="center"/>
              <w:rPr>
                <w:b/>
                <w:bCs/>
                <w:sz w:val="26"/>
                <w:szCs w:val="26"/>
              </w:rPr>
            </w:pPr>
            <w:r w:rsidRPr="00637237">
              <w:rPr>
                <w:b/>
                <w:bCs/>
                <w:sz w:val="26"/>
                <w:szCs w:val="26"/>
              </w:rPr>
              <w:t>2026 год</w:t>
            </w:r>
          </w:p>
        </w:tc>
      </w:tr>
      <w:tr w:rsidR="00637237" w:rsidRPr="00637237" w:rsidTr="00637237">
        <w:trPr>
          <w:trHeight w:val="675"/>
        </w:trPr>
        <w:tc>
          <w:tcPr>
            <w:tcW w:w="588" w:type="dxa"/>
            <w:tcBorders>
              <w:top w:val="nil"/>
              <w:left w:val="single" w:sz="4" w:space="0" w:color="auto"/>
              <w:bottom w:val="single" w:sz="4" w:space="0" w:color="auto"/>
              <w:right w:val="single" w:sz="4" w:space="0" w:color="auto"/>
            </w:tcBorders>
            <w:shd w:val="clear" w:color="auto" w:fill="auto"/>
            <w:noWrap/>
            <w:hideMark/>
          </w:tcPr>
          <w:p w:rsidR="00637237" w:rsidRPr="00637237" w:rsidRDefault="00637237" w:rsidP="00637237">
            <w:pPr>
              <w:jc w:val="center"/>
              <w:rPr>
                <w:sz w:val="26"/>
                <w:szCs w:val="26"/>
              </w:rPr>
            </w:pPr>
            <w:r w:rsidRPr="00637237">
              <w:rPr>
                <w:sz w:val="26"/>
                <w:szCs w:val="26"/>
              </w:rPr>
              <w:t> 1</w:t>
            </w:r>
          </w:p>
        </w:tc>
        <w:tc>
          <w:tcPr>
            <w:tcW w:w="4389" w:type="dxa"/>
            <w:gridSpan w:val="4"/>
            <w:tcBorders>
              <w:top w:val="single" w:sz="4" w:space="0" w:color="000000"/>
              <w:left w:val="nil"/>
              <w:bottom w:val="single" w:sz="4" w:space="0" w:color="000000"/>
              <w:right w:val="single" w:sz="4" w:space="0" w:color="000000"/>
            </w:tcBorders>
            <w:shd w:val="clear" w:color="auto" w:fill="auto"/>
            <w:hideMark/>
          </w:tcPr>
          <w:p w:rsidR="00637237" w:rsidRPr="00637237" w:rsidRDefault="00637237" w:rsidP="00637237">
            <w:r w:rsidRPr="00637237">
              <w:t>Кредиты кредитных организаций в валюте Российской Федерации</w:t>
            </w:r>
          </w:p>
        </w:tc>
        <w:tc>
          <w:tcPr>
            <w:tcW w:w="1720" w:type="dxa"/>
            <w:tcBorders>
              <w:top w:val="nil"/>
              <w:left w:val="nil"/>
              <w:bottom w:val="single" w:sz="4" w:space="0" w:color="auto"/>
              <w:right w:val="single" w:sz="4" w:space="0" w:color="auto"/>
            </w:tcBorders>
            <w:shd w:val="clear" w:color="auto" w:fill="auto"/>
            <w:vAlign w:val="bottom"/>
            <w:hideMark/>
          </w:tcPr>
          <w:p w:rsidR="00637237" w:rsidRPr="00637237" w:rsidRDefault="00637237" w:rsidP="00637237">
            <w:pPr>
              <w:jc w:val="center"/>
              <w:rPr>
                <w:sz w:val="26"/>
                <w:szCs w:val="26"/>
              </w:rPr>
            </w:pPr>
            <w:r w:rsidRPr="00637237">
              <w:rPr>
                <w:sz w:val="26"/>
                <w:szCs w:val="26"/>
              </w:rPr>
              <w:t>0,0</w:t>
            </w:r>
          </w:p>
        </w:tc>
        <w:tc>
          <w:tcPr>
            <w:tcW w:w="1940" w:type="dxa"/>
            <w:gridSpan w:val="2"/>
            <w:tcBorders>
              <w:top w:val="single" w:sz="4" w:space="0" w:color="auto"/>
              <w:left w:val="nil"/>
              <w:bottom w:val="single" w:sz="4" w:space="0" w:color="auto"/>
              <w:right w:val="single" w:sz="4" w:space="0" w:color="000000"/>
            </w:tcBorders>
            <w:shd w:val="clear" w:color="auto" w:fill="auto"/>
            <w:vAlign w:val="bottom"/>
            <w:hideMark/>
          </w:tcPr>
          <w:p w:rsidR="00637237" w:rsidRPr="00637237" w:rsidRDefault="00637237" w:rsidP="00637237">
            <w:pPr>
              <w:jc w:val="center"/>
              <w:rPr>
                <w:sz w:val="26"/>
                <w:szCs w:val="26"/>
              </w:rPr>
            </w:pPr>
            <w:r w:rsidRPr="00637237">
              <w:rPr>
                <w:sz w:val="26"/>
                <w:szCs w:val="26"/>
              </w:rPr>
              <w:t>0,0</w:t>
            </w:r>
          </w:p>
        </w:tc>
        <w:tc>
          <w:tcPr>
            <w:tcW w:w="1680" w:type="dxa"/>
            <w:gridSpan w:val="2"/>
            <w:tcBorders>
              <w:top w:val="single" w:sz="4" w:space="0" w:color="auto"/>
              <w:left w:val="nil"/>
              <w:bottom w:val="single" w:sz="4" w:space="0" w:color="auto"/>
              <w:right w:val="single" w:sz="4" w:space="0" w:color="000000"/>
            </w:tcBorders>
            <w:shd w:val="clear" w:color="auto" w:fill="auto"/>
            <w:vAlign w:val="bottom"/>
            <w:hideMark/>
          </w:tcPr>
          <w:p w:rsidR="00637237" w:rsidRPr="00637237" w:rsidRDefault="00637237" w:rsidP="00637237">
            <w:pPr>
              <w:jc w:val="center"/>
              <w:rPr>
                <w:sz w:val="26"/>
                <w:szCs w:val="26"/>
              </w:rPr>
            </w:pPr>
            <w:r w:rsidRPr="00637237">
              <w:rPr>
                <w:sz w:val="26"/>
                <w:szCs w:val="26"/>
              </w:rPr>
              <w:t>0,0</w:t>
            </w:r>
          </w:p>
        </w:tc>
      </w:tr>
      <w:tr w:rsidR="00637237" w:rsidRPr="00637237" w:rsidTr="00637237">
        <w:trPr>
          <w:trHeight w:val="330"/>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37237" w:rsidRPr="00637237" w:rsidRDefault="00637237" w:rsidP="00637237">
            <w:pPr>
              <w:jc w:val="center"/>
              <w:rPr>
                <w:sz w:val="26"/>
                <w:szCs w:val="26"/>
              </w:rPr>
            </w:pPr>
            <w:r w:rsidRPr="00637237">
              <w:rPr>
                <w:sz w:val="26"/>
                <w:szCs w:val="26"/>
              </w:rPr>
              <w:t> </w:t>
            </w:r>
          </w:p>
        </w:tc>
        <w:tc>
          <w:tcPr>
            <w:tcW w:w="4389" w:type="dxa"/>
            <w:gridSpan w:val="4"/>
            <w:tcBorders>
              <w:top w:val="single" w:sz="4" w:space="0" w:color="000000"/>
              <w:left w:val="nil"/>
              <w:bottom w:val="single" w:sz="4" w:space="0" w:color="000000"/>
              <w:right w:val="single" w:sz="4" w:space="0" w:color="000000"/>
            </w:tcBorders>
            <w:shd w:val="clear" w:color="auto" w:fill="auto"/>
            <w:hideMark/>
          </w:tcPr>
          <w:p w:rsidR="00637237" w:rsidRPr="00637237" w:rsidRDefault="00637237" w:rsidP="00637237">
            <w:r w:rsidRPr="00637237">
              <w:t>в том числе:</w:t>
            </w:r>
          </w:p>
        </w:tc>
        <w:tc>
          <w:tcPr>
            <w:tcW w:w="1720" w:type="dxa"/>
            <w:tcBorders>
              <w:top w:val="nil"/>
              <w:left w:val="nil"/>
              <w:bottom w:val="single" w:sz="4" w:space="0" w:color="auto"/>
              <w:right w:val="single" w:sz="4" w:space="0" w:color="auto"/>
            </w:tcBorders>
            <w:shd w:val="clear" w:color="auto" w:fill="auto"/>
            <w:vAlign w:val="bottom"/>
            <w:hideMark/>
          </w:tcPr>
          <w:p w:rsidR="00637237" w:rsidRPr="00637237" w:rsidRDefault="00637237" w:rsidP="00637237">
            <w:pPr>
              <w:jc w:val="center"/>
              <w:rPr>
                <w:sz w:val="26"/>
                <w:szCs w:val="26"/>
              </w:rPr>
            </w:pPr>
            <w:r w:rsidRPr="00637237">
              <w:rPr>
                <w:sz w:val="26"/>
                <w:szCs w:val="26"/>
              </w:rPr>
              <w:t> </w:t>
            </w:r>
          </w:p>
        </w:tc>
        <w:tc>
          <w:tcPr>
            <w:tcW w:w="1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7237" w:rsidRPr="00637237" w:rsidRDefault="00637237" w:rsidP="00637237">
            <w:pPr>
              <w:jc w:val="center"/>
              <w:rPr>
                <w:sz w:val="26"/>
                <w:szCs w:val="26"/>
              </w:rPr>
            </w:pPr>
            <w:r w:rsidRPr="00637237">
              <w:rPr>
                <w:sz w:val="26"/>
                <w:szCs w:val="26"/>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7237" w:rsidRPr="00637237" w:rsidRDefault="00637237" w:rsidP="00637237">
            <w:pPr>
              <w:jc w:val="center"/>
              <w:rPr>
                <w:sz w:val="26"/>
                <w:szCs w:val="26"/>
              </w:rPr>
            </w:pPr>
            <w:r w:rsidRPr="00637237">
              <w:rPr>
                <w:sz w:val="26"/>
                <w:szCs w:val="26"/>
              </w:rPr>
              <w:t> </w:t>
            </w:r>
          </w:p>
        </w:tc>
      </w:tr>
      <w:tr w:rsidR="00637237" w:rsidRPr="00637237" w:rsidTr="00637237">
        <w:trPr>
          <w:trHeight w:val="330"/>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637237" w:rsidRPr="00637237" w:rsidRDefault="00637237" w:rsidP="00637237">
            <w:pPr>
              <w:jc w:val="center"/>
              <w:rPr>
                <w:sz w:val="26"/>
                <w:szCs w:val="26"/>
              </w:rPr>
            </w:pPr>
            <w:r w:rsidRPr="00637237">
              <w:rPr>
                <w:sz w:val="26"/>
                <w:szCs w:val="26"/>
              </w:rPr>
              <w:t> </w:t>
            </w:r>
          </w:p>
        </w:tc>
        <w:tc>
          <w:tcPr>
            <w:tcW w:w="4389" w:type="dxa"/>
            <w:gridSpan w:val="4"/>
            <w:tcBorders>
              <w:top w:val="single" w:sz="4" w:space="0" w:color="000000"/>
              <w:left w:val="nil"/>
              <w:bottom w:val="single" w:sz="4" w:space="0" w:color="000000"/>
              <w:right w:val="single" w:sz="4" w:space="0" w:color="000000"/>
            </w:tcBorders>
            <w:shd w:val="clear" w:color="auto" w:fill="auto"/>
            <w:hideMark/>
          </w:tcPr>
          <w:p w:rsidR="00637237" w:rsidRPr="00637237" w:rsidRDefault="00637237" w:rsidP="00637237">
            <w:r w:rsidRPr="00637237">
              <w:t>Объем привлечения</w:t>
            </w:r>
          </w:p>
        </w:tc>
        <w:tc>
          <w:tcPr>
            <w:tcW w:w="1720" w:type="dxa"/>
            <w:tcBorders>
              <w:top w:val="nil"/>
              <w:left w:val="nil"/>
              <w:bottom w:val="single" w:sz="4" w:space="0" w:color="auto"/>
              <w:right w:val="single" w:sz="4" w:space="0" w:color="auto"/>
            </w:tcBorders>
            <w:shd w:val="clear" w:color="auto" w:fill="auto"/>
            <w:vAlign w:val="bottom"/>
            <w:hideMark/>
          </w:tcPr>
          <w:p w:rsidR="00637237" w:rsidRPr="00637237" w:rsidRDefault="00637237" w:rsidP="00637237">
            <w:pPr>
              <w:jc w:val="center"/>
              <w:rPr>
                <w:sz w:val="26"/>
                <w:szCs w:val="26"/>
              </w:rPr>
            </w:pPr>
            <w:r w:rsidRPr="00637237">
              <w:rPr>
                <w:sz w:val="26"/>
                <w:szCs w:val="26"/>
              </w:rPr>
              <w:t>0,0</w:t>
            </w:r>
          </w:p>
        </w:tc>
        <w:tc>
          <w:tcPr>
            <w:tcW w:w="1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7237" w:rsidRPr="00637237" w:rsidRDefault="00637237" w:rsidP="00637237">
            <w:pPr>
              <w:jc w:val="center"/>
              <w:rPr>
                <w:sz w:val="26"/>
                <w:szCs w:val="26"/>
              </w:rPr>
            </w:pPr>
            <w:r w:rsidRPr="00637237">
              <w:rPr>
                <w:sz w:val="26"/>
                <w:szCs w:val="26"/>
              </w:rPr>
              <w:t>0,0</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7237" w:rsidRPr="00637237" w:rsidRDefault="00637237" w:rsidP="00637237">
            <w:pPr>
              <w:jc w:val="center"/>
              <w:rPr>
                <w:sz w:val="26"/>
                <w:szCs w:val="26"/>
              </w:rPr>
            </w:pPr>
            <w:r w:rsidRPr="00637237">
              <w:rPr>
                <w:sz w:val="26"/>
                <w:szCs w:val="26"/>
              </w:rPr>
              <w:t>0,0</w:t>
            </w:r>
          </w:p>
        </w:tc>
      </w:tr>
      <w:tr w:rsidR="00637237" w:rsidRPr="00637237" w:rsidTr="00637237">
        <w:trPr>
          <w:trHeight w:val="645"/>
        </w:trPr>
        <w:tc>
          <w:tcPr>
            <w:tcW w:w="588" w:type="dxa"/>
            <w:tcBorders>
              <w:top w:val="nil"/>
              <w:left w:val="single" w:sz="4" w:space="0" w:color="auto"/>
              <w:bottom w:val="single" w:sz="4" w:space="0" w:color="auto"/>
              <w:right w:val="single" w:sz="4" w:space="0" w:color="auto"/>
            </w:tcBorders>
            <w:shd w:val="clear" w:color="auto" w:fill="auto"/>
            <w:noWrap/>
            <w:hideMark/>
          </w:tcPr>
          <w:p w:rsidR="00637237" w:rsidRPr="00637237" w:rsidRDefault="00637237" w:rsidP="00637237">
            <w:pPr>
              <w:jc w:val="center"/>
              <w:rPr>
                <w:sz w:val="26"/>
                <w:szCs w:val="26"/>
              </w:rPr>
            </w:pPr>
            <w:r w:rsidRPr="00637237">
              <w:rPr>
                <w:sz w:val="26"/>
                <w:szCs w:val="26"/>
              </w:rPr>
              <w:t> </w:t>
            </w:r>
          </w:p>
        </w:tc>
        <w:tc>
          <w:tcPr>
            <w:tcW w:w="4389" w:type="dxa"/>
            <w:gridSpan w:val="4"/>
            <w:tcBorders>
              <w:top w:val="single" w:sz="4" w:space="0" w:color="000000"/>
              <w:left w:val="nil"/>
              <w:bottom w:val="single" w:sz="4" w:space="0" w:color="000000"/>
              <w:right w:val="single" w:sz="4" w:space="0" w:color="000000"/>
            </w:tcBorders>
            <w:shd w:val="clear" w:color="auto" w:fill="auto"/>
            <w:hideMark/>
          </w:tcPr>
          <w:p w:rsidR="00637237" w:rsidRPr="00637237" w:rsidRDefault="00637237" w:rsidP="00637237">
            <w:r w:rsidRPr="00637237">
              <w:t>Объем средств, направляемых на погашение основной суммы долга</w:t>
            </w:r>
          </w:p>
        </w:tc>
        <w:tc>
          <w:tcPr>
            <w:tcW w:w="1720" w:type="dxa"/>
            <w:tcBorders>
              <w:top w:val="nil"/>
              <w:left w:val="nil"/>
              <w:bottom w:val="single" w:sz="4" w:space="0" w:color="auto"/>
              <w:right w:val="single" w:sz="4" w:space="0" w:color="auto"/>
            </w:tcBorders>
            <w:shd w:val="clear" w:color="auto" w:fill="auto"/>
            <w:vAlign w:val="bottom"/>
            <w:hideMark/>
          </w:tcPr>
          <w:p w:rsidR="00637237" w:rsidRPr="00637237" w:rsidRDefault="00637237" w:rsidP="00637237">
            <w:pPr>
              <w:jc w:val="center"/>
              <w:rPr>
                <w:sz w:val="26"/>
                <w:szCs w:val="26"/>
              </w:rPr>
            </w:pPr>
            <w:r w:rsidRPr="00637237">
              <w:rPr>
                <w:sz w:val="26"/>
                <w:szCs w:val="26"/>
              </w:rPr>
              <w:t>0,0</w:t>
            </w:r>
          </w:p>
        </w:tc>
        <w:tc>
          <w:tcPr>
            <w:tcW w:w="19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7237" w:rsidRPr="00637237" w:rsidRDefault="00637237" w:rsidP="00637237">
            <w:pPr>
              <w:jc w:val="center"/>
              <w:rPr>
                <w:sz w:val="26"/>
                <w:szCs w:val="26"/>
              </w:rPr>
            </w:pPr>
            <w:r w:rsidRPr="00637237">
              <w:rPr>
                <w:sz w:val="26"/>
                <w:szCs w:val="26"/>
              </w:rPr>
              <w:t>0,0</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7237" w:rsidRPr="00637237" w:rsidRDefault="00637237" w:rsidP="00637237">
            <w:pPr>
              <w:jc w:val="center"/>
              <w:rPr>
                <w:sz w:val="26"/>
                <w:szCs w:val="26"/>
              </w:rPr>
            </w:pPr>
            <w:r w:rsidRPr="00637237">
              <w:rPr>
                <w:sz w:val="26"/>
                <w:szCs w:val="26"/>
              </w:rPr>
              <w:t>0,0</w:t>
            </w:r>
          </w:p>
        </w:tc>
      </w:tr>
      <w:tr w:rsidR="00637237" w:rsidRPr="00637237" w:rsidTr="00637237">
        <w:trPr>
          <w:trHeight w:val="630"/>
        </w:trPr>
        <w:tc>
          <w:tcPr>
            <w:tcW w:w="588" w:type="dxa"/>
            <w:tcBorders>
              <w:top w:val="nil"/>
              <w:left w:val="single" w:sz="4" w:space="0" w:color="auto"/>
              <w:bottom w:val="single" w:sz="4" w:space="0" w:color="auto"/>
              <w:right w:val="single" w:sz="4" w:space="0" w:color="auto"/>
            </w:tcBorders>
            <w:shd w:val="clear" w:color="auto" w:fill="auto"/>
            <w:noWrap/>
            <w:hideMark/>
          </w:tcPr>
          <w:p w:rsidR="00637237" w:rsidRPr="00637237" w:rsidRDefault="00637237" w:rsidP="00637237">
            <w:pPr>
              <w:jc w:val="center"/>
              <w:rPr>
                <w:sz w:val="26"/>
                <w:szCs w:val="26"/>
              </w:rPr>
            </w:pPr>
            <w:r w:rsidRPr="00637237">
              <w:rPr>
                <w:sz w:val="26"/>
                <w:szCs w:val="26"/>
              </w:rPr>
              <w:t> 2</w:t>
            </w:r>
          </w:p>
        </w:tc>
        <w:tc>
          <w:tcPr>
            <w:tcW w:w="4389" w:type="dxa"/>
            <w:gridSpan w:val="4"/>
            <w:tcBorders>
              <w:top w:val="single" w:sz="4" w:space="0" w:color="000000"/>
              <w:left w:val="nil"/>
              <w:bottom w:val="single" w:sz="4" w:space="0" w:color="000000"/>
              <w:right w:val="single" w:sz="4" w:space="0" w:color="000000"/>
            </w:tcBorders>
            <w:shd w:val="clear" w:color="auto" w:fill="auto"/>
            <w:hideMark/>
          </w:tcPr>
          <w:p w:rsidR="00637237" w:rsidRPr="00637237" w:rsidRDefault="00637237" w:rsidP="00637237">
            <w:r w:rsidRPr="00637237">
              <w:t>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vAlign w:val="bottom"/>
            <w:hideMark/>
          </w:tcPr>
          <w:p w:rsidR="00637237" w:rsidRPr="00637237" w:rsidRDefault="00637237" w:rsidP="00637237">
            <w:pPr>
              <w:jc w:val="center"/>
              <w:rPr>
                <w:sz w:val="26"/>
                <w:szCs w:val="26"/>
              </w:rPr>
            </w:pPr>
            <w:r w:rsidRPr="00637237">
              <w:rPr>
                <w:sz w:val="26"/>
                <w:szCs w:val="26"/>
              </w:rPr>
              <w:t>0,0</w:t>
            </w:r>
          </w:p>
        </w:tc>
        <w:tc>
          <w:tcPr>
            <w:tcW w:w="1940" w:type="dxa"/>
            <w:gridSpan w:val="2"/>
            <w:tcBorders>
              <w:top w:val="single" w:sz="4" w:space="0" w:color="auto"/>
              <w:left w:val="nil"/>
              <w:bottom w:val="single" w:sz="4" w:space="0" w:color="auto"/>
              <w:right w:val="single" w:sz="4" w:space="0" w:color="000000"/>
            </w:tcBorders>
            <w:shd w:val="clear" w:color="auto" w:fill="auto"/>
            <w:vAlign w:val="bottom"/>
            <w:hideMark/>
          </w:tcPr>
          <w:p w:rsidR="00637237" w:rsidRPr="00637237" w:rsidRDefault="00637237" w:rsidP="00637237">
            <w:pPr>
              <w:jc w:val="center"/>
              <w:rPr>
                <w:sz w:val="26"/>
                <w:szCs w:val="26"/>
              </w:rPr>
            </w:pPr>
            <w:r w:rsidRPr="00637237">
              <w:rPr>
                <w:sz w:val="26"/>
                <w:szCs w:val="26"/>
              </w:rPr>
              <w:t>0,0</w:t>
            </w:r>
          </w:p>
        </w:tc>
        <w:tc>
          <w:tcPr>
            <w:tcW w:w="1680" w:type="dxa"/>
            <w:gridSpan w:val="2"/>
            <w:tcBorders>
              <w:top w:val="single" w:sz="4" w:space="0" w:color="auto"/>
              <w:left w:val="nil"/>
              <w:bottom w:val="single" w:sz="4" w:space="0" w:color="auto"/>
              <w:right w:val="single" w:sz="4" w:space="0" w:color="000000"/>
            </w:tcBorders>
            <w:shd w:val="clear" w:color="auto" w:fill="auto"/>
            <w:vAlign w:val="bottom"/>
            <w:hideMark/>
          </w:tcPr>
          <w:p w:rsidR="00637237" w:rsidRPr="00637237" w:rsidRDefault="00637237" w:rsidP="00637237">
            <w:pPr>
              <w:jc w:val="center"/>
              <w:rPr>
                <w:sz w:val="26"/>
                <w:szCs w:val="26"/>
              </w:rPr>
            </w:pPr>
            <w:r w:rsidRPr="00637237">
              <w:rPr>
                <w:sz w:val="26"/>
                <w:szCs w:val="26"/>
              </w:rPr>
              <w:t>0,0</w:t>
            </w:r>
          </w:p>
        </w:tc>
      </w:tr>
      <w:tr w:rsidR="00637237" w:rsidRPr="00637237" w:rsidTr="00637237">
        <w:trPr>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rsidR="00637237" w:rsidRPr="00637237" w:rsidRDefault="00637237" w:rsidP="00637237">
            <w:pPr>
              <w:jc w:val="center"/>
              <w:rPr>
                <w:sz w:val="26"/>
                <w:szCs w:val="26"/>
              </w:rPr>
            </w:pPr>
            <w:r w:rsidRPr="00637237">
              <w:rPr>
                <w:sz w:val="26"/>
                <w:szCs w:val="26"/>
              </w:rPr>
              <w:t> </w:t>
            </w:r>
          </w:p>
        </w:tc>
        <w:tc>
          <w:tcPr>
            <w:tcW w:w="4389" w:type="dxa"/>
            <w:gridSpan w:val="4"/>
            <w:tcBorders>
              <w:top w:val="single" w:sz="4" w:space="0" w:color="000000"/>
              <w:left w:val="nil"/>
              <w:bottom w:val="single" w:sz="4" w:space="0" w:color="000000"/>
              <w:right w:val="single" w:sz="4" w:space="0" w:color="000000"/>
            </w:tcBorders>
            <w:shd w:val="clear" w:color="auto" w:fill="auto"/>
            <w:hideMark/>
          </w:tcPr>
          <w:p w:rsidR="00637237" w:rsidRPr="00637237" w:rsidRDefault="00637237" w:rsidP="00637237">
            <w:r w:rsidRPr="00637237">
              <w:t>в том числе:</w:t>
            </w:r>
          </w:p>
        </w:tc>
        <w:tc>
          <w:tcPr>
            <w:tcW w:w="1720" w:type="dxa"/>
            <w:tcBorders>
              <w:top w:val="nil"/>
              <w:left w:val="nil"/>
              <w:bottom w:val="single" w:sz="4" w:space="0" w:color="auto"/>
              <w:right w:val="single" w:sz="4" w:space="0" w:color="auto"/>
            </w:tcBorders>
            <w:shd w:val="clear" w:color="auto" w:fill="auto"/>
            <w:vAlign w:val="bottom"/>
            <w:hideMark/>
          </w:tcPr>
          <w:p w:rsidR="00637237" w:rsidRPr="00637237" w:rsidRDefault="00637237" w:rsidP="00637237">
            <w:pPr>
              <w:jc w:val="center"/>
              <w:rPr>
                <w:sz w:val="26"/>
                <w:szCs w:val="26"/>
              </w:rPr>
            </w:pPr>
            <w:r w:rsidRPr="00637237">
              <w:rPr>
                <w:sz w:val="26"/>
                <w:szCs w:val="26"/>
              </w:rPr>
              <w:t> </w:t>
            </w:r>
          </w:p>
        </w:tc>
        <w:tc>
          <w:tcPr>
            <w:tcW w:w="19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7237" w:rsidRPr="00637237" w:rsidRDefault="00637237" w:rsidP="00637237">
            <w:pPr>
              <w:jc w:val="center"/>
              <w:rPr>
                <w:sz w:val="26"/>
                <w:szCs w:val="26"/>
              </w:rPr>
            </w:pPr>
            <w:r w:rsidRPr="00637237">
              <w:rPr>
                <w:sz w:val="26"/>
                <w:szCs w:val="26"/>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7237" w:rsidRPr="00637237" w:rsidRDefault="00637237" w:rsidP="00637237">
            <w:pPr>
              <w:jc w:val="center"/>
              <w:rPr>
                <w:sz w:val="26"/>
                <w:szCs w:val="26"/>
              </w:rPr>
            </w:pPr>
            <w:r w:rsidRPr="00637237">
              <w:rPr>
                <w:sz w:val="26"/>
                <w:szCs w:val="26"/>
              </w:rPr>
              <w:t> </w:t>
            </w:r>
          </w:p>
        </w:tc>
      </w:tr>
      <w:tr w:rsidR="00637237" w:rsidRPr="00637237" w:rsidTr="00637237">
        <w:trPr>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rsidR="00637237" w:rsidRPr="00637237" w:rsidRDefault="00637237" w:rsidP="00637237">
            <w:pPr>
              <w:jc w:val="center"/>
              <w:rPr>
                <w:sz w:val="26"/>
                <w:szCs w:val="26"/>
              </w:rPr>
            </w:pPr>
            <w:r w:rsidRPr="00637237">
              <w:rPr>
                <w:sz w:val="26"/>
                <w:szCs w:val="26"/>
              </w:rPr>
              <w:t> </w:t>
            </w:r>
          </w:p>
        </w:tc>
        <w:tc>
          <w:tcPr>
            <w:tcW w:w="4389" w:type="dxa"/>
            <w:gridSpan w:val="4"/>
            <w:tcBorders>
              <w:top w:val="single" w:sz="4" w:space="0" w:color="000000"/>
              <w:left w:val="nil"/>
              <w:bottom w:val="single" w:sz="4" w:space="0" w:color="000000"/>
              <w:right w:val="single" w:sz="4" w:space="0" w:color="000000"/>
            </w:tcBorders>
            <w:shd w:val="clear" w:color="auto" w:fill="auto"/>
            <w:hideMark/>
          </w:tcPr>
          <w:p w:rsidR="00637237" w:rsidRPr="00637237" w:rsidRDefault="00637237" w:rsidP="00637237">
            <w:r w:rsidRPr="00637237">
              <w:t>Объем привлечения</w:t>
            </w:r>
          </w:p>
        </w:tc>
        <w:tc>
          <w:tcPr>
            <w:tcW w:w="1720" w:type="dxa"/>
            <w:tcBorders>
              <w:top w:val="nil"/>
              <w:left w:val="nil"/>
              <w:bottom w:val="single" w:sz="4" w:space="0" w:color="auto"/>
              <w:right w:val="single" w:sz="4" w:space="0" w:color="auto"/>
            </w:tcBorders>
            <w:shd w:val="clear" w:color="auto" w:fill="auto"/>
            <w:vAlign w:val="bottom"/>
            <w:hideMark/>
          </w:tcPr>
          <w:p w:rsidR="00637237" w:rsidRPr="00637237" w:rsidRDefault="00637237" w:rsidP="00637237">
            <w:pPr>
              <w:jc w:val="center"/>
              <w:rPr>
                <w:sz w:val="26"/>
                <w:szCs w:val="26"/>
              </w:rPr>
            </w:pPr>
            <w:r w:rsidRPr="00637237">
              <w:rPr>
                <w:sz w:val="26"/>
                <w:szCs w:val="26"/>
              </w:rPr>
              <w:t>0,0</w:t>
            </w:r>
          </w:p>
        </w:tc>
        <w:tc>
          <w:tcPr>
            <w:tcW w:w="1940" w:type="dxa"/>
            <w:gridSpan w:val="2"/>
            <w:tcBorders>
              <w:top w:val="single" w:sz="4" w:space="0" w:color="auto"/>
              <w:left w:val="nil"/>
              <w:bottom w:val="single" w:sz="4" w:space="0" w:color="auto"/>
              <w:right w:val="single" w:sz="4" w:space="0" w:color="000000"/>
            </w:tcBorders>
            <w:shd w:val="clear" w:color="auto" w:fill="auto"/>
            <w:vAlign w:val="bottom"/>
            <w:hideMark/>
          </w:tcPr>
          <w:p w:rsidR="00637237" w:rsidRPr="00637237" w:rsidRDefault="00637237" w:rsidP="00637237">
            <w:pPr>
              <w:jc w:val="center"/>
              <w:rPr>
                <w:sz w:val="26"/>
                <w:szCs w:val="26"/>
              </w:rPr>
            </w:pPr>
            <w:r w:rsidRPr="00637237">
              <w:rPr>
                <w:sz w:val="26"/>
                <w:szCs w:val="26"/>
              </w:rPr>
              <w:t>0,0</w:t>
            </w:r>
          </w:p>
        </w:tc>
        <w:tc>
          <w:tcPr>
            <w:tcW w:w="1680" w:type="dxa"/>
            <w:gridSpan w:val="2"/>
            <w:tcBorders>
              <w:top w:val="single" w:sz="4" w:space="0" w:color="auto"/>
              <w:left w:val="nil"/>
              <w:bottom w:val="single" w:sz="4" w:space="0" w:color="auto"/>
              <w:right w:val="single" w:sz="4" w:space="0" w:color="000000"/>
            </w:tcBorders>
            <w:shd w:val="clear" w:color="auto" w:fill="auto"/>
            <w:vAlign w:val="bottom"/>
            <w:hideMark/>
          </w:tcPr>
          <w:p w:rsidR="00637237" w:rsidRPr="00637237" w:rsidRDefault="00637237" w:rsidP="00637237">
            <w:pPr>
              <w:jc w:val="center"/>
              <w:rPr>
                <w:sz w:val="26"/>
                <w:szCs w:val="26"/>
              </w:rPr>
            </w:pPr>
            <w:r w:rsidRPr="00637237">
              <w:rPr>
                <w:sz w:val="26"/>
                <w:szCs w:val="26"/>
              </w:rPr>
              <w:t>0,0</w:t>
            </w:r>
          </w:p>
        </w:tc>
      </w:tr>
      <w:tr w:rsidR="00637237" w:rsidRPr="00637237" w:rsidTr="00637237">
        <w:trPr>
          <w:trHeight w:val="630"/>
        </w:trPr>
        <w:tc>
          <w:tcPr>
            <w:tcW w:w="588" w:type="dxa"/>
            <w:tcBorders>
              <w:top w:val="nil"/>
              <w:left w:val="single" w:sz="4" w:space="0" w:color="auto"/>
              <w:bottom w:val="single" w:sz="4" w:space="0" w:color="auto"/>
              <w:right w:val="single" w:sz="4" w:space="0" w:color="auto"/>
            </w:tcBorders>
            <w:shd w:val="clear" w:color="auto" w:fill="auto"/>
            <w:noWrap/>
            <w:hideMark/>
          </w:tcPr>
          <w:p w:rsidR="00637237" w:rsidRPr="00637237" w:rsidRDefault="00637237" w:rsidP="00637237">
            <w:pPr>
              <w:jc w:val="center"/>
              <w:rPr>
                <w:sz w:val="26"/>
                <w:szCs w:val="26"/>
              </w:rPr>
            </w:pPr>
            <w:r w:rsidRPr="00637237">
              <w:rPr>
                <w:sz w:val="26"/>
                <w:szCs w:val="26"/>
              </w:rPr>
              <w:t> </w:t>
            </w:r>
          </w:p>
        </w:tc>
        <w:tc>
          <w:tcPr>
            <w:tcW w:w="4389" w:type="dxa"/>
            <w:gridSpan w:val="4"/>
            <w:tcBorders>
              <w:top w:val="single" w:sz="4" w:space="0" w:color="000000"/>
              <w:left w:val="nil"/>
              <w:bottom w:val="single" w:sz="4" w:space="0" w:color="000000"/>
              <w:right w:val="single" w:sz="4" w:space="0" w:color="000000"/>
            </w:tcBorders>
            <w:shd w:val="clear" w:color="auto" w:fill="auto"/>
            <w:hideMark/>
          </w:tcPr>
          <w:p w:rsidR="00637237" w:rsidRPr="00637237" w:rsidRDefault="00637237" w:rsidP="00637237">
            <w:r w:rsidRPr="00637237">
              <w:t>Объем средств, направляемых на погашение основной суммы долга</w:t>
            </w:r>
          </w:p>
        </w:tc>
        <w:tc>
          <w:tcPr>
            <w:tcW w:w="1720" w:type="dxa"/>
            <w:tcBorders>
              <w:top w:val="nil"/>
              <w:left w:val="nil"/>
              <w:bottom w:val="single" w:sz="4" w:space="0" w:color="auto"/>
              <w:right w:val="single" w:sz="4" w:space="0" w:color="auto"/>
            </w:tcBorders>
            <w:shd w:val="clear" w:color="auto" w:fill="auto"/>
            <w:vAlign w:val="bottom"/>
            <w:hideMark/>
          </w:tcPr>
          <w:p w:rsidR="00637237" w:rsidRPr="00637237" w:rsidRDefault="00637237" w:rsidP="00637237">
            <w:pPr>
              <w:jc w:val="center"/>
              <w:rPr>
                <w:sz w:val="26"/>
                <w:szCs w:val="26"/>
              </w:rPr>
            </w:pPr>
            <w:r w:rsidRPr="00637237">
              <w:rPr>
                <w:sz w:val="26"/>
                <w:szCs w:val="26"/>
              </w:rPr>
              <w:t>0,0</w:t>
            </w:r>
          </w:p>
        </w:tc>
        <w:tc>
          <w:tcPr>
            <w:tcW w:w="1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7237" w:rsidRPr="00637237" w:rsidRDefault="00637237" w:rsidP="00637237">
            <w:pPr>
              <w:jc w:val="center"/>
              <w:rPr>
                <w:sz w:val="26"/>
                <w:szCs w:val="26"/>
              </w:rPr>
            </w:pPr>
            <w:r w:rsidRPr="00637237">
              <w:rPr>
                <w:sz w:val="26"/>
                <w:szCs w:val="26"/>
              </w:rPr>
              <w:t>0,0</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7237" w:rsidRPr="00637237" w:rsidRDefault="00637237" w:rsidP="00637237">
            <w:pPr>
              <w:jc w:val="center"/>
              <w:rPr>
                <w:sz w:val="26"/>
                <w:szCs w:val="26"/>
              </w:rPr>
            </w:pPr>
            <w:r w:rsidRPr="00637237">
              <w:rPr>
                <w:sz w:val="26"/>
                <w:szCs w:val="26"/>
              </w:rPr>
              <w:t>0,0</w:t>
            </w:r>
          </w:p>
        </w:tc>
      </w:tr>
      <w:tr w:rsidR="00637237" w:rsidRPr="00637237" w:rsidTr="00637237">
        <w:trPr>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rsidR="00637237" w:rsidRPr="00637237" w:rsidRDefault="00637237" w:rsidP="00637237">
            <w:pPr>
              <w:jc w:val="center"/>
              <w:rPr>
                <w:sz w:val="26"/>
                <w:szCs w:val="26"/>
              </w:rPr>
            </w:pPr>
            <w:r w:rsidRPr="00637237">
              <w:rPr>
                <w:sz w:val="26"/>
                <w:szCs w:val="26"/>
              </w:rPr>
              <w:t> </w:t>
            </w:r>
          </w:p>
        </w:tc>
        <w:tc>
          <w:tcPr>
            <w:tcW w:w="4389" w:type="dxa"/>
            <w:gridSpan w:val="4"/>
            <w:tcBorders>
              <w:top w:val="single" w:sz="4" w:space="0" w:color="000000"/>
              <w:left w:val="nil"/>
              <w:bottom w:val="single" w:sz="4" w:space="0" w:color="000000"/>
              <w:right w:val="single" w:sz="4" w:space="0" w:color="000000"/>
            </w:tcBorders>
            <w:shd w:val="clear" w:color="auto" w:fill="auto"/>
            <w:hideMark/>
          </w:tcPr>
          <w:p w:rsidR="00637237" w:rsidRPr="00637237" w:rsidRDefault="00637237" w:rsidP="00637237">
            <w:pPr>
              <w:rPr>
                <w:b/>
                <w:bCs/>
              </w:rPr>
            </w:pPr>
            <w:r w:rsidRPr="00637237">
              <w:rPr>
                <w:b/>
                <w:bCs/>
              </w:rPr>
              <w:t>Всего</w:t>
            </w:r>
          </w:p>
        </w:tc>
        <w:tc>
          <w:tcPr>
            <w:tcW w:w="1720" w:type="dxa"/>
            <w:tcBorders>
              <w:top w:val="nil"/>
              <w:left w:val="nil"/>
              <w:bottom w:val="single" w:sz="4" w:space="0" w:color="auto"/>
              <w:right w:val="single" w:sz="4" w:space="0" w:color="auto"/>
            </w:tcBorders>
            <w:shd w:val="clear" w:color="auto" w:fill="auto"/>
            <w:vAlign w:val="bottom"/>
            <w:hideMark/>
          </w:tcPr>
          <w:p w:rsidR="00637237" w:rsidRPr="00637237" w:rsidRDefault="00637237" w:rsidP="00637237">
            <w:pPr>
              <w:jc w:val="center"/>
              <w:rPr>
                <w:sz w:val="26"/>
                <w:szCs w:val="26"/>
              </w:rPr>
            </w:pPr>
            <w:r w:rsidRPr="00637237">
              <w:rPr>
                <w:sz w:val="26"/>
                <w:szCs w:val="26"/>
              </w:rPr>
              <w:t> </w:t>
            </w:r>
          </w:p>
        </w:tc>
        <w:tc>
          <w:tcPr>
            <w:tcW w:w="1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7237" w:rsidRPr="00637237" w:rsidRDefault="00637237" w:rsidP="00637237">
            <w:pPr>
              <w:jc w:val="center"/>
              <w:rPr>
                <w:sz w:val="26"/>
                <w:szCs w:val="26"/>
              </w:rPr>
            </w:pPr>
            <w:r w:rsidRPr="00637237">
              <w:rPr>
                <w:sz w:val="26"/>
                <w:szCs w:val="26"/>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7237" w:rsidRPr="00637237" w:rsidRDefault="00637237" w:rsidP="00637237">
            <w:pPr>
              <w:jc w:val="center"/>
              <w:rPr>
                <w:sz w:val="26"/>
                <w:szCs w:val="26"/>
              </w:rPr>
            </w:pPr>
            <w:r w:rsidRPr="00637237">
              <w:rPr>
                <w:sz w:val="26"/>
                <w:szCs w:val="26"/>
              </w:rPr>
              <w:t> </w:t>
            </w:r>
          </w:p>
        </w:tc>
      </w:tr>
      <w:tr w:rsidR="00637237" w:rsidRPr="00637237" w:rsidTr="00637237">
        <w:trPr>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rsidR="00637237" w:rsidRPr="00637237" w:rsidRDefault="00637237" w:rsidP="00637237">
            <w:pPr>
              <w:jc w:val="center"/>
              <w:rPr>
                <w:sz w:val="26"/>
                <w:szCs w:val="26"/>
              </w:rPr>
            </w:pPr>
            <w:r w:rsidRPr="00637237">
              <w:rPr>
                <w:sz w:val="26"/>
                <w:szCs w:val="26"/>
              </w:rPr>
              <w:t> </w:t>
            </w:r>
          </w:p>
        </w:tc>
        <w:tc>
          <w:tcPr>
            <w:tcW w:w="4389" w:type="dxa"/>
            <w:gridSpan w:val="4"/>
            <w:tcBorders>
              <w:top w:val="single" w:sz="4" w:space="0" w:color="auto"/>
              <w:left w:val="nil"/>
              <w:bottom w:val="single" w:sz="4" w:space="0" w:color="auto"/>
              <w:right w:val="single" w:sz="4" w:space="0" w:color="auto"/>
            </w:tcBorders>
            <w:shd w:val="clear" w:color="auto" w:fill="auto"/>
            <w:hideMark/>
          </w:tcPr>
          <w:p w:rsidR="00637237" w:rsidRPr="00637237" w:rsidRDefault="00637237" w:rsidP="00637237">
            <w:pPr>
              <w:rPr>
                <w:sz w:val="26"/>
                <w:szCs w:val="26"/>
              </w:rPr>
            </w:pPr>
            <w:r w:rsidRPr="00637237">
              <w:rPr>
                <w:sz w:val="26"/>
                <w:szCs w:val="26"/>
              </w:rPr>
              <w:t> </w:t>
            </w:r>
          </w:p>
        </w:tc>
        <w:tc>
          <w:tcPr>
            <w:tcW w:w="1720" w:type="dxa"/>
            <w:tcBorders>
              <w:top w:val="nil"/>
              <w:left w:val="nil"/>
              <w:bottom w:val="single" w:sz="4" w:space="0" w:color="auto"/>
              <w:right w:val="single" w:sz="4" w:space="0" w:color="auto"/>
            </w:tcBorders>
            <w:shd w:val="clear" w:color="auto" w:fill="auto"/>
            <w:vAlign w:val="bottom"/>
            <w:hideMark/>
          </w:tcPr>
          <w:p w:rsidR="00637237" w:rsidRPr="00637237" w:rsidRDefault="00637237" w:rsidP="00637237">
            <w:pPr>
              <w:jc w:val="center"/>
              <w:rPr>
                <w:sz w:val="26"/>
                <w:szCs w:val="26"/>
              </w:rPr>
            </w:pPr>
            <w:r w:rsidRPr="00637237">
              <w:rPr>
                <w:sz w:val="26"/>
                <w:szCs w:val="26"/>
              </w:rPr>
              <w:t> </w:t>
            </w:r>
          </w:p>
        </w:tc>
        <w:tc>
          <w:tcPr>
            <w:tcW w:w="1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7237" w:rsidRPr="00637237" w:rsidRDefault="00637237" w:rsidP="00637237">
            <w:pPr>
              <w:jc w:val="center"/>
              <w:rPr>
                <w:sz w:val="26"/>
                <w:szCs w:val="26"/>
              </w:rPr>
            </w:pPr>
            <w:r w:rsidRPr="00637237">
              <w:rPr>
                <w:sz w:val="26"/>
                <w:szCs w:val="26"/>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7237" w:rsidRPr="00637237" w:rsidRDefault="00637237" w:rsidP="00637237">
            <w:pPr>
              <w:jc w:val="center"/>
              <w:rPr>
                <w:sz w:val="26"/>
                <w:szCs w:val="26"/>
              </w:rPr>
            </w:pPr>
            <w:r w:rsidRPr="00637237">
              <w:rPr>
                <w:sz w:val="26"/>
                <w:szCs w:val="26"/>
              </w:rPr>
              <w:t> </w:t>
            </w:r>
          </w:p>
        </w:tc>
      </w:tr>
    </w:tbl>
    <w:p w:rsidR="00637237" w:rsidRPr="00637237" w:rsidRDefault="00637237" w:rsidP="00637237">
      <w:pPr>
        <w:suppressAutoHyphens/>
        <w:ind w:firstLine="708"/>
        <w:rPr>
          <w:sz w:val="28"/>
          <w:szCs w:val="28"/>
          <w:lang w:eastAsia="ar-SA"/>
        </w:rPr>
      </w:pPr>
    </w:p>
    <w:p w:rsidR="008C0741" w:rsidRDefault="008C0741" w:rsidP="008C0741">
      <w:pPr>
        <w:pStyle w:val="a4"/>
        <w:spacing w:before="0" w:beforeAutospacing="0" w:after="0" w:afterAutospacing="0"/>
        <w:jc w:val="center"/>
        <w:rPr>
          <w:color w:val="000000"/>
          <w:sz w:val="27"/>
          <w:szCs w:val="27"/>
        </w:rPr>
      </w:pPr>
    </w:p>
    <w:sectPr w:rsidR="008C0741" w:rsidSect="008C0741">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A6F0F58"/>
    <w:multiLevelType w:val="hybridMultilevel"/>
    <w:tmpl w:val="C0CABF58"/>
    <w:lvl w:ilvl="0" w:tplc="524C9A10">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77"/>
    <w:rsid w:val="00096C77"/>
    <w:rsid w:val="0028125A"/>
    <w:rsid w:val="002D70A7"/>
    <w:rsid w:val="005E4605"/>
    <w:rsid w:val="00637237"/>
    <w:rsid w:val="008C0741"/>
    <w:rsid w:val="00C0107D"/>
    <w:rsid w:val="00C03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0A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37237"/>
    <w:pPr>
      <w:keepNext/>
      <w:widowControl w:val="0"/>
      <w:numPr>
        <w:ilvl w:val="3"/>
        <w:numId w:val="1"/>
      </w:numPr>
      <w:suppressAutoHyphens/>
      <w:autoSpaceDE w:val="0"/>
      <w:jc w:val="center"/>
      <w:outlineLvl w:val="3"/>
    </w:pPr>
    <w:rPr>
      <w:b/>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70A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8C0741"/>
    <w:pPr>
      <w:spacing w:before="100" w:beforeAutospacing="1" w:after="100" w:afterAutospacing="1"/>
    </w:pPr>
  </w:style>
  <w:style w:type="character" w:customStyle="1" w:styleId="40">
    <w:name w:val="Заголовок 4 Знак"/>
    <w:basedOn w:val="a0"/>
    <w:link w:val="4"/>
    <w:rsid w:val="00637237"/>
    <w:rPr>
      <w:rFonts w:ascii="Times New Roman" w:eastAsia="Times New Roman" w:hAnsi="Times New Roman" w:cs="Times New Roman"/>
      <w:b/>
      <w:color w:val="000000"/>
      <w:sz w:val="28"/>
      <w:szCs w:val="20"/>
      <w:lang w:eastAsia="ar-SA"/>
    </w:rPr>
  </w:style>
  <w:style w:type="numbering" w:customStyle="1" w:styleId="1">
    <w:name w:val="Нет списка1"/>
    <w:next w:val="a2"/>
    <w:uiPriority w:val="99"/>
    <w:semiHidden/>
    <w:unhideWhenUsed/>
    <w:rsid w:val="00637237"/>
  </w:style>
  <w:style w:type="character" w:customStyle="1" w:styleId="Absatz-Standardschriftart">
    <w:name w:val="Absatz-Standardschriftart"/>
    <w:rsid w:val="00637237"/>
  </w:style>
  <w:style w:type="character" w:customStyle="1" w:styleId="WW-Absatz-Standardschriftart">
    <w:name w:val="WW-Absatz-Standardschriftart"/>
    <w:rsid w:val="00637237"/>
  </w:style>
  <w:style w:type="character" w:customStyle="1" w:styleId="WW-Absatz-Standardschriftart1">
    <w:name w:val="WW-Absatz-Standardschriftart1"/>
    <w:rsid w:val="00637237"/>
  </w:style>
  <w:style w:type="character" w:customStyle="1" w:styleId="WW-Absatz-Standardschriftart11">
    <w:name w:val="WW-Absatz-Standardschriftart11"/>
    <w:rsid w:val="00637237"/>
  </w:style>
  <w:style w:type="character" w:customStyle="1" w:styleId="WW-Absatz-Standardschriftart111">
    <w:name w:val="WW-Absatz-Standardschriftart111"/>
    <w:rsid w:val="00637237"/>
  </w:style>
  <w:style w:type="character" w:customStyle="1" w:styleId="WW-Absatz-Standardschriftart1111">
    <w:name w:val="WW-Absatz-Standardschriftart1111"/>
    <w:rsid w:val="00637237"/>
  </w:style>
  <w:style w:type="character" w:customStyle="1" w:styleId="WW-Absatz-Standardschriftart11111">
    <w:name w:val="WW-Absatz-Standardschriftart11111"/>
    <w:rsid w:val="00637237"/>
  </w:style>
  <w:style w:type="character" w:customStyle="1" w:styleId="WW-Absatz-Standardschriftart111111">
    <w:name w:val="WW-Absatz-Standardschriftart111111"/>
    <w:rsid w:val="00637237"/>
  </w:style>
  <w:style w:type="character" w:customStyle="1" w:styleId="WW-Absatz-Standardschriftart1111111">
    <w:name w:val="WW-Absatz-Standardschriftart1111111"/>
    <w:rsid w:val="00637237"/>
  </w:style>
  <w:style w:type="character" w:customStyle="1" w:styleId="WW-Absatz-Standardschriftart11111111">
    <w:name w:val="WW-Absatz-Standardschriftart11111111"/>
    <w:rsid w:val="00637237"/>
  </w:style>
  <w:style w:type="character" w:customStyle="1" w:styleId="WW-Absatz-Standardschriftart111111111">
    <w:name w:val="WW-Absatz-Standardschriftart111111111"/>
    <w:rsid w:val="00637237"/>
  </w:style>
  <w:style w:type="character" w:customStyle="1" w:styleId="WW-Absatz-Standardschriftart1111111111">
    <w:name w:val="WW-Absatz-Standardschriftart1111111111"/>
    <w:rsid w:val="00637237"/>
  </w:style>
  <w:style w:type="character" w:customStyle="1" w:styleId="WW-Absatz-Standardschriftart11111111111">
    <w:name w:val="WW-Absatz-Standardschriftart11111111111"/>
    <w:rsid w:val="00637237"/>
  </w:style>
  <w:style w:type="character" w:customStyle="1" w:styleId="WW-Absatz-Standardschriftart111111111111">
    <w:name w:val="WW-Absatz-Standardschriftart111111111111"/>
    <w:rsid w:val="00637237"/>
  </w:style>
  <w:style w:type="character" w:customStyle="1" w:styleId="WW-Absatz-Standardschriftart1111111111111">
    <w:name w:val="WW-Absatz-Standardschriftart1111111111111"/>
    <w:rsid w:val="00637237"/>
  </w:style>
  <w:style w:type="character" w:customStyle="1" w:styleId="WW-Absatz-Standardschriftart11111111111111">
    <w:name w:val="WW-Absatz-Standardschriftart11111111111111"/>
    <w:rsid w:val="00637237"/>
  </w:style>
  <w:style w:type="character" w:customStyle="1" w:styleId="WW-Absatz-Standardschriftart111111111111111">
    <w:name w:val="WW-Absatz-Standardschriftart111111111111111"/>
    <w:rsid w:val="00637237"/>
  </w:style>
  <w:style w:type="character" w:customStyle="1" w:styleId="WW-Absatz-Standardschriftart1111111111111111">
    <w:name w:val="WW-Absatz-Standardschriftart1111111111111111"/>
    <w:rsid w:val="00637237"/>
  </w:style>
  <w:style w:type="character" w:customStyle="1" w:styleId="WW-Absatz-Standardschriftart11111111111111111">
    <w:name w:val="WW-Absatz-Standardschriftart11111111111111111"/>
    <w:rsid w:val="00637237"/>
  </w:style>
  <w:style w:type="character" w:customStyle="1" w:styleId="2">
    <w:name w:val="Основной шрифт абзаца2"/>
    <w:rsid w:val="00637237"/>
  </w:style>
  <w:style w:type="character" w:customStyle="1" w:styleId="WW-Absatz-Standardschriftart111111111111111111">
    <w:name w:val="WW-Absatz-Standardschriftart111111111111111111"/>
    <w:rsid w:val="00637237"/>
  </w:style>
  <w:style w:type="character" w:customStyle="1" w:styleId="WW-Absatz-Standardschriftart1111111111111111111">
    <w:name w:val="WW-Absatz-Standardschriftart1111111111111111111"/>
    <w:rsid w:val="00637237"/>
  </w:style>
  <w:style w:type="character" w:customStyle="1" w:styleId="WW-Absatz-Standardschriftart11111111111111111111">
    <w:name w:val="WW-Absatz-Standardschriftart11111111111111111111"/>
    <w:rsid w:val="00637237"/>
  </w:style>
  <w:style w:type="character" w:customStyle="1" w:styleId="WW-Absatz-Standardschriftart111111111111111111111">
    <w:name w:val="WW-Absatz-Standardschriftart111111111111111111111"/>
    <w:rsid w:val="00637237"/>
  </w:style>
  <w:style w:type="character" w:customStyle="1" w:styleId="WW-Absatz-Standardschriftart1111111111111111111111">
    <w:name w:val="WW-Absatz-Standardschriftart1111111111111111111111"/>
    <w:rsid w:val="00637237"/>
  </w:style>
  <w:style w:type="character" w:customStyle="1" w:styleId="WW-Absatz-Standardschriftart11111111111111111111111">
    <w:name w:val="WW-Absatz-Standardschriftart11111111111111111111111"/>
    <w:rsid w:val="00637237"/>
  </w:style>
  <w:style w:type="character" w:customStyle="1" w:styleId="WW-Absatz-Standardschriftart111111111111111111111111">
    <w:name w:val="WW-Absatz-Standardschriftart111111111111111111111111"/>
    <w:rsid w:val="00637237"/>
  </w:style>
  <w:style w:type="character" w:customStyle="1" w:styleId="WW-Absatz-Standardschriftart1111111111111111111111111">
    <w:name w:val="WW-Absatz-Standardschriftart1111111111111111111111111"/>
    <w:rsid w:val="00637237"/>
  </w:style>
  <w:style w:type="character" w:customStyle="1" w:styleId="WW-Absatz-Standardschriftart11111111111111111111111111">
    <w:name w:val="WW-Absatz-Standardschriftart11111111111111111111111111"/>
    <w:rsid w:val="00637237"/>
  </w:style>
  <w:style w:type="character" w:customStyle="1" w:styleId="WW-Absatz-Standardschriftart111111111111111111111111111">
    <w:name w:val="WW-Absatz-Standardschriftart111111111111111111111111111"/>
    <w:rsid w:val="00637237"/>
  </w:style>
  <w:style w:type="character" w:customStyle="1" w:styleId="WW-Absatz-Standardschriftart1111111111111111111111111111">
    <w:name w:val="WW-Absatz-Standardschriftart1111111111111111111111111111"/>
    <w:rsid w:val="00637237"/>
  </w:style>
  <w:style w:type="character" w:customStyle="1" w:styleId="WW-Absatz-Standardschriftart11111111111111111111111111111">
    <w:name w:val="WW-Absatz-Standardschriftart11111111111111111111111111111"/>
    <w:rsid w:val="00637237"/>
  </w:style>
  <w:style w:type="character" w:customStyle="1" w:styleId="WW-Absatz-Standardschriftart111111111111111111111111111111">
    <w:name w:val="WW-Absatz-Standardschriftart111111111111111111111111111111"/>
    <w:rsid w:val="00637237"/>
  </w:style>
  <w:style w:type="character" w:customStyle="1" w:styleId="WW-Absatz-Standardschriftart1111111111111111111111111111111">
    <w:name w:val="WW-Absatz-Standardschriftart1111111111111111111111111111111"/>
    <w:rsid w:val="00637237"/>
  </w:style>
  <w:style w:type="character" w:customStyle="1" w:styleId="WW-Absatz-Standardschriftart11111111111111111111111111111111">
    <w:name w:val="WW-Absatz-Standardschriftart11111111111111111111111111111111"/>
    <w:rsid w:val="00637237"/>
  </w:style>
  <w:style w:type="character" w:customStyle="1" w:styleId="WW-Absatz-Standardschriftart111111111111111111111111111111111">
    <w:name w:val="WW-Absatz-Standardschriftart111111111111111111111111111111111"/>
    <w:rsid w:val="00637237"/>
  </w:style>
  <w:style w:type="character" w:customStyle="1" w:styleId="WW-Absatz-Standardschriftart1111111111111111111111111111111111">
    <w:name w:val="WW-Absatz-Standardschriftart1111111111111111111111111111111111"/>
    <w:rsid w:val="00637237"/>
  </w:style>
  <w:style w:type="character" w:customStyle="1" w:styleId="WW-Absatz-Standardschriftart11111111111111111111111111111111111">
    <w:name w:val="WW-Absatz-Standardschriftart11111111111111111111111111111111111"/>
    <w:rsid w:val="00637237"/>
  </w:style>
  <w:style w:type="character" w:customStyle="1" w:styleId="WW-Absatz-Standardschriftart111111111111111111111111111111111111">
    <w:name w:val="WW-Absatz-Standardschriftart111111111111111111111111111111111111"/>
    <w:rsid w:val="00637237"/>
  </w:style>
  <w:style w:type="character" w:customStyle="1" w:styleId="WW-Absatz-Standardschriftart1111111111111111111111111111111111111">
    <w:name w:val="WW-Absatz-Standardschriftart1111111111111111111111111111111111111"/>
    <w:rsid w:val="00637237"/>
  </w:style>
  <w:style w:type="character" w:customStyle="1" w:styleId="WW-Absatz-Standardschriftart11111111111111111111111111111111111111">
    <w:name w:val="WW-Absatz-Standardschriftart11111111111111111111111111111111111111"/>
    <w:rsid w:val="00637237"/>
  </w:style>
  <w:style w:type="character" w:customStyle="1" w:styleId="WW-Absatz-Standardschriftart111111111111111111111111111111111111111">
    <w:name w:val="WW-Absatz-Standardschriftart111111111111111111111111111111111111111"/>
    <w:rsid w:val="00637237"/>
  </w:style>
  <w:style w:type="character" w:customStyle="1" w:styleId="10">
    <w:name w:val="Основной шрифт абзаца1"/>
    <w:rsid w:val="00637237"/>
  </w:style>
  <w:style w:type="character" w:styleId="a5">
    <w:name w:val="Hyperlink"/>
    <w:uiPriority w:val="99"/>
    <w:rsid w:val="00637237"/>
    <w:rPr>
      <w:color w:val="000080"/>
      <w:u w:val="single"/>
    </w:rPr>
  </w:style>
  <w:style w:type="character" w:customStyle="1" w:styleId="a6">
    <w:name w:val="Символ нумерации"/>
    <w:rsid w:val="00637237"/>
  </w:style>
  <w:style w:type="paragraph" w:customStyle="1" w:styleId="20">
    <w:name w:val="Заголовок2"/>
    <w:basedOn w:val="a"/>
    <w:next w:val="a7"/>
    <w:rsid w:val="00637237"/>
    <w:pPr>
      <w:keepNext/>
      <w:suppressAutoHyphens/>
      <w:spacing w:before="240" w:after="120"/>
    </w:pPr>
    <w:rPr>
      <w:rFonts w:ascii="Arial" w:eastAsia="MS Mincho" w:hAnsi="Arial" w:cs="Tahoma"/>
      <w:sz w:val="28"/>
      <w:szCs w:val="28"/>
      <w:lang w:eastAsia="ar-SA"/>
    </w:rPr>
  </w:style>
  <w:style w:type="paragraph" w:styleId="a7">
    <w:name w:val="Body Text"/>
    <w:basedOn w:val="a"/>
    <w:link w:val="a8"/>
    <w:rsid w:val="00637237"/>
    <w:pPr>
      <w:suppressAutoHyphens/>
    </w:pPr>
    <w:rPr>
      <w:sz w:val="28"/>
      <w:szCs w:val="20"/>
      <w:lang w:eastAsia="ar-SA"/>
    </w:rPr>
  </w:style>
  <w:style w:type="character" w:customStyle="1" w:styleId="a8">
    <w:name w:val="Основной текст Знак"/>
    <w:basedOn w:val="a0"/>
    <w:link w:val="a7"/>
    <w:rsid w:val="00637237"/>
    <w:rPr>
      <w:rFonts w:ascii="Times New Roman" w:eastAsia="Times New Roman" w:hAnsi="Times New Roman" w:cs="Times New Roman"/>
      <w:sz w:val="28"/>
      <w:szCs w:val="20"/>
      <w:lang w:eastAsia="ar-SA"/>
    </w:rPr>
  </w:style>
  <w:style w:type="paragraph" w:styleId="a9">
    <w:name w:val="List"/>
    <w:basedOn w:val="a7"/>
    <w:rsid w:val="00637237"/>
    <w:rPr>
      <w:rFonts w:ascii="Arial" w:hAnsi="Arial" w:cs="Tahoma"/>
    </w:rPr>
  </w:style>
  <w:style w:type="paragraph" w:customStyle="1" w:styleId="aa">
    <w:name w:val="Title"/>
    <w:basedOn w:val="a"/>
    <w:rsid w:val="00637237"/>
    <w:pPr>
      <w:suppressLineNumbers/>
      <w:suppressAutoHyphens/>
      <w:spacing w:before="120" w:after="120"/>
    </w:pPr>
    <w:rPr>
      <w:rFonts w:ascii="Arial" w:hAnsi="Arial" w:cs="Tahoma"/>
      <w:i/>
      <w:iCs/>
      <w:sz w:val="20"/>
      <w:lang w:eastAsia="ar-SA"/>
    </w:rPr>
  </w:style>
  <w:style w:type="paragraph" w:customStyle="1" w:styleId="21">
    <w:name w:val="Указатель2"/>
    <w:basedOn w:val="a"/>
    <w:rsid w:val="00637237"/>
    <w:pPr>
      <w:suppressLineNumbers/>
      <w:suppressAutoHyphens/>
    </w:pPr>
    <w:rPr>
      <w:rFonts w:ascii="Arial" w:hAnsi="Arial" w:cs="Tahoma"/>
      <w:lang w:eastAsia="ar-SA"/>
    </w:rPr>
  </w:style>
  <w:style w:type="paragraph" w:customStyle="1" w:styleId="11">
    <w:name w:val="Заголовок1"/>
    <w:basedOn w:val="a"/>
    <w:next w:val="a7"/>
    <w:rsid w:val="00637237"/>
    <w:pPr>
      <w:keepNext/>
      <w:suppressAutoHyphens/>
      <w:spacing w:before="240" w:after="120"/>
    </w:pPr>
    <w:rPr>
      <w:rFonts w:ascii="Arial" w:eastAsia="MS Mincho" w:hAnsi="Arial" w:cs="Tahoma"/>
      <w:sz w:val="28"/>
      <w:szCs w:val="28"/>
      <w:lang w:eastAsia="ar-SA"/>
    </w:rPr>
  </w:style>
  <w:style w:type="paragraph" w:customStyle="1" w:styleId="12">
    <w:name w:val="Указатель1"/>
    <w:basedOn w:val="a"/>
    <w:rsid w:val="00637237"/>
    <w:pPr>
      <w:suppressLineNumbers/>
      <w:suppressAutoHyphens/>
    </w:pPr>
    <w:rPr>
      <w:rFonts w:ascii="Arial" w:hAnsi="Arial" w:cs="Tahoma"/>
      <w:lang w:eastAsia="ar-SA"/>
    </w:rPr>
  </w:style>
  <w:style w:type="paragraph" w:customStyle="1" w:styleId="13">
    <w:name w:val=" Знак1 Знак Знак Знак Знак Знак Знак Знак Знак Знак"/>
    <w:basedOn w:val="a"/>
    <w:next w:val="a"/>
    <w:rsid w:val="00637237"/>
    <w:pPr>
      <w:suppressAutoHyphens/>
      <w:spacing w:after="160" w:line="240" w:lineRule="exact"/>
    </w:pPr>
    <w:rPr>
      <w:rFonts w:ascii="Arial" w:hAnsi="Arial" w:cs="Arial"/>
      <w:sz w:val="20"/>
      <w:szCs w:val="20"/>
      <w:lang w:val="en-US" w:eastAsia="ar-SA"/>
    </w:rPr>
  </w:style>
  <w:style w:type="paragraph" w:customStyle="1" w:styleId="ConsTitle">
    <w:name w:val="ConsTitle"/>
    <w:rsid w:val="00637237"/>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63723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637237"/>
    <w:pPr>
      <w:suppressAutoHyphens/>
      <w:autoSpaceDE w:val="0"/>
      <w:spacing w:after="0" w:line="240" w:lineRule="auto"/>
      <w:ind w:right="19772"/>
    </w:pPr>
    <w:rPr>
      <w:rFonts w:ascii="Courier New" w:eastAsia="Arial" w:hAnsi="Courier New" w:cs="Courier New"/>
      <w:sz w:val="24"/>
      <w:szCs w:val="24"/>
      <w:lang w:eastAsia="ar-SA"/>
    </w:rPr>
  </w:style>
  <w:style w:type="paragraph" w:customStyle="1" w:styleId="ConsPlusNormal">
    <w:name w:val="ConsPlusNormal"/>
    <w:rsid w:val="0063723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63723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4">
    <w:name w:val="Знак1 Знак Знак Знак Знак Знак Знак Знак Знак Знак"/>
    <w:basedOn w:val="a"/>
    <w:next w:val="a"/>
    <w:rsid w:val="00637237"/>
    <w:pPr>
      <w:suppressAutoHyphens/>
      <w:spacing w:after="160" w:line="240" w:lineRule="exact"/>
    </w:pPr>
    <w:rPr>
      <w:rFonts w:ascii="Arial" w:hAnsi="Arial" w:cs="Arial"/>
      <w:sz w:val="20"/>
      <w:szCs w:val="20"/>
      <w:lang w:val="en-US" w:eastAsia="ar-SA"/>
    </w:rPr>
  </w:style>
  <w:style w:type="paragraph" w:customStyle="1" w:styleId="CharChar1CharChar1CharChar">
    <w:name w:val="Char Char Знак Знак1 Char Char1 Знак Знак Char Char"/>
    <w:basedOn w:val="a"/>
    <w:rsid w:val="00637237"/>
    <w:pPr>
      <w:suppressAutoHyphens/>
      <w:spacing w:before="280" w:after="280"/>
    </w:pPr>
    <w:rPr>
      <w:rFonts w:ascii="Tahoma" w:hAnsi="Tahoma" w:cs="Tahoma"/>
      <w:sz w:val="20"/>
      <w:szCs w:val="20"/>
      <w:lang w:val="en-US" w:eastAsia="ar-SA"/>
    </w:rPr>
  </w:style>
  <w:style w:type="paragraph" w:styleId="ab">
    <w:name w:val="Body Text Indent"/>
    <w:basedOn w:val="a"/>
    <w:link w:val="ac"/>
    <w:rsid w:val="00637237"/>
    <w:pPr>
      <w:widowControl w:val="0"/>
      <w:suppressAutoHyphens/>
      <w:ind w:hanging="54"/>
      <w:jc w:val="center"/>
    </w:pPr>
    <w:rPr>
      <w:sz w:val="28"/>
      <w:szCs w:val="20"/>
      <w:lang w:eastAsia="ar-SA"/>
    </w:rPr>
  </w:style>
  <w:style w:type="character" w:customStyle="1" w:styleId="ac">
    <w:name w:val="Основной текст с отступом Знак"/>
    <w:basedOn w:val="a0"/>
    <w:link w:val="ab"/>
    <w:rsid w:val="00637237"/>
    <w:rPr>
      <w:rFonts w:ascii="Times New Roman" w:eastAsia="Times New Roman" w:hAnsi="Times New Roman" w:cs="Times New Roman"/>
      <w:sz w:val="28"/>
      <w:szCs w:val="20"/>
      <w:lang w:eastAsia="ar-SA"/>
    </w:rPr>
  </w:style>
  <w:style w:type="paragraph" w:customStyle="1" w:styleId="210">
    <w:name w:val="Основной текст 21"/>
    <w:basedOn w:val="a"/>
    <w:rsid w:val="00637237"/>
    <w:pPr>
      <w:widowControl w:val="0"/>
      <w:suppressAutoHyphens/>
      <w:autoSpaceDE w:val="0"/>
      <w:jc w:val="center"/>
    </w:pPr>
    <w:rPr>
      <w:color w:val="000000"/>
      <w:sz w:val="28"/>
      <w:szCs w:val="20"/>
      <w:lang w:eastAsia="ar-SA"/>
    </w:rPr>
  </w:style>
  <w:style w:type="paragraph" w:customStyle="1" w:styleId="ConsPlusNonformat">
    <w:name w:val="ConsPlusNonformat"/>
    <w:rsid w:val="0063723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xl76">
    <w:name w:val="xl76"/>
    <w:basedOn w:val="a"/>
    <w:rsid w:val="00637237"/>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sz w:val="18"/>
      <w:szCs w:val="18"/>
      <w:lang w:eastAsia="ar-SA"/>
    </w:rPr>
  </w:style>
  <w:style w:type="paragraph" w:customStyle="1" w:styleId="ad">
    <w:name w:val=" Знак Знак Знак Знак"/>
    <w:basedOn w:val="a"/>
    <w:next w:val="a"/>
    <w:rsid w:val="00637237"/>
    <w:pPr>
      <w:suppressAutoHyphens/>
      <w:spacing w:after="160" w:line="240" w:lineRule="exact"/>
    </w:pPr>
    <w:rPr>
      <w:rFonts w:ascii="Arial" w:hAnsi="Arial" w:cs="Arial"/>
      <w:sz w:val="20"/>
      <w:szCs w:val="20"/>
      <w:lang w:val="en-US" w:eastAsia="ar-SA"/>
    </w:rPr>
  </w:style>
  <w:style w:type="paragraph" w:customStyle="1" w:styleId="CharCharCharChar">
    <w:name w:val="Char Char Char Char"/>
    <w:basedOn w:val="a"/>
    <w:next w:val="a"/>
    <w:rsid w:val="00637237"/>
    <w:pPr>
      <w:suppressAutoHyphens/>
      <w:spacing w:after="160" w:line="240" w:lineRule="exact"/>
    </w:pPr>
    <w:rPr>
      <w:rFonts w:ascii="Arial" w:hAnsi="Arial" w:cs="Arial"/>
      <w:sz w:val="20"/>
      <w:szCs w:val="20"/>
      <w:lang w:val="en-US" w:eastAsia="ar-SA"/>
    </w:rPr>
  </w:style>
  <w:style w:type="paragraph" w:styleId="ae">
    <w:name w:val="Balloon Text"/>
    <w:basedOn w:val="a"/>
    <w:link w:val="af"/>
    <w:uiPriority w:val="99"/>
    <w:semiHidden/>
    <w:unhideWhenUsed/>
    <w:rsid w:val="00637237"/>
    <w:pPr>
      <w:suppressAutoHyphens/>
    </w:pPr>
    <w:rPr>
      <w:rFonts w:ascii="Segoe UI" w:hAnsi="Segoe UI" w:cs="Segoe UI"/>
      <w:sz w:val="18"/>
      <w:szCs w:val="18"/>
      <w:lang w:eastAsia="ar-SA"/>
    </w:rPr>
  </w:style>
  <w:style w:type="character" w:customStyle="1" w:styleId="af">
    <w:name w:val="Текст выноски Знак"/>
    <w:basedOn w:val="a0"/>
    <w:link w:val="ae"/>
    <w:uiPriority w:val="99"/>
    <w:semiHidden/>
    <w:rsid w:val="00637237"/>
    <w:rPr>
      <w:rFonts w:ascii="Segoe UI" w:eastAsia="Times New Roman" w:hAnsi="Segoe UI" w:cs="Segoe UI"/>
      <w:sz w:val="18"/>
      <w:szCs w:val="18"/>
      <w:lang w:eastAsia="ar-SA"/>
    </w:rPr>
  </w:style>
  <w:style w:type="character" w:styleId="af0">
    <w:name w:val="FollowedHyperlink"/>
    <w:uiPriority w:val="99"/>
    <w:semiHidden/>
    <w:unhideWhenUsed/>
    <w:rsid w:val="0063723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0A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37237"/>
    <w:pPr>
      <w:keepNext/>
      <w:widowControl w:val="0"/>
      <w:numPr>
        <w:ilvl w:val="3"/>
        <w:numId w:val="1"/>
      </w:numPr>
      <w:suppressAutoHyphens/>
      <w:autoSpaceDE w:val="0"/>
      <w:jc w:val="center"/>
      <w:outlineLvl w:val="3"/>
    </w:pPr>
    <w:rPr>
      <w:b/>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70A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8C0741"/>
    <w:pPr>
      <w:spacing w:before="100" w:beforeAutospacing="1" w:after="100" w:afterAutospacing="1"/>
    </w:pPr>
  </w:style>
  <w:style w:type="character" w:customStyle="1" w:styleId="40">
    <w:name w:val="Заголовок 4 Знак"/>
    <w:basedOn w:val="a0"/>
    <w:link w:val="4"/>
    <w:rsid w:val="00637237"/>
    <w:rPr>
      <w:rFonts w:ascii="Times New Roman" w:eastAsia="Times New Roman" w:hAnsi="Times New Roman" w:cs="Times New Roman"/>
      <w:b/>
      <w:color w:val="000000"/>
      <w:sz w:val="28"/>
      <w:szCs w:val="20"/>
      <w:lang w:eastAsia="ar-SA"/>
    </w:rPr>
  </w:style>
  <w:style w:type="numbering" w:customStyle="1" w:styleId="1">
    <w:name w:val="Нет списка1"/>
    <w:next w:val="a2"/>
    <w:uiPriority w:val="99"/>
    <w:semiHidden/>
    <w:unhideWhenUsed/>
    <w:rsid w:val="00637237"/>
  </w:style>
  <w:style w:type="character" w:customStyle="1" w:styleId="Absatz-Standardschriftart">
    <w:name w:val="Absatz-Standardschriftart"/>
    <w:rsid w:val="00637237"/>
  </w:style>
  <w:style w:type="character" w:customStyle="1" w:styleId="WW-Absatz-Standardschriftart">
    <w:name w:val="WW-Absatz-Standardschriftart"/>
    <w:rsid w:val="00637237"/>
  </w:style>
  <w:style w:type="character" w:customStyle="1" w:styleId="WW-Absatz-Standardschriftart1">
    <w:name w:val="WW-Absatz-Standardschriftart1"/>
    <w:rsid w:val="00637237"/>
  </w:style>
  <w:style w:type="character" w:customStyle="1" w:styleId="WW-Absatz-Standardschriftart11">
    <w:name w:val="WW-Absatz-Standardschriftart11"/>
    <w:rsid w:val="00637237"/>
  </w:style>
  <w:style w:type="character" w:customStyle="1" w:styleId="WW-Absatz-Standardschriftart111">
    <w:name w:val="WW-Absatz-Standardschriftart111"/>
    <w:rsid w:val="00637237"/>
  </w:style>
  <w:style w:type="character" w:customStyle="1" w:styleId="WW-Absatz-Standardschriftart1111">
    <w:name w:val="WW-Absatz-Standardschriftart1111"/>
    <w:rsid w:val="00637237"/>
  </w:style>
  <w:style w:type="character" w:customStyle="1" w:styleId="WW-Absatz-Standardschriftart11111">
    <w:name w:val="WW-Absatz-Standardschriftart11111"/>
    <w:rsid w:val="00637237"/>
  </w:style>
  <w:style w:type="character" w:customStyle="1" w:styleId="WW-Absatz-Standardschriftart111111">
    <w:name w:val="WW-Absatz-Standardschriftart111111"/>
    <w:rsid w:val="00637237"/>
  </w:style>
  <w:style w:type="character" w:customStyle="1" w:styleId="WW-Absatz-Standardschriftart1111111">
    <w:name w:val="WW-Absatz-Standardschriftart1111111"/>
    <w:rsid w:val="00637237"/>
  </w:style>
  <w:style w:type="character" w:customStyle="1" w:styleId="WW-Absatz-Standardschriftart11111111">
    <w:name w:val="WW-Absatz-Standardschriftart11111111"/>
    <w:rsid w:val="00637237"/>
  </w:style>
  <w:style w:type="character" w:customStyle="1" w:styleId="WW-Absatz-Standardschriftart111111111">
    <w:name w:val="WW-Absatz-Standardschriftart111111111"/>
    <w:rsid w:val="00637237"/>
  </w:style>
  <w:style w:type="character" w:customStyle="1" w:styleId="WW-Absatz-Standardschriftart1111111111">
    <w:name w:val="WW-Absatz-Standardschriftart1111111111"/>
    <w:rsid w:val="00637237"/>
  </w:style>
  <w:style w:type="character" w:customStyle="1" w:styleId="WW-Absatz-Standardschriftart11111111111">
    <w:name w:val="WW-Absatz-Standardschriftart11111111111"/>
    <w:rsid w:val="00637237"/>
  </w:style>
  <w:style w:type="character" w:customStyle="1" w:styleId="WW-Absatz-Standardschriftart111111111111">
    <w:name w:val="WW-Absatz-Standardschriftart111111111111"/>
    <w:rsid w:val="00637237"/>
  </w:style>
  <w:style w:type="character" w:customStyle="1" w:styleId="WW-Absatz-Standardschriftart1111111111111">
    <w:name w:val="WW-Absatz-Standardschriftart1111111111111"/>
    <w:rsid w:val="00637237"/>
  </w:style>
  <w:style w:type="character" w:customStyle="1" w:styleId="WW-Absatz-Standardschriftart11111111111111">
    <w:name w:val="WW-Absatz-Standardschriftart11111111111111"/>
    <w:rsid w:val="00637237"/>
  </w:style>
  <w:style w:type="character" w:customStyle="1" w:styleId="WW-Absatz-Standardschriftart111111111111111">
    <w:name w:val="WW-Absatz-Standardschriftart111111111111111"/>
    <w:rsid w:val="00637237"/>
  </w:style>
  <w:style w:type="character" w:customStyle="1" w:styleId="WW-Absatz-Standardschriftart1111111111111111">
    <w:name w:val="WW-Absatz-Standardschriftart1111111111111111"/>
    <w:rsid w:val="00637237"/>
  </w:style>
  <w:style w:type="character" w:customStyle="1" w:styleId="WW-Absatz-Standardschriftart11111111111111111">
    <w:name w:val="WW-Absatz-Standardschriftart11111111111111111"/>
    <w:rsid w:val="00637237"/>
  </w:style>
  <w:style w:type="character" w:customStyle="1" w:styleId="2">
    <w:name w:val="Основной шрифт абзаца2"/>
    <w:rsid w:val="00637237"/>
  </w:style>
  <w:style w:type="character" w:customStyle="1" w:styleId="WW-Absatz-Standardschriftart111111111111111111">
    <w:name w:val="WW-Absatz-Standardschriftart111111111111111111"/>
    <w:rsid w:val="00637237"/>
  </w:style>
  <w:style w:type="character" w:customStyle="1" w:styleId="WW-Absatz-Standardschriftart1111111111111111111">
    <w:name w:val="WW-Absatz-Standardschriftart1111111111111111111"/>
    <w:rsid w:val="00637237"/>
  </w:style>
  <w:style w:type="character" w:customStyle="1" w:styleId="WW-Absatz-Standardschriftart11111111111111111111">
    <w:name w:val="WW-Absatz-Standardschriftart11111111111111111111"/>
    <w:rsid w:val="00637237"/>
  </w:style>
  <w:style w:type="character" w:customStyle="1" w:styleId="WW-Absatz-Standardschriftart111111111111111111111">
    <w:name w:val="WW-Absatz-Standardschriftart111111111111111111111"/>
    <w:rsid w:val="00637237"/>
  </w:style>
  <w:style w:type="character" w:customStyle="1" w:styleId="WW-Absatz-Standardschriftart1111111111111111111111">
    <w:name w:val="WW-Absatz-Standardschriftart1111111111111111111111"/>
    <w:rsid w:val="00637237"/>
  </w:style>
  <w:style w:type="character" w:customStyle="1" w:styleId="WW-Absatz-Standardschriftart11111111111111111111111">
    <w:name w:val="WW-Absatz-Standardschriftart11111111111111111111111"/>
    <w:rsid w:val="00637237"/>
  </w:style>
  <w:style w:type="character" w:customStyle="1" w:styleId="WW-Absatz-Standardschriftart111111111111111111111111">
    <w:name w:val="WW-Absatz-Standardschriftart111111111111111111111111"/>
    <w:rsid w:val="00637237"/>
  </w:style>
  <w:style w:type="character" w:customStyle="1" w:styleId="WW-Absatz-Standardschriftart1111111111111111111111111">
    <w:name w:val="WW-Absatz-Standardschriftart1111111111111111111111111"/>
    <w:rsid w:val="00637237"/>
  </w:style>
  <w:style w:type="character" w:customStyle="1" w:styleId="WW-Absatz-Standardschriftart11111111111111111111111111">
    <w:name w:val="WW-Absatz-Standardschriftart11111111111111111111111111"/>
    <w:rsid w:val="00637237"/>
  </w:style>
  <w:style w:type="character" w:customStyle="1" w:styleId="WW-Absatz-Standardschriftart111111111111111111111111111">
    <w:name w:val="WW-Absatz-Standardschriftart111111111111111111111111111"/>
    <w:rsid w:val="00637237"/>
  </w:style>
  <w:style w:type="character" w:customStyle="1" w:styleId="WW-Absatz-Standardschriftart1111111111111111111111111111">
    <w:name w:val="WW-Absatz-Standardschriftart1111111111111111111111111111"/>
    <w:rsid w:val="00637237"/>
  </w:style>
  <w:style w:type="character" w:customStyle="1" w:styleId="WW-Absatz-Standardschriftart11111111111111111111111111111">
    <w:name w:val="WW-Absatz-Standardschriftart11111111111111111111111111111"/>
    <w:rsid w:val="00637237"/>
  </w:style>
  <w:style w:type="character" w:customStyle="1" w:styleId="WW-Absatz-Standardschriftart111111111111111111111111111111">
    <w:name w:val="WW-Absatz-Standardschriftart111111111111111111111111111111"/>
    <w:rsid w:val="00637237"/>
  </w:style>
  <w:style w:type="character" w:customStyle="1" w:styleId="WW-Absatz-Standardschriftart1111111111111111111111111111111">
    <w:name w:val="WW-Absatz-Standardschriftart1111111111111111111111111111111"/>
    <w:rsid w:val="00637237"/>
  </w:style>
  <w:style w:type="character" w:customStyle="1" w:styleId="WW-Absatz-Standardschriftart11111111111111111111111111111111">
    <w:name w:val="WW-Absatz-Standardschriftart11111111111111111111111111111111"/>
    <w:rsid w:val="00637237"/>
  </w:style>
  <w:style w:type="character" w:customStyle="1" w:styleId="WW-Absatz-Standardschriftart111111111111111111111111111111111">
    <w:name w:val="WW-Absatz-Standardschriftart111111111111111111111111111111111"/>
    <w:rsid w:val="00637237"/>
  </w:style>
  <w:style w:type="character" w:customStyle="1" w:styleId="WW-Absatz-Standardschriftart1111111111111111111111111111111111">
    <w:name w:val="WW-Absatz-Standardschriftart1111111111111111111111111111111111"/>
    <w:rsid w:val="00637237"/>
  </w:style>
  <w:style w:type="character" w:customStyle="1" w:styleId="WW-Absatz-Standardschriftart11111111111111111111111111111111111">
    <w:name w:val="WW-Absatz-Standardschriftart11111111111111111111111111111111111"/>
    <w:rsid w:val="00637237"/>
  </w:style>
  <w:style w:type="character" w:customStyle="1" w:styleId="WW-Absatz-Standardschriftart111111111111111111111111111111111111">
    <w:name w:val="WW-Absatz-Standardschriftart111111111111111111111111111111111111"/>
    <w:rsid w:val="00637237"/>
  </w:style>
  <w:style w:type="character" w:customStyle="1" w:styleId="WW-Absatz-Standardschriftart1111111111111111111111111111111111111">
    <w:name w:val="WW-Absatz-Standardschriftart1111111111111111111111111111111111111"/>
    <w:rsid w:val="00637237"/>
  </w:style>
  <w:style w:type="character" w:customStyle="1" w:styleId="WW-Absatz-Standardschriftart11111111111111111111111111111111111111">
    <w:name w:val="WW-Absatz-Standardschriftart11111111111111111111111111111111111111"/>
    <w:rsid w:val="00637237"/>
  </w:style>
  <w:style w:type="character" w:customStyle="1" w:styleId="WW-Absatz-Standardschriftart111111111111111111111111111111111111111">
    <w:name w:val="WW-Absatz-Standardschriftart111111111111111111111111111111111111111"/>
    <w:rsid w:val="00637237"/>
  </w:style>
  <w:style w:type="character" w:customStyle="1" w:styleId="10">
    <w:name w:val="Основной шрифт абзаца1"/>
    <w:rsid w:val="00637237"/>
  </w:style>
  <w:style w:type="character" w:styleId="a5">
    <w:name w:val="Hyperlink"/>
    <w:uiPriority w:val="99"/>
    <w:rsid w:val="00637237"/>
    <w:rPr>
      <w:color w:val="000080"/>
      <w:u w:val="single"/>
    </w:rPr>
  </w:style>
  <w:style w:type="character" w:customStyle="1" w:styleId="a6">
    <w:name w:val="Символ нумерации"/>
    <w:rsid w:val="00637237"/>
  </w:style>
  <w:style w:type="paragraph" w:customStyle="1" w:styleId="20">
    <w:name w:val="Заголовок2"/>
    <w:basedOn w:val="a"/>
    <w:next w:val="a7"/>
    <w:rsid w:val="00637237"/>
    <w:pPr>
      <w:keepNext/>
      <w:suppressAutoHyphens/>
      <w:spacing w:before="240" w:after="120"/>
    </w:pPr>
    <w:rPr>
      <w:rFonts w:ascii="Arial" w:eastAsia="MS Mincho" w:hAnsi="Arial" w:cs="Tahoma"/>
      <w:sz w:val="28"/>
      <w:szCs w:val="28"/>
      <w:lang w:eastAsia="ar-SA"/>
    </w:rPr>
  </w:style>
  <w:style w:type="paragraph" w:styleId="a7">
    <w:name w:val="Body Text"/>
    <w:basedOn w:val="a"/>
    <w:link w:val="a8"/>
    <w:rsid w:val="00637237"/>
    <w:pPr>
      <w:suppressAutoHyphens/>
    </w:pPr>
    <w:rPr>
      <w:sz w:val="28"/>
      <w:szCs w:val="20"/>
      <w:lang w:eastAsia="ar-SA"/>
    </w:rPr>
  </w:style>
  <w:style w:type="character" w:customStyle="1" w:styleId="a8">
    <w:name w:val="Основной текст Знак"/>
    <w:basedOn w:val="a0"/>
    <w:link w:val="a7"/>
    <w:rsid w:val="00637237"/>
    <w:rPr>
      <w:rFonts w:ascii="Times New Roman" w:eastAsia="Times New Roman" w:hAnsi="Times New Roman" w:cs="Times New Roman"/>
      <w:sz w:val="28"/>
      <w:szCs w:val="20"/>
      <w:lang w:eastAsia="ar-SA"/>
    </w:rPr>
  </w:style>
  <w:style w:type="paragraph" w:styleId="a9">
    <w:name w:val="List"/>
    <w:basedOn w:val="a7"/>
    <w:rsid w:val="00637237"/>
    <w:rPr>
      <w:rFonts w:ascii="Arial" w:hAnsi="Arial" w:cs="Tahoma"/>
    </w:rPr>
  </w:style>
  <w:style w:type="paragraph" w:customStyle="1" w:styleId="aa">
    <w:name w:val="Title"/>
    <w:basedOn w:val="a"/>
    <w:rsid w:val="00637237"/>
    <w:pPr>
      <w:suppressLineNumbers/>
      <w:suppressAutoHyphens/>
      <w:spacing w:before="120" w:after="120"/>
    </w:pPr>
    <w:rPr>
      <w:rFonts w:ascii="Arial" w:hAnsi="Arial" w:cs="Tahoma"/>
      <w:i/>
      <w:iCs/>
      <w:sz w:val="20"/>
      <w:lang w:eastAsia="ar-SA"/>
    </w:rPr>
  </w:style>
  <w:style w:type="paragraph" w:customStyle="1" w:styleId="21">
    <w:name w:val="Указатель2"/>
    <w:basedOn w:val="a"/>
    <w:rsid w:val="00637237"/>
    <w:pPr>
      <w:suppressLineNumbers/>
      <w:suppressAutoHyphens/>
    </w:pPr>
    <w:rPr>
      <w:rFonts w:ascii="Arial" w:hAnsi="Arial" w:cs="Tahoma"/>
      <w:lang w:eastAsia="ar-SA"/>
    </w:rPr>
  </w:style>
  <w:style w:type="paragraph" w:customStyle="1" w:styleId="11">
    <w:name w:val="Заголовок1"/>
    <w:basedOn w:val="a"/>
    <w:next w:val="a7"/>
    <w:rsid w:val="00637237"/>
    <w:pPr>
      <w:keepNext/>
      <w:suppressAutoHyphens/>
      <w:spacing w:before="240" w:after="120"/>
    </w:pPr>
    <w:rPr>
      <w:rFonts w:ascii="Arial" w:eastAsia="MS Mincho" w:hAnsi="Arial" w:cs="Tahoma"/>
      <w:sz w:val="28"/>
      <w:szCs w:val="28"/>
      <w:lang w:eastAsia="ar-SA"/>
    </w:rPr>
  </w:style>
  <w:style w:type="paragraph" w:customStyle="1" w:styleId="12">
    <w:name w:val="Указатель1"/>
    <w:basedOn w:val="a"/>
    <w:rsid w:val="00637237"/>
    <w:pPr>
      <w:suppressLineNumbers/>
      <w:suppressAutoHyphens/>
    </w:pPr>
    <w:rPr>
      <w:rFonts w:ascii="Arial" w:hAnsi="Arial" w:cs="Tahoma"/>
      <w:lang w:eastAsia="ar-SA"/>
    </w:rPr>
  </w:style>
  <w:style w:type="paragraph" w:customStyle="1" w:styleId="13">
    <w:name w:val=" Знак1 Знак Знак Знак Знак Знак Знак Знак Знак Знак"/>
    <w:basedOn w:val="a"/>
    <w:next w:val="a"/>
    <w:rsid w:val="00637237"/>
    <w:pPr>
      <w:suppressAutoHyphens/>
      <w:spacing w:after="160" w:line="240" w:lineRule="exact"/>
    </w:pPr>
    <w:rPr>
      <w:rFonts w:ascii="Arial" w:hAnsi="Arial" w:cs="Arial"/>
      <w:sz w:val="20"/>
      <w:szCs w:val="20"/>
      <w:lang w:val="en-US" w:eastAsia="ar-SA"/>
    </w:rPr>
  </w:style>
  <w:style w:type="paragraph" w:customStyle="1" w:styleId="ConsTitle">
    <w:name w:val="ConsTitle"/>
    <w:rsid w:val="00637237"/>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63723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637237"/>
    <w:pPr>
      <w:suppressAutoHyphens/>
      <w:autoSpaceDE w:val="0"/>
      <w:spacing w:after="0" w:line="240" w:lineRule="auto"/>
      <w:ind w:right="19772"/>
    </w:pPr>
    <w:rPr>
      <w:rFonts w:ascii="Courier New" w:eastAsia="Arial" w:hAnsi="Courier New" w:cs="Courier New"/>
      <w:sz w:val="24"/>
      <w:szCs w:val="24"/>
      <w:lang w:eastAsia="ar-SA"/>
    </w:rPr>
  </w:style>
  <w:style w:type="paragraph" w:customStyle="1" w:styleId="ConsPlusNormal">
    <w:name w:val="ConsPlusNormal"/>
    <w:rsid w:val="0063723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63723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4">
    <w:name w:val="Знак1 Знак Знак Знак Знак Знак Знак Знак Знак Знак"/>
    <w:basedOn w:val="a"/>
    <w:next w:val="a"/>
    <w:rsid w:val="00637237"/>
    <w:pPr>
      <w:suppressAutoHyphens/>
      <w:spacing w:after="160" w:line="240" w:lineRule="exact"/>
    </w:pPr>
    <w:rPr>
      <w:rFonts w:ascii="Arial" w:hAnsi="Arial" w:cs="Arial"/>
      <w:sz w:val="20"/>
      <w:szCs w:val="20"/>
      <w:lang w:val="en-US" w:eastAsia="ar-SA"/>
    </w:rPr>
  </w:style>
  <w:style w:type="paragraph" w:customStyle="1" w:styleId="CharChar1CharChar1CharChar">
    <w:name w:val="Char Char Знак Знак1 Char Char1 Знак Знак Char Char"/>
    <w:basedOn w:val="a"/>
    <w:rsid w:val="00637237"/>
    <w:pPr>
      <w:suppressAutoHyphens/>
      <w:spacing w:before="280" w:after="280"/>
    </w:pPr>
    <w:rPr>
      <w:rFonts w:ascii="Tahoma" w:hAnsi="Tahoma" w:cs="Tahoma"/>
      <w:sz w:val="20"/>
      <w:szCs w:val="20"/>
      <w:lang w:val="en-US" w:eastAsia="ar-SA"/>
    </w:rPr>
  </w:style>
  <w:style w:type="paragraph" w:styleId="ab">
    <w:name w:val="Body Text Indent"/>
    <w:basedOn w:val="a"/>
    <w:link w:val="ac"/>
    <w:rsid w:val="00637237"/>
    <w:pPr>
      <w:widowControl w:val="0"/>
      <w:suppressAutoHyphens/>
      <w:ind w:hanging="54"/>
      <w:jc w:val="center"/>
    </w:pPr>
    <w:rPr>
      <w:sz w:val="28"/>
      <w:szCs w:val="20"/>
      <w:lang w:eastAsia="ar-SA"/>
    </w:rPr>
  </w:style>
  <w:style w:type="character" w:customStyle="1" w:styleId="ac">
    <w:name w:val="Основной текст с отступом Знак"/>
    <w:basedOn w:val="a0"/>
    <w:link w:val="ab"/>
    <w:rsid w:val="00637237"/>
    <w:rPr>
      <w:rFonts w:ascii="Times New Roman" w:eastAsia="Times New Roman" w:hAnsi="Times New Roman" w:cs="Times New Roman"/>
      <w:sz w:val="28"/>
      <w:szCs w:val="20"/>
      <w:lang w:eastAsia="ar-SA"/>
    </w:rPr>
  </w:style>
  <w:style w:type="paragraph" w:customStyle="1" w:styleId="210">
    <w:name w:val="Основной текст 21"/>
    <w:basedOn w:val="a"/>
    <w:rsid w:val="00637237"/>
    <w:pPr>
      <w:widowControl w:val="0"/>
      <w:suppressAutoHyphens/>
      <w:autoSpaceDE w:val="0"/>
      <w:jc w:val="center"/>
    </w:pPr>
    <w:rPr>
      <w:color w:val="000000"/>
      <w:sz w:val="28"/>
      <w:szCs w:val="20"/>
      <w:lang w:eastAsia="ar-SA"/>
    </w:rPr>
  </w:style>
  <w:style w:type="paragraph" w:customStyle="1" w:styleId="ConsPlusNonformat">
    <w:name w:val="ConsPlusNonformat"/>
    <w:rsid w:val="0063723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xl76">
    <w:name w:val="xl76"/>
    <w:basedOn w:val="a"/>
    <w:rsid w:val="00637237"/>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sz w:val="18"/>
      <w:szCs w:val="18"/>
      <w:lang w:eastAsia="ar-SA"/>
    </w:rPr>
  </w:style>
  <w:style w:type="paragraph" w:customStyle="1" w:styleId="ad">
    <w:name w:val=" Знак Знак Знак Знак"/>
    <w:basedOn w:val="a"/>
    <w:next w:val="a"/>
    <w:rsid w:val="00637237"/>
    <w:pPr>
      <w:suppressAutoHyphens/>
      <w:spacing w:after="160" w:line="240" w:lineRule="exact"/>
    </w:pPr>
    <w:rPr>
      <w:rFonts w:ascii="Arial" w:hAnsi="Arial" w:cs="Arial"/>
      <w:sz w:val="20"/>
      <w:szCs w:val="20"/>
      <w:lang w:val="en-US" w:eastAsia="ar-SA"/>
    </w:rPr>
  </w:style>
  <w:style w:type="paragraph" w:customStyle="1" w:styleId="CharCharCharChar">
    <w:name w:val="Char Char Char Char"/>
    <w:basedOn w:val="a"/>
    <w:next w:val="a"/>
    <w:rsid w:val="00637237"/>
    <w:pPr>
      <w:suppressAutoHyphens/>
      <w:spacing w:after="160" w:line="240" w:lineRule="exact"/>
    </w:pPr>
    <w:rPr>
      <w:rFonts w:ascii="Arial" w:hAnsi="Arial" w:cs="Arial"/>
      <w:sz w:val="20"/>
      <w:szCs w:val="20"/>
      <w:lang w:val="en-US" w:eastAsia="ar-SA"/>
    </w:rPr>
  </w:style>
  <w:style w:type="paragraph" w:styleId="ae">
    <w:name w:val="Balloon Text"/>
    <w:basedOn w:val="a"/>
    <w:link w:val="af"/>
    <w:uiPriority w:val="99"/>
    <w:semiHidden/>
    <w:unhideWhenUsed/>
    <w:rsid w:val="00637237"/>
    <w:pPr>
      <w:suppressAutoHyphens/>
    </w:pPr>
    <w:rPr>
      <w:rFonts w:ascii="Segoe UI" w:hAnsi="Segoe UI" w:cs="Segoe UI"/>
      <w:sz w:val="18"/>
      <w:szCs w:val="18"/>
      <w:lang w:eastAsia="ar-SA"/>
    </w:rPr>
  </w:style>
  <w:style w:type="character" w:customStyle="1" w:styleId="af">
    <w:name w:val="Текст выноски Знак"/>
    <w:basedOn w:val="a0"/>
    <w:link w:val="ae"/>
    <w:uiPriority w:val="99"/>
    <w:semiHidden/>
    <w:rsid w:val="00637237"/>
    <w:rPr>
      <w:rFonts w:ascii="Segoe UI" w:eastAsia="Times New Roman" w:hAnsi="Segoe UI" w:cs="Segoe UI"/>
      <w:sz w:val="18"/>
      <w:szCs w:val="18"/>
      <w:lang w:eastAsia="ar-SA"/>
    </w:rPr>
  </w:style>
  <w:style w:type="character" w:styleId="af0">
    <w:name w:val="FollowedHyperlink"/>
    <w:uiPriority w:val="99"/>
    <w:semiHidden/>
    <w:unhideWhenUsed/>
    <w:rsid w:val="006372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44169">
      <w:bodyDiv w:val="1"/>
      <w:marLeft w:val="0"/>
      <w:marRight w:val="0"/>
      <w:marTop w:val="0"/>
      <w:marBottom w:val="0"/>
      <w:divBdr>
        <w:top w:val="none" w:sz="0" w:space="0" w:color="auto"/>
        <w:left w:val="none" w:sz="0" w:space="0" w:color="auto"/>
        <w:bottom w:val="none" w:sz="0" w:space="0" w:color="auto"/>
        <w:right w:val="none" w:sz="0" w:space="0" w:color="auto"/>
      </w:divBdr>
    </w:div>
    <w:div w:id="15484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FB9BA1D476E96B116BB22A112AD55F60896BAB90C46C2477109AEED68B05E0B67FAEFCF8Bk4QDH" TargetMode="External"/><Relationship Id="rId13" Type="http://schemas.openxmlformats.org/officeDocument/2006/relationships/hyperlink" Target="consultantplus://offline/ref=C5BD59CE01AD0745EFF60BE52BDF8DD20DAB18CC485CBFF11A7FA454F454185EWCI6M" TargetMode="External"/><Relationship Id="rId3" Type="http://schemas.microsoft.com/office/2007/relationships/stylesWithEffects" Target="stylesWithEffects.xml"/><Relationship Id="rId7" Type="http://schemas.openxmlformats.org/officeDocument/2006/relationships/hyperlink" Target="consultantplus://offline/ref=2B7FB9BA1D476E96B116A52FB77EF059F003C8BFBB024994132E52F3BA61BA094C28A3A8898F48BE23B233k8Q9H" TargetMode="External"/><Relationship Id="rId12" Type="http://schemas.openxmlformats.org/officeDocument/2006/relationships/hyperlink" Target="https://internet.garant.ru/#/document/44933910/entry/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B7FB9BA1D476E96B116BB22A112AD55F60896BAB90C46C2477109AEED68B05E0B67FAEFCE80k4Q0H" TargetMode="External"/><Relationship Id="rId11" Type="http://schemas.openxmlformats.org/officeDocument/2006/relationships/hyperlink" Target="https://internet.garant.ru/#/document/44933910/entry/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document/44933910/entry/0" TargetMode="External"/><Relationship Id="rId4" Type="http://schemas.openxmlformats.org/officeDocument/2006/relationships/settings" Target="settings.xml"/><Relationship Id="rId9" Type="http://schemas.openxmlformats.org/officeDocument/2006/relationships/hyperlink" Target="https://internet.garant.ru/#/document/44933910/entry/1000" TargetMode="External"/><Relationship Id="rId14" Type="http://schemas.openxmlformats.org/officeDocument/2006/relationships/hyperlink" Target="consultantplus://offline/ref=C5BD59CE01AD0745EFF60BE52BDF8DD20DAB18CC485CBFF11A7FA454F454185EWCI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51</Pages>
  <Words>17873</Words>
  <Characters>101882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4</cp:revision>
  <cp:lastPrinted>2023-11-16T06:26:00Z</cp:lastPrinted>
  <dcterms:created xsi:type="dcterms:W3CDTF">2022-07-11T06:41:00Z</dcterms:created>
  <dcterms:modified xsi:type="dcterms:W3CDTF">2023-11-16T06:29:00Z</dcterms:modified>
</cp:coreProperties>
</file>