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soTableGrid0"/>
        <w:tblW w:w="0" w:type="auto"/>
        <w:tblInd w:w="128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017"/>
      </w:tblGrid>
      <w:tr w:rsidR="008B4495">
        <w:trPr>
          <w:trHeight w:val="1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18" w:type="dxa"/>
              <w:bottom w:w="10" w:type="dxa"/>
              <w:right w:w="118" w:type="dxa"/>
            </w:tcMar>
          </w:tcPr>
          <w:p w:rsidR="008B4495" w:rsidRDefault="00F03F08">
            <w:pPr>
              <w:pStyle w:val="MsoNormal0"/>
              <w:rPr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</w:rPr>
              <w:t xml:space="preserve">Документ подписан ЭП 11.02.2020 17:17 </w:t>
            </w:r>
          </w:p>
          <w:p w:rsidR="008B4495" w:rsidRDefault="00F03F08">
            <w:pPr>
              <w:pStyle w:val="MsoNormal0"/>
              <w:spacing w:before="240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Владелец</w:t>
            </w:r>
            <w:r>
              <w:rPr>
                <w:color w:val="000000"/>
                <w:sz w:val="20"/>
                <w:szCs w:val="20"/>
              </w:rPr>
              <w:t>: Ульянов Александр Александрович</w:t>
            </w:r>
          </w:p>
          <w:p w:rsidR="008B4495" w:rsidRDefault="00F03F08">
            <w:pPr>
              <w:pStyle w:val="MsoNormal0"/>
              <w:spacing w:before="24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Глава</w:t>
            </w:r>
          </w:p>
          <w:p w:rsidR="008B4495" w:rsidRDefault="00F03F08">
            <w:pPr>
              <w:pStyle w:val="MsoNormal0"/>
              <w:spacing w:before="24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Администрация Комсомольского городского поселения</w:t>
            </w:r>
          </w:p>
          <w:p w:rsidR="008B4495" w:rsidRDefault="00F03F08">
            <w:pPr>
              <w:pStyle w:val="MsoNormal0"/>
              <w:spacing w:before="240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Сертификат</w:t>
            </w:r>
            <w:r w:rsidRPr="00F03F08">
              <w:rPr>
                <w:color w:val="000000"/>
                <w:sz w:val="20"/>
                <w:szCs w:val="20"/>
                <w:lang w:eastAsia="en-US"/>
              </w:rPr>
              <w:t>: 58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E</w:t>
            </w:r>
            <w:r w:rsidRPr="00F03F08">
              <w:rPr>
                <w:color w:val="000000"/>
                <w:sz w:val="20"/>
                <w:szCs w:val="20"/>
                <w:lang w:eastAsia="en-US"/>
              </w:rPr>
              <w:t>22105000000038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B</w:t>
            </w:r>
            <w:r w:rsidRPr="00F03F08">
              <w:rPr>
                <w:color w:val="000000"/>
                <w:sz w:val="20"/>
                <w:szCs w:val="20"/>
                <w:lang w:eastAsia="en-US"/>
              </w:rPr>
              <w:t>69</w:t>
            </w:r>
          </w:p>
          <w:p w:rsidR="008B4495" w:rsidRDefault="00F03F08">
            <w:pPr>
              <w:pStyle w:val="MsoNormal0"/>
              <w:spacing w:before="24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действителен с 12.09.2019 по 12.09.2020</w:t>
            </w:r>
          </w:p>
          <w:p w:rsidR="008B4495" w:rsidRDefault="00F03F08">
            <w:pPr>
              <w:pStyle w:val="MsoNormal0"/>
              <w:spacing w:before="240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Издатель: </w:t>
            </w:r>
            <w:r>
              <w:rPr>
                <w:color w:val="000000"/>
                <w:sz w:val="20"/>
                <w:szCs w:val="20"/>
              </w:rPr>
              <w:t xml:space="preserve">"ЗАО ""ТАКСНЕТ""" </w:t>
            </w:r>
          </w:p>
        </w:tc>
      </w:tr>
    </w:tbl>
    <w:p w:rsidR="008B4495" w:rsidRDefault="008B4495"/>
    <w:tbl>
      <w:tblPr>
        <w:tblW w:w="0" w:type="auto"/>
        <w:tblInd w:w="1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7"/>
      </w:tblGrid>
      <w:tr w:rsidR="008B4495">
        <w:trPr>
          <w:trHeight w:val="1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18" w:type="dxa"/>
              <w:bottom w:w="10" w:type="dxa"/>
              <w:right w:w="118" w:type="dxa"/>
            </w:tcMar>
          </w:tcPr>
          <w:p w:rsidR="008B4495" w:rsidRDefault="00F03F08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Документ подписан ЭП 11.02.2020 16:15 </w:t>
            </w:r>
          </w:p>
          <w:p w:rsidR="008B4495" w:rsidRDefault="00F03F08">
            <w:pPr>
              <w:spacing w:before="2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Владелец</w:t>
            </w:r>
            <w:r>
              <w:rPr>
                <w:color w:val="000000"/>
                <w:sz w:val="20"/>
                <w:szCs w:val="20"/>
              </w:rPr>
              <w:t>: Ульянов Александр Александрович</w:t>
            </w:r>
          </w:p>
          <w:p w:rsidR="008B4495" w:rsidRDefault="00F03F08">
            <w:pPr>
              <w:spacing w:before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</w:t>
            </w:r>
          </w:p>
          <w:p w:rsidR="008B4495" w:rsidRDefault="00F03F08">
            <w:pPr>
              <w:spacing w:before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Комсомольского городского поселения</w:t>
            </w:r>
          </w:p>
          <w:p w:rsidR="008B4495" w:rsidRDefault="00F03F08">
            <w:pPr>
              <w:spacing w:before="2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Сертификат</w:t>
            </w:r>
            <w:r>
              <w:rPr>
                <w:color w:val="000000"/>
                <w:sz w:val="20"/>
                <w:szCs w:val="20"/>
              </w:rPr>
              <w:t>: 58E22105000000038B69</w:t>
            </w:r>
          </w:p>
          <w:p w:rsidR="008B4495" w:rsidRDefault="00F03F08">
            <w:pPr>
              <w:spacing w:before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действителен с 12.09.2019 по 12.09.2020</w:t>
            </w:r>
          </w:p>
          <w:p w:rsidR="008B4495" w:rsidRDefault="00F03F08">
            <w:pPr>
              <w:spacing w:before="2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Издатель: </w:t>
            </w:r>
            <w:r>
              <w:rPr>
                <w:color w:val="000000"/>
                <w:sz w:val="20"/>
                <w:szCs w:val="20"/>
              </w:rPr>
              <w:t xml:space="preserve">"ЗАО ""ТАКСНЕТ""" </w:t>
            </w:r>
          </w:p>
        </w:tc>
      </w:tr>
    </w:tbl>
    <w:p w:rsidR="008B4495" w:rsidRDefault="00F03F08">
      <w:r>
        <w:t> </w:t>
      </w:r>
    </w:p>
    <w:p w:rsidR="008B4495" w:rsidRDefault="00F03F08">
      <w:pPr>
        <w:pStyle w:val="2"/>
        <w:keepNext w:val="0"/>
        <w:shd w:val="clear" w:color="auto" w:fill="FFFFFF"/>
        <w:spacing w:line="320" w:lineRule="atLeast"/>
        <w:ind w:firstLine="709"/>
        <w:jc w:val="center"/>
      </w:pPr>
      <w:r>
        <w:rPr>
          <w:rFonts w:ascii="Arial" w:eastAsia="Arial" w:hAnsi="Arial" w:cs="Arial"/>
          <w:iCs w:val="0"/>
          <w:caps/>
          <w:sz w:val="32"/>
          <w:szCs w:val="32"/>
        </w:rPr>
        <w:t xml:space="preserve">Республика </w:t>
      </w:r>
      <w:r>
        <w:rPr>
          <w:rFonts w:ascii="Arial" w:eastAsia="Arial" w:hAnsi="Arial" w:cs="Arial"/>
          <w:iCs w:val="0"/>
          <w:caps/>
          <w:sz w:val="32"/>
          <w:szCs w:val="32"/>
        </w:rPr>
        <w:t>Мордовия</w:t>
      </w:r>
    </w:p>
    <w:p w:rsidR="008B4495" w:rsidRDefault="00F03F08">
      <w:pPr>
        <w:pStyle w:val="2"/>
        <w:keepNext w:val="0"/>
        <w:shd w:val="clear" w:color="auto" w:fill="FFFFFF"/>
        <w:spacing w:line="320" w:lineRule="atLeast"/>
        <w:ind w:firstLine="709"/>
        <w:jc w:val="center"/>
      </w:pPr>
      <w:r>
        <w:rPr>
          <w:rFonts w:ascii="Arial" w:eastAsia="Arial" w:hAnsi="Arial" w:cs="Arial"/>
          <w:iCs w:val="0"/>
          <w:caps/>
          <w:sz w:val="32"/>
          <w:szCs w:val="32"/>
        </w:rPr>
        <w:t>Администрация Комсомольского городского поселения</w:t>
      </w:r>
    </w:p>
    <w:p w:rsidR="008B4495" w:rsidRDefault="00F03F08">
      <w:pPr>
        <w:pStyle w:val="2"/>
        <w:keepNext w:val="0"/>
        <w:shd w:val="clear" w:color="auto" w:fill="FFFFFF"/>
        <w:spacing w:line="320" w:lineRule="atLeast"/>
        <w:ind w:firstLine="709"/>
        <w:jc w:val="center"/>
      </w:pPr>
      <w:r>
        <w:rPr>
          <w:rFonts w:ascii="Arial" w:eastAsia="Arial" w:hAnsi="Arial" w:cs="Arial"/>
          <w:iCs w:val="0"/>
          <w:caps/>
          <w:sz w:val="32"/>
          <w:szCs w:val="32"/>
        </w:rPr>
        <w:t>ЧамзинскОГО муниципальнОГО  районА</w:t>
      </w:r>
    </w:p>
    <w:p w:rsidR="008B4495" w:rsidRDefault="00F03F08">
      <w:pPr>
        <w:pStyle w:val="2"/>
        <w:keepNext w:val="0"/>
        <w:shd w:val="clear" w:color="auto" w:fill="FFFFFF"/>
        <w:spacing w:line="320" w:lineRule="atLeast"/>
        <w:ind w:firstLine="709"/>
        <w:jc w:val="center"/>
      </w:pPr>
      <w:r>
        <w:rPr>
          <w:rFonts w:ascii="Arial" w:eastAsia="Arial" w:hAnsi="Arial" w:cs="Arial"/>
          <w:iCs w:val="0"/>
          <w:caps/>
          <w:sz w:val="32"/>
          <w:szCs w:val="32"/>
        </w:rPr>
        <w:t> </w:t>
      </w:r>
    </w:p>
    <w:p w:rsidR="008B4495" w:rsidRDefault="00F03F08">
      <w:pPr>
        <w:pStyle w:val="2"/>
        <w:keepNext w:val="0"/>
        <w:shd w:val="clear" w:color="auto" w:fill="FFFFFF"/>
        <w:spacing w:line="320" w:lineRule="atLeast"/>
        <w:ind w:firstLine="709"/>
        <w:jc w:val="center"/>
      </w:pPr>
      <w:r>
        <w:rPr>
          <w:rFonts w:ascii="Arial" w:eastAsia="Arial" w:hAnsi="Arial" w:cs="Arial"/>
          <w:iCs w:val="0"/>
          <w:caps/>
          <w:sz w:val="32"/>
          <w:szCs w:val="32"/>
        </w:rPr>
        <w:t>ПОСТАНОВЛЕНИЕ</w:t>
      </w:r>
    </w:p>
    <w:p w:rsidR="008B4495" w:rsidRDefault="00F03F08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</w:pPr>
      <w:r>
        <w:rPr>
          <w:rFonts w:ascii="Arial" w:eastAsia="Arial" w:hAnsi="Arial" w:cs="Arial"/>
          <w:sz w:val="32"/>
          <w:szCs w:val="32"/>
        </w:rPr>
        <w:t> </w:t>
      </w:r>
    </w:p>
    <w:p w:rsidR="008B4495" w:rsidRDefault="00F03F08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</w:pPr>
      <w:r>
        <w:rPr>
          <w:rFonts w:ascii="Arial" w:eastAsia="Arial" w:hAnsi="Arial" w:cs="Arial"/>
          <w:sz w:val="32"/>
          <w:szCs w:val="32"/>
        </w:rPr>
        <w:t>от 5 февраля 2020 г.  № 15</w:t>
      </w:r>
    </w:p>
    <w:p w:rsidR="008B4495" w:rsidRDefault="00F03F08">
      <w:pPr>
        <w:spacing w:before="280" w:after="28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B4495" w:rsidRDefault="00F03F08">
      <w:pPr>
        <w:pStyle w:val="2"/>
        <w:keepNext w:val="0"/>
        <w:shd w:val="clear" w:color="auto" w:fill="FFFFFF"/>
        <w:spacing w:line="320" w:lineRule="atLeast"/>
        <w:ind w:firstLine="709"/>
        <w:jc w:val="center"/>
      </w:pPr>
      <w:r>
        <w:rPr>
          <w:rFonts w:ascii="Arial" w:eastAsia="Arial" w:hAnsi="Arial" w:cs="Arial"/>
          <w:iCs w:val="0"/>
          <w:caps/>
          <w:sz w:val="32"/>
          <w:szCs w:val="32"/>
        </w:rPr>
        <w:t xml:space="preserve">«ОБ УТВЕРЖДЕНИИ АДМИНИСТРАТИВНОГО РЕГЛАМЕНТА АДМИНИСТРАЦИИ КОМСОМОЛЬСКОГО ГОРОДСКОГО ПОСЕЛЕНИЯ ЧАМЗИНСКОГО </w:t>
      </w:r>
      <w:r>
        <w:rPr>
          <w:rFonts w:ascii="Arial" w:eastAsia="Arial" w:hAnsi="Arial" w:cs="Arial"/>
          <w:iCs w:val="0"/>
          <w:caps/>
          <w:sz w:val="32"/>
          <w:szCs w:val="32"/>
        </w:rPr>
        <w:t xml:space="preserve">МУНИЦИПАЛЬНОГО РАЙОНА ПО ПРЕДОСТАВЛЕНИЮ </w:t>
      </w:r>
      <w:r>
        <w:rPr>
          <w:rFonts w:ascii="Arial" w:eastAsia="Arial" w:hAnsi="Arial" w:cs="Arial"/>
          <w:iCs w:val="0"/>
          <w:caps/>
          <w:sz w:val="32"/>
          <w:szCs w:val="32"/>
        </w:rPr>
        <w:lastRenderedPageBreak/>
        <w:t>МУНИЦИПАЛЬНОЙ УСЛУГИ ПО ВЫДАЧЕ РАЗРЕШЕНИЙ НА СТРОИТЕЛЬСТВО, РЕКОНСТРУКЦИЮ ОБЪЕКТОВ КАПИТАЛЬНОГО СТРОИТЕЛЬСТВА НА ТЕРРИТОРИИ КОМСОМОЛЬСКОГО ГОРОДСКОГО ПОСЕЛЕНИЯ ЧАМЗИНСКОГО МУНИЦИПАЛЬНОГО РАЙОНА»</w:t>
      </w:r>
    </w:p>
    <w:p w:rsidR="008B4495" w:rsidRDefault="00F03F0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B4495" w:rsidRDefault="00F03F0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В соответствии с </w:t>
      </w:r>
      <w:r>
        <w:rPr>
          <w:rFonts w:ascii="Arial" w:eastAsia="Arial" w:hAnsi="Arial" w:cs="Arial"/>
        </w:rPr>
        <w:t xml:space="preserve"> Федеральным Законом  от 06.10.2003 г. N 131-Ф3 </w:t>
      </w:r>
      <w:hyperlink r:id="rId5" w:history="1">
        <w:r>
          <w:rPr>
            <w:rFonts w:ascii="Arial" w:eastAsia="Arial" w:hAnsi="Arial" w:cs="Arial"/>
            <w:color w:val="0000EE"/>
            <w:u w:val="single"/>
          </w:rPr>
          <w:t>"Об общих принципах организации местного самоуправления в Российской Федерации</w:t>
        </w:r>
      </w:hyperlink>
      <w:r>
        <w:rPr>
          <w:rFonts w:ascii="Arial" w:eastAsia="Arial" w:hAnsi="Arial" w:cs="Arial"/>
        </w:rPr>
        <w:t xml:space="preserve">", </w:t>
      </w:r>
      <w:hyperlink r:id="rId6" w:history="1">
        <w:r>
          <w:rPr>
            <w:rFonts w:ascii="Arial" w:eastAsia="Arial" w:hAnsi="Arial" w:cs="Arial"/>
            <w:color w:val="0000EE"/>
            <w:u w:val="single"/>
          </w:rPr>
          <w:t>Градостроительным кодексом</w:t>
        </w:r>
      </w:hyperlink>
      <w:r>
        <w:rPr>
          <w:rFonts w:ascii="Arial" w:eastAsia="Arial" w:hAnsi="Arial" w:cs="Arial"/>
        </w:rPr>
        <w:t xml:space="preserve"> Российской Федерации, Градостроительным кодексом Российской Федерации, в целях приведения нормативно-правовых актов в соответствие с действующим законодательством, администрация Комсомольского городского поселения Чамзинс</w:t>
      </w:r>
      <w:r>
        <w:rPr>
          <w:rFonts w:ascii="Arial" w:eastAsia="Arial" w:hAnsi="Arial" w:cs="Arial"/>
        </w:rPr>
        <w:t>кого муниципального района постановляет: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1. Утвердить прилагаемый «Административный регламент Администрации Комсомольского городского поселения Чамзинского муниципального района по предоставлению муниципальной услуги по выдаче разрешений на строительство</w:t>
      </w:r>
      <w:r>
        <w:rPr>
          <w:rFonts w:ascii="Arial" w:eastAsia="Arial" w:hAnsi="Arial" w:cs="Arial"/>
        </w:rPr>
        <w:t>, реконструкцию объектов капитального строительства на территории Комсомольского городского поселения Чамзинского муниципального района».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2. Признать утратившим силу постановление Администрации Комсомольского городского поселения Чамзинского муниципального</w:t>
      </w:r>
      <w:r>
        <w:rPr>
          <w:rFonts w:ascii="Arial" w:eastAsia="Arial" w:hAnsi="Arial" w:cs="Arial"/>
        </w:rPr>
        <w:t xml:space="preserve"> района Республики Мордовия от 16 сентября 2019 года N 234 "</w:t>
      </w:r>
      <w:hyperlink r:id="rId7" w:history="1">
        <w:r>
          <w:rPr>
            <w:rFonts w:ascii="Arial" w:eastAsia="Arial" w:hAnsi="Arial" w:cs="Arial"/>
            <w:color w:val="0000FF"/>
            <w:u w:val="single"/>
          </w:rPr>
          <w:t>Об утверждении Административного регламента Администрации Комсомольского городског</w:t>
        </w:r>
        <w:r>
          <w:rPr>
            <w:rFonts w:ascii="Arial" w:eastAsia="Arial" w:hAnsi="Arial" w:cs="Arial"/>
            <w:color w:val="0000FF"/>
            <w:u w:val="single"/>
          </w:rPr>
          <w:t>о поселения по предоставлению муниципальной услуги по выдаче разрешений на строительство на территории Комсомольского городского поселения Чамзинского муниципального района Республики Мордовия</w:t>
        </w:r>
      </w:hyperlink>
      <w:r>
        <w:rPr>
          <w:rFonts w:ascii="Arial" w:eastAsia="Arial" w:hAnsi="Arial" w:cs="Arial"/>
        </w:rPr>
        <w:t>".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3. Настоящее постановление вступает в силу со дня его опуб</w:t>
      </w:r>
      <w:r>
        <w:rPr>
          <w:rFonts w:ascii="Arial" w:eastAsia="Arial" w:hAnsi="Arial" w:cs="Arial"/>
        </w:rPr>
        <w:t>ликования в Информационном бюллетене Комсомольского городского поселения Чамзинского муниципального района.</w:t>
      </w:r>
    </w:p>
    <w:p w:rsidR="008B4495" w:rsidRDefault="00F03F08">
      <w:pPr>
        <w:shd w:val="clear" w:color="auto" w:fill="FFFFFF"/>
        <w:jc w:val="center"/>
      </w:pPr>
      <w:r>
        <w:t> </w:t>
      </w:r>
    </w:p>
    <w:p w:rsidR="008B4495" w:rsidRDefault="00F03F08">
      <w:pPr>
        <w:shd w:val="clear" w:color="auto" w:fill="FFFFFF"/>
        <w:jc w:val="center"/>
      </w:pPr>
      <w:r>
        <w:t> </w:t>
      </w:r>
    </w:p>
    <w:p w:rsidR="008B4495" w:rsidRDefault="00F03F08">
      <w:pPr>
        <w:shd w:val="clear" w:color="auto" w:fill="FFFFFF"/>
        <w:jc w:val="center"/>
      </w:pPr>
      <w:r>
        <w:t> </w:t>
      </w:r>
    </w:p>
    <w:p w:rsidR="008B4495" w:rsidRDefault="00F03F08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b w:val="0"/>
          <w:bCs w:val="0"/>
          <w:sz w:val="24"/>
          <w:szCs w:val="24"/>
        </w:rPr>
        <w:t>         </w:t>
      </w:r>
      <w:r>
        <w:rPr>
          <w:rFonts w:ascii="Arial" w:eastAsia="Arial" w:hAnsi="Arial" w:cs="Arial"/>
          <w:b w:val="0"/>
          <w:bCs w:val="0"/>
          <w:sz w:val="24"/>
          <w:szCs w:val="24"/>
        </w:rPr>
        <w:t xml:space="preserve"> Глава администрации</w:t>
      </w:r>
    </w:p>
    <w:p w:rsidR="008B4495" w:rsidRDefault="00F03F08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           Комсомольского городского поселения</w:t>
      </w:r>
    </w:p>
    <w:p w:rsidR="008B4495" w:rsidRDefault="00F03F08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 А.А.Ульянов</w:t>
      </w:r>
    </w:p>
    <w:p w:rsidR="008B4495" w:rsidRDefault="00F03F08">
      <w:pPr>
        <w:shd w:val="clear" w:color="auto" w:fill="FFFFFF"/>
        <w:jc w:val="center"/>
      </w:pPr>
      <w:r>
        <w:rPr>
          <w:caps/>
        </w:rPr>
        <w:t> </w:t>
      </w:r>
    </w:p>
    <w:p w:rsidR="008B4495" w:rsidRDefault="00F03F08">
      <w:pPr>
        <w:shd w:val="clear" w:color="auto" w:fill="FFFFFF"/>
        <w:jc w:val="center"/>
      </w:pPr>
      <w:r>
        <w:t> </w:t>
      </w:r>
    </w:p>
    <w:p w:rsidR="008B4495" w:rsidRDefault="00F03F08">
      <w:pPr>
        <w:shd w:val="clear" w:color="auto" w:fill="FFFFFF"/>
        <w:jc w:val="center"/>
      </w:pPr>
      <w:r>
        <w:t> </w:t>
      </w:r>
    </w:p>
    <w:p w:rsidR="008B4495" w:rsidRDefault="00F03F08">
      <w:pPr>
        <w:shd w:val="clear" w:color="auto" w:fill="FFFFFF"/>
        <w:jc w:val="center"/>
      </w:pPr>
      <w:r>
        <w:t> </w:t>
      </w:r>
    </w:p>
    <w:p w:rsidR="008B4495" w:rsidRDefault="00F03F08">
      <w:pPr>
        <w:shd w:val="clear" w:color="auto" w:fill="FFFFFF"/>
        <w:jc w:val="center"/>
      </w:pPr>
      <w:r>
        <w:t> </w:t>
      </w:r>
    </w:p>
    <w:p w:rsidR="008B4495" w:rsidRDefault="00F03F08">
      <w:pPr>
        <w:shd w:val="clear" w:color="auto" w:fill="FFFFFF"/>
        <w:jc w:val="center"/>
      </w:pPr>
      <w:r>
        <w:rPr>
          <w:caps/>
        </w:rPr>
        <w:t> </w:t>
      </w:r>
    </w:p>
    <w:p w:rsidR="008B4495" w:rsidRDefault="00F03F08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Приложение</w:t>
      </w:r>
    </w:p>
    <w:p w:rsidR="008B4495" w:rsidRDefault="00F03F08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к постановлению администрации</w:t>
      </w:r>
    </w:p>
    <w:p w:rsidR="008B4495" w:rsidRDefault="00F03F08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Комсомольского городского поселения</w:t>
      </w:r>
    </w:p>
    <w:p w:rsidR="008B4495" w:rsidRDefault="00F03F08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Чамзинского муниципального района</w:t>
      </w:r>
    </w:p>
    <w:p w:rsidR="008B4495" w:rsidRDefault="00F03F08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от 05.02.2020 г. N 15</w:t>
      </w:r>
    </w:p>
    <w:p w:rsidR="008B4495" w:rsidRDefault="00F03F08">
      <w:pPr>
        <w:spacing w:before="280" w:after="280"/>
        <w:rPr>
          <w:sz w:val="20"/>
          <w:szCs w:val="20"/>
        </w:rPr>
      </w:pPr>
      <w:r>
        <w:rPr>
          <w:sz w:val="20"/>
          <w:szCs w:val="20"/>
        </w:rPr>
        <w:lastRenderedPageBreak/>
        <w:t> </w:t>
      </w:r>
    </w:p>
    <w:p w:rsidR="008B4495" w:rsidRDefault="00F03F08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</w:pPr>
      <w:r>
        <w:rPr>
          <w:rFonts w:ascii="Arial" w:eastAsia="Arial" w:hAnsi="Arial" w:cs="Arial"/>
          <w:sz w:val="32"/>
          <w:szCs w:val="32"/>
        </w:rPr>
        <w:t>Административный регламент</w:t>
      </w:r>
      <w:r>
        <w:rPr>
          <w:rFonts w:ascii="Arial" w:eastAsia="Arial" w:hAnsi="Arial" w:cs="Arial"/>
          <w:sz w:val="32"/>
          <w:szCs w:val="32"/>
        </w:rPr>
        <w:br/>
        <w:t>Администрации Комсомольского городского поселения Чамзинского муниципального района по предоставлению муниципальной услуги </w:t>
      </w:r>
      <w:r>
        <w:rPr>
          <w:rFonts w:ascii="Arial" w:eastAsia="Arial" w:hAnsi="Arial" w:cs="Arial"/>
          <w:sz w:val="32"/>
          <w:szCs w:val="32"/>
        </w:rPr>
        <w:t xml:space="preserve"> по выдаче разрешений на строительство, реконструкцию объектов капитального строительства на территории Комсомольского городского поселения Чамзинского муниципального района</w:t>
      </w:r>
    </w:p>
    <w:p w:rsidR="008B4495" w:rsidRDefault="00F03F08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</w:pPr>
      <w:r>
        <w:rPr>
          <w:rFonts w:ascii="Arial" w:eastAsia="Arial" w:hAnsi="Arial" w:cs="Arial"/>
          <w:sz w:val="32"/>
          <w:szCs w:val="32"/>
        </w:rPr>
        <w:t> </w:t>
      </w:r>
    </w:p>
    <w:p w:rsidR="008B4495" w:rsidRDefault="00F03F08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</w:pPr>
      <w:r>
        <w:rPr>
          <w:rFonts w:ascii="Arial" w:eastAsia="Arial" w:hAnsi="Arial" w:cs="Arial"/>
          <w:sz w:val="32"/>
          <w:szCs w:val="32"/>
        </w:rPr>
        <w:t>Раздел 1. Общие положения</w:t>
      </w:r>
    </w:p>
    <w:p w:rsidR="008B4495" w:rsidRDefault="00F03F08">
      <w:pPr>
        <w:pStyle w:val="5"/>
        <w:shd w:val="clear" w:color="auto" w:fill="FFFFFF"/>
        <w:spacing w:before="0" w:after="0" w:line="240" w:lineRule="atLeast"/>
        <w:ind w:firstLine="709"/>
        <w:jc w:val="center"/>
      </w:pPr>
      <w:r>
        <w:rPr>
          <w:rFonts w:ascii="Arial" w:eastAsia="Arial" w:hAnsi="Arial" w:cs="Arial"/>
          <w:iCs w:val="0"/>
          <w:sz w:val="24"/>
          <w:szCs w:val="24"/>
        </w:rPr>
        <w:t> </w:t>
      </w:r>
    </w:p>
    <w:p w:rsidR="008B4495" w:rsidRDefault="00F03F08">
      <w:pPr>
        <w:pStyle w:val="5"/>
        <w:shd w:val="clear" w:color="auto" w:fill="FFFFFF"/>
        <w:spacing w:before="0" w:after="0" w:line="240" w:lineRule="atLeast"/>
        <w:ind w:firstLine="709"/>
        <w:jc w:val="center"/>
      </w:pPr>
      <w:r>
        <w:rPr>
          <w:rFonts w:ascii="Arial" w:eastAsia="Arial" w:hAnsi="Arial" w:cs="Arial"/>
          <w:iCs w:val="0"/>
          <w:sz w:val="24"/>
          <w:szCs w:val="24"/>
        </w:rPr>
        <w:t>Подраздел 1. Наименование муниципальной услуги</w:t>
      </w:r>
    </w:p>
    <w:p w:rsidR="008B4495" w:rsidRDefault="00F03F08">
      <w:pPr>
        <w:pStyle w:val="5"/>
        <w:shd w:val="clear" w:color="auto" w:fill="FFFFFF"/>
        <w:spacing w:before="0" w:after="0" w:line="240" w:lineRule="atLeast"/>
        <w:ind w:firstLine="709"/>
        <w:jc w:val="center"/>
      </w:pPr>
      <w:r>
        <w:rPr>
          <w:rFonts w:ascii="Arial" w:eastAsia="Arial" w:hAnsi="Arial" w:cs="Arial"/>
          <w:iCs w:val="0"/>
          <w:sz w:val="24"/>
          <w:szCs w:val="24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1.</w:t>
      </w:r>
      <w:r>
        <w:rPr>
          <w:rFonts w:ascii="Arial" w:eastAsia="Arial" w:hAnsi="Arial" w:cs="Arial"/>
        </w:rPr>
        <w:t xml:space="preserve"> Наименование муниципальной услуги - выдача разрешений на строительство, реконструкцию объектов капитального строительства на территории Комсомольского городского поселения Чамзинского муниципального района (далее - муниципальная услуга).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2. Административн</w:t>
      </w:r>
      <w:r>
        <w:rPr>
          <w:rFonts w:ascii="Arial" w:eastAsia="Arial" w:hAnsi="Arial" w:cs="Arial"/>
        </w:rPr>
        <w:t>ый регламент администрации Комсомольского городского поселения Чамзинского муниципального района по предоставлению муниципальной услуги (далее - административный регламент) определяет сроки и последовательность действий (административных процедур) при осущ</w:t>
      </w:r>
      <w:r>
        <w:rPr>
          <w:rFonts w:ascii="Arial" w:eastAsia="Arial" w:hAnsi="Arial" w:cs="Arial"/>
        </w:rPr>
        <w:t>ествлении полномочий по предоставлению муниципальной услуги.</w:t>
      </w:r>
    </w:p>
    <w:p w:rsidR="008B4495" w:rsidRDefault="00F03F08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8B4495" w:rsidRDefault="00F03F08">
      <w:pPr>
        <w:pStyle w:val="5"/>
        <w:shd w:val="clear" w:color="auto" w:fill="FFFFFF"/>
        <w:spacing w:before="0" w:after="0" w:line="240" w:lineRule="atLeast"/>
        <w:ind w:firstLine="709"/>
        <w:jc w:val="center"/>
      </w:pPr>
      <w:r>
        <w:rPr>
          <w:rFonts w:ascii="Arial" w:eastAsia="Arial" w:hAnsi="Arial" w:cs="Arial"/>
          <w:iCs w:val="0"/>
          <w:sz w:val="24"/>
          <w:szCs w:val="24"/>
        </w:rPr>
        <w:t>Подраздел 2. Нормативно-правовое регулирование предоставления  муниципальной услуги</w:t>
      </w:r>
    </w:p>
    <w:p w:rsidR="008B4495" w:rsidRDefault="00F03F08">
      <w:pPr>
        <w:shd w:val="clear" w:color="auto" w:fill="FFFFFF"/>
        <w:ind w:firstLine="709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sz w:val="20"/>
          <w:szCs w:val="20"/>
        </w:rPr>
        <w:t> </w:t>
      </w:r>
      <w:r>
        <w:rPr>
          <w:rFonts w:ascii="Arial" w:eastAsia="Arial" w:hAnsi="Arial" w:cs="Arial"/>
        </w:rPr>
        <w:t>3. Предоставление муниципальной услуги осуществляется в соответствии с: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hyperlink r:id="rId8" w:history="1">
        <w:r>
          <w:rPr>
            <w:rFonts w:ascii="Arial" w:eastAsia="Arial" w:hAnsi="Arial" w:cs="Arial"/>
            <w:color w:val="0000EE"/>
            <w:u w:val="single"/>
          </w:rPr>
          <w:t>Конституцией</w:t>
        </w:r>
      </w:hyperlink>
      <w:r>
        <w:rPr>
          <w:rFonts w:ascii="Arial" w:eastAsia="Arial" w:hAnsi="Arial" w:cs="Arial"/>
        </w:rPr>
        <w:t xml:space="preserve"> Российской Федерации;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hyperlink r:id="rId9" w:history="1">
        <w:r>
          <w:rPr>
            <w:rFonts w:ascii="Arial" w:eastAsia="Arial" w:hAnsi="Arial" w:cs="Arial"/>
            <w:color w:val="0000EE"/>
            <w:u w:val="single"/>
          </w:rPr>
          <w:t>Градостроительным кодексом</w:t>
        </w:r>
      </w:hyperlink>
      <w:r>
        <w:rPr>
          <w:rFonts w:ascii="Arial" w:eastAsia="Arial" w:hAnsi="Arial" w:cs="Arial"/>
        </w:rPr>
        <w:t xml:space="preserve"> Российской Федерации;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Федеральным Законом от 23 ноября 2009 года N 261-ФЗ "</w:t>
      </w:r>
      <w:hyperlink r:id="rId10" w:history="1">
        <w:r>
          <w:rPr>
            <w:rFonts w:ascii="Arial" w:eastAsia="Arial" w:hAnsi="Arial" w:cs="Arial"/>
            <w:color w:val="0000EE"/>
            <w:u w:val="single"/>
          </w:rPr>
          <w:t>Об энергосбережении и о повышении энергетической эффективности и о внесении изменений в отдельные законодательные акты Российской Федерации"</w:t>
        </w:r>
      </w:hyperlink>
      <w:r>
        <w:rPr>
          <w:rFonts w:ascii="Arial" w:eastAsia="Arial" w:hAnsi="Arial" w:cs="Arial"/>
        </w:rPr>
        <w:t>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Федеральным Законом  от 2 мая 2006 года N 59-ФЗ </w:t>
      </w:r>
      <w:hyperlink r:id="rId11" w:history="1">
        <w:r>
          <w:rPr>
            <w:rFonts w:ascii="Arial" w:eastAsia="Arial" w:hAnsi="Arial" w:cs="Arial"/>
            <w:color w:val="0000EE"/>
            <w:u w:val="single"/>
          </w:rPr>
          <w:t>"О порядке рассмотрения обращений граждан Российской Федерации"</w:t>
        </w:r>
      </w:hyperlink>
      <w:r>
        <w:rPr>
          <w:rFonts w:ascii="Arial" w:eastAsia="Arial" w:hAnsi="Arial" w:cs="Arial"/>
        </w:rPr>
        <w:t>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Федеральным Законом  от 6 октября 2003 года N 131-Ф3 </w:t>
      </w:r>
      <w:hyperlink r:id="rId12" w:history="1">
        <w:r>
          <w:rPr>
            <w:rFonts w:ascii="Arial" w:eastAsia="Arial" w:hAnsi="Arial" w:cs="Arial"/>
            <w:color w:val="0000EE"/>
            <w:u w:val="single"/>
          </w:rPr>
          <w:t>"Об общих принципах организации местного самоуправления в Российской Федерации</w:t>
        </w:r>
      </w:hyperlink>
      <w:r>
        <w:rPr>
          <w:rFonts w:ascii="Arial" w:eastAsia="Arial" w:hAnsi="Arial" w:cs="Arial"/>
        </w:rPr>
        <w:t>";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Приказ Министерства строительства и жилищно-коммунального хозяйства РФ от 19 февраля 2015 г. N 117/пр </w:t>
      </w:r>
      <w:hyperlink r:id="rId13" w:history="1">
        <w:r>
          <w:rPr>
            <w:rFonts w:ascii="Arial" w:eastAsia="Arial" w:hAnsi="Arial" w:cs="Arial"/>
            <w:color w:val="0000EE"/>
            <w:u w:val="single"/>
          </w:rPr>
          <w:t>"Об утверждении формы разрешения на строительство и формы разрешения на ввод объекта в эксплуатацию"</w:t>
        </w:r>
      </w:hyperlink>
      <w:r>
        <w:rPr>
          <w:rFonts w:ascii="Arial" w:eastAsia="Arial" w:hAnsi="Arial" w:cs="Arial"/>
        </w:rPr>
        <w:t>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Федеральным Законом  от 3 августа 2018 года N 342-Ф3 "О в</w:t>
      </w:r>
      <w:r>
        <w:rPr>
          <w:rFonts w:ascii="Arial" w:eastAsia="Arial" w:hAnsi="Arial" w:cs="Arial"/>
          <w:color w:val="000000"/>
        </w:rPr>
        <w:t>несении изменений в Градостроительный кодекс Российской Федерации и отдельные законодательные акты Российской Федерации".</w:t>
      </w:r>
    </w:p>
    <w:p w:rsidR="008B4495" w:rsidRDefault="00F03F08">
      <w:pPr>
        <w:shd w:val="clear" w:color="auto" w:fill="FFFFFF"/>
        <w:ind w:firstLine="709"/>
        <w:jc w:val="both"/>
      </w:pPr>
      <w:r>
        <w:t> </w:t>
      </w:r>
    </w:p>
    <w:p w:rsidR="008B4495" w:rsidRDefault="00F03F08">
      <w:pPr>
        <w:pStyle w:val="5"/>
        <w:shd w:val="clear" w:color="auto" w:fill="FFFFFF"/>
        <w:spacing w:before="0" w:after="0" w:line="240" w:lineRule="atLeast"/>
        <w:ind w:firstLine="709"/>
        <w:jc w:val="center"/>
      </w:pPr>
      <w:r>
        <w:rPr>
          <w:rFonts w:ascii="Arial" w:eastAsia="Arial" w:hAnsi="Arial" w:cs="Arial"/>
          <w:iCs w:val="0"/>
          <w:sz w:val="24"/>
          <w:szCs w:val="24"/>
        </w:rPr>
        <w:t>Подраздел 3. Наименование органа местного самоуправления Республики Мордовия, предоставляющего муниципальную услугу</w:t>
      </w:r>
    </w:p>
    <w:p w:rsidR="008B4495" w:rsidRDefault="00F03F08">
      <w:pPr>
        <w:pStyle w:val="5"/>
        <w:shd w:val="clear" w:color="auto" w:fill="FFFFFF"/>
        <w:spacing w:before="0" w:after="0" w:line="240" w:lineRule="atLeast"/>
        <w:ind w:firstLine="709"/>
        <w:jc w:val="center"/>
      </w:pPr>
      <w:r>
        <w:rPr>
          <w:rFonts w:ascii="Arial" w:eastAsia="Arial" w:hAnsi="Arial" w:cs="Arial"/>
          <w:iCs w:val="0"/>
          <w:sz w:val="24"/>
          <w:szCs w:val="24"/>
        </w:rPr>
        <w:lastRenderedPageBreak/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4. Предоставле</w:t>
      </w:r>
      <w:r>
        <w:rPr>
          <w:rFonts w:ascii="Arial" w:eastAsia="Arial" w:hAnsi="Arial" w:cs="Arial"/>
        </w:rPr>
        <w:t>ние муниципальной услуги осуществляется: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а) Администрацией Комсомольского городского поселения Чамзинского муниципального района (далее - Администрация);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б) Муниципальным казенным учреждением "Многофункциональный центр предоставления государственных и муни</w:t>
      </w:r>
      <w:r>
        <w:rPr>
          <w:rFonts w:ascii="Arial" w:eastAsia="Arial" w:hAnsi="Arial" w:cs="Arial"/>
        </w:rPr>
        <w:t>ципальных услуг" Чамзинского муниципального района (далее - МКУ "МФЦ").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5. Органы и организации, с которыми взаимодействует получатель муниципальной услуги в процессе сбора необходимых для получения муниципальной услуги документов: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Управление Федеральной </w:t>
      </w:r>
      <w:r>
        <w:rPr>
          <w:rFonts w:ascii="Arial" w:eastAsia="Arial" w:hAnsi="Arial" w:cs="Arial"/>
        </w:rPr>
        <w:t>регистрационной службы по Республике Мордовия - в части постановки на государственный учет земельных участков, постановки на государственный учет построенных объектов капитального строительства, внесения изменений в документы государственного учета реконст</w:t>
      </w:r>
      <w:r>
        <w:rPr>
          <w:rFonts w:ascii="Arial" w:eastAsia="Arial" w:hAnsi="Arial" w:cs="Arial"/>
        </w:rPr>
        <w:t>руированных объектов капитального строительства и выдачи свидетельства о государственной регистрации права на земельные участки и объекты капитального строительства;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Федеральная налоговая служба по Республике Мордовия  как орган государственной власти, вза</w:t>
      </w:r>
      <w:r>
        <w:rPr>
          <w:rFonts w:ascii="Arial" w:eastAsia="Arial" w:hAnsi="Arial" w:cs="Arial"/>
        </w:rPr>
        <w:t>имодействие с которым необходимо для получения информации о правовом статусе заявителя;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Администрация Комсомольского городского поселения в части подготовки и выдачи договоров аренды и градостроительных планов.</w:t>
      </w:r>
    </w:p>
    <w:p w:rsidR="008B4495" w:rsidRDefault="00F03F08">
      <w:pPr>
        <w:shd w:val="clear" w:color="auto" w:fill="FFFFFF"/>
        <w:ind w:firstLine="709"/>
        <w:jc w:val="both"/>
      </w:pPr>
      <w:r>
        <w:t> </w:t>
      </w:r>
    </w:p>
    <w:p w:rsidR="008B4495" w:rsidRDefault="00F03F08">
      <w:pPr>
        <w:shd w:val="clear" w:color="auto" w:fill="FFFFFF"/>
        <w:ind w:firstLine="709"/>
        <w:jc w:val="both"/>
      </w:pPr>
      <w:r>
        <w:t> </w:t>
      </w:r>
    </w:p>
    <w:p w:rsidR="008B4495" w:rsidRDefault="00F03F08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</w:pPr>
      <w:r>
        <w:rPr>
          <w:rFonts w:ascii="Arial" w:eastAsia="Arial" w:hAnsi="Arial" w:cs="Arial"/>
          <w:sz w:val="32"/>
          <w:szCs w:val="32"/>
        </w:rPr>
        <w:t>Раздел 2. Требования к порядку предоставл</w:t>
      </w:r>
      <w:r>
        <w:rPr>
          <w:rFonts w:ascii="Arial" w:eastAsia="Arial" w:hAnsi="Arial" w:cs="Arial"/>
          <w:sz w:val="32"/>
          <w:szCs w:val="32"/>
        </w:rPr>
        <w:t>ения муниципальной услуги.</w:t>
      </w:r>
    </w:p>
    <w:p w:rsidR="008B4495" w:rsidRDefault="00F03F08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p w:rsidR="008B4495" w:rsidRDefault="00F03F08">
      <w:pPr>
        <w:pStyle w:val="5"/>
        <w:shd w:val="clear" w:color="auto" w:fill="FFFFFF"/>
        <w:spacing w:before="0" w:after="0" w:line="240" w:lineRule="atLeast"/>
        <w:ind w:firstLine="709"/>
        <w:jc w:val="center"/>
      </w:pPr>
      <w:r>
        <w:rPr>
          <w:rFonts w:ascii="Arial" w:eastAsia="Arial" w:hAnsi="Arial" w:cs="Arial"/>
          <w:iCs w:val="0"/>
          <w:sz w:val="24"/>
          <w:szCs w:val="24"/>
        </w:rPr>
        <w:t>Подраздел 1. Порядок информирования о правилах предоставления муниципальной услуги</w:t>
      </w:r>
    </w:p>
    <w:p w:rsidR="008B4495" w:rsidRDefault="00F03F08">
      <w:pPr>
        <w:pStyle w:val="5"/>
        <w:shd w:val="clear" w:color="auto" w:fill="FFFFFF"/>
        <w:spacing w:before="0" w:after="0" w:line="240" w:lineRule="atLeast"/>
        <w:ind w:firstLine="709"/>
        <w:jc w:val="center"/>
      </w:pPr>
      <w:r>
        <w:rPr>
          <w:rFonts w:ascii="Arial" w:eastAsia="Arial" w:hAnsi="Arial" w:cs="Arial"/>
          <w:iCs w:val="0"/>
          <w:sz w:val="24"/>
          <w:szCs w:val="24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6. Конечным результатом предоставления муниципальной услуги является подготовка и выдача: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- разрешения на строительство, реконструкцию </w:t>
      </w:r>
      <w:r>
        <w:rPr>
          <w:rFonts w:ascii="Arial" w:eastAsia="Arial" w:hAnsi="Arial" w:cs="Arial"/>
        </w:rPr>
        <w:t>объектов капитального строительства (далее – разрешения) либо мотивированного отказа в выдаче разрешения;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-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</w:t>
      </w:r>
      <w:r>
        <w:rPr>
          <w:rFonts w:ascii="Arial" w:eastAsia="Arial" w:hAnsi="Arial" w:cs="Arial"/>
        </w:rPr>
        <w:t xml:space="preserve">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– уведомлен</w:t>
      </w:r>
      <w:r>
        <w:rPr>
          <w:rFonts w:ascii="Arial" w:eastAsia="Arial" w:hAnsi="Arial" w:cs="Arial"/>
        </w:rPr>
        <w:t>ие о соответствии) либо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</w:t>
      </w:r>
      <w:r>
        <w:rPr>
          <w:rFonts w:ascii="Arial" w:eastAsia="Arial" w:hAnsi="Arial" w:cs="Arial"/>
        </w:rPr>
        <w:t>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– уведомление о несоответствии);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lastRenderedPageBreak/>
        <w:t>- внесение изменений в разрешение на строительство, реконстр</w:t>
      </w:r>
      <w:r>
        <w:rPr>
          <w:rFonts w:ascii="Arial" w:eastAsia="Arial" w:hAnsi="Arial" w:cs="Arial"/>
        </w:rPr>
        <w:t>укцию объектов капитального строительства и продление разрешения на строительство, реконструкцию объектов капитального строительства.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7. Разрешение на строительство, реконструкцию объектов капитального строительства выдается в случае осуществления строител</w:t>
      </w:r>
      <w:r>
        <w:rPr>
          <w:rFonts w:ascii="Arial" w:eastAsia="Arial" w:hAnsi="Arial" w:cs="Arial"/>
        </w:rPr>
        <w:t>ьства, реконструкции: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1)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 (за исключением работ, связанных с пользованием участками недр местного зн</w:t>
      </w:r>
      <w:r>
        <w:rPr>
          <w:rFonts w:ascii="Arial" w:eastAsia="Arial" w:hAnsi="Arial" w:cs="Arial"/>
        </w:rPr>
        <w:t>ачения), - федеральным органом управления государственным фондом недр;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2) объекта использования атомной энергии - Государственной корпорацией по атомной энергии "Росатом";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2.1) объекта космической инфраструктуры - Государственной корпорацией по космической</w:t>
      </w:r>
      <w:r>
        <w:rPr>
          <w:rFonts w:ascii="Arial" w:eastAsia="Arial" w:hAnsi="Arial" w:cs="Arial"/>
        </w:rPr>
        <w:t xml:space="preserve"> деятельности "Роскосмос";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3) гидротехнических сооружений первого и второго классов, устанавливаемых в соответствии с законодательством о безопасности гидротехнических сооружений, аэропортов или иных объектов инфраструктуры воздушного транспорта, объектов </w:t>
      </w:r>
      <w:r>
        <w:rPr>
          <w:rFonts w:ascii="Arial" w:eastAsia="Arial" w:hAnsi="Arial" w:cs="Arial"/>
          <w:color w:val="000000"/>
        </w:rPr>
        <w:t>инфраструктуры железнодорожного транспорта общего пользования, объектов обороны и безопасности, объектов, обеспечивающих статус и защиту Государственной границы Российской Федерации, объектов, сведения о которых составляют государственную тайну, линий связ</w:t>
      </w:r>
      <w:r>
        <w:rPr>
          <w:rFonts w:ascii="Arial" w:eastAsia="Arial" w:hAnsi="Arial" w:cs="Arial"/>
          <w:color w:val="000000"/>
        </w:rPr>
        <w:t>и при пересечении Государственной границы Российской Федерации, на приграничной территории Российской Федерации, объектов, строительство, реконструкцию которых планируется осуществить на континентальном шельфе Российской Федерации, во внутренних морских во</w:t>
      </w:r>
      <w:r>
        <w:rPr>
          <w:rFonts w:ascii="Arial" w:eastAsia="Arial" w:hAnsi="Arial" w:cs="Arial"/>
          <w:color w:val="000000"/>
        </w:rPr>
        <w:t>дах, в территориальном море Российской Федерации, исключительной экономической зоне Российской Федерации, - уполномоченными федеральными органами исполнительной власти;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4) объекта капитального строительства, строительство, реконструкцию которого планируетс</w:t>
      </w:r>
      <w:r>
        <w:rPr>
          <w:rFonts w:ascii="Arial" w:eastAsia="Arial" w:hAnsi="Arial" w:cs="Arial"/>
          <w:color w:val="000000"/>
        </w:rPr>
        <w:t>я осуществлять в границах особо охраняемой природной территории (за исключением лечебно-оздоровительных местностей и курортов), - федеральным органом исполнительной власти, органом государственной власти субъекта Российской Федерации или органом местного с</w:t>
      </w:r>
      <w:r>
        <w:rPr>
          <w:rFonts w:ascii="Arial" w:eastAsia="Arial" w:hAnsi="Arial" w:cs="Arial"/>
          <w:color w:val="000000"/>
        </w:rPr>
        <w:t>амоуправления, в ведении которого находится соответствующая особо охраняемая природная территория, если иное не предусмотрено Федеральным законом от 1 декабря 2007 года N 310-ФЗ "</w:t>
      </w:r>
      <w:hyperlink r:id="rId14" w:history="1">
        <w:r>
          <w:rPr>
            <w:rFonts w:ascii="Arial" w:eastAsia="Arial" w:hAnsi="Arial" w:cs="Arial"/>
            <w:color w:val="0000FF"/>
            <w:u w:val="single"/>
          </w:rPr>
          <w:t>Об организации и о проведении XXII Олимпийских зимних игр и XI Параолимпийских зимних игр 2014 года в городе Сочи, развитии города Сочи как горноклиматического курорта и внесении изменений в отдельные законодательные ак</w:t>
        </w:r>
        <w:r>
          <w:rPr>
            <w:rFonts w:ascii="Arial" w:eastAsia="Arial" w:hAnsi="Arial" w:cs="Arial"/>
            <w:color w:val="0000FF"/>
            <w:u w:val="single"/>
          </w:rPr>
          <w:t>ты Российской Федерации</w:t>
        </w:r>
      </w:hyperlink>
      <w:r>
        <w:rPr>
          <w:rFonts w:ascii="Arial" w:eastAsia="Arial" w:hAnsi="Arial" w:cs="Arial"/>
          <w:color w:val="000000"/>
        </w:rPr>
        <w:t>".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7.1.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исполнительными органами государственной власти </w:t>
      </w:r>
      <w:r>
        <w:rPr>
          <w:rFonts w:ascii="Arial" w:eastAsia="Arial" w:hAnsi="Arial" w:cs="Arial"/>
        </w:rPr>
        <w:t>или органами местного самоуправления, уполномоченными в области сохранения, использования, популяризации и государственной охраны объектов культурного наследия, выдается разрешение в соответствии с настоящим регламентом.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8. Уведомление о соответствии выдае</w:t>
      </w:r>
      <w:r>
        <w:rPr>
          <w:rFonts w:ascii="Arial" w:eastAsia="Arial" w:hAnsi="Arial" w:cs="Arial"/>
        </w:rPr>
        <w:t>тся только в случае строительства или реконструкции объекта индивидуального жилищного строительства или садового дома.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9. Получателями муниципальной услуги (далее - застройщики) являются физические и юридические лица.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lastRenderedPageBreak/>
        <w:t>10. В целях строительства, реконструкц</w:t>
      </w:r>
      <w:r>
        <w:rPr>
          <w:rFonts w:ascii="Arial" w:eastAsia="Arial" w:hAnsi="Arial" w:cs="Arial"/>
        </w:rPr>
        <w:t>ии объекта капитального строительства, застройщик представляет в МКУ "МФЦ" для получения разрешения: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- заявление установленного образца по форме согласно приложению 1 к Административному регламенту;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документы и материалы в соответствии с частью 7 статьи </w:t>
      </w:r>
      <w:r>
        <w:rPr>
          <w:rFonts w:ascii="Arial" w:eastAsia="Arial" w:hAnsi="Arial" w:cs="Arial"/>
          <w:color w:val="000000"/>
        </w:rPr>
        <w:t xml:space="preserve">51 </w:t>
      </w:r>
      <w:hyperlink r:id="rId15" w:history="1">
        <w:r>
          <w:rPr>
            <w:rFonts w:ascii="Arial" w:eastAsia="Arial" w:hAnsi="Arial" w:cs="Arial"/>
            <w:color w:val="0000FF"/>
            <w:u w:val="single"/>
          </w:rPr>
          <w:t>Градостроительного Кодекса</w:t>
        </w:r>
      </w:hyperlink>
      <w:r>
        <w:rPr>
          <w:rFonts w:ascii="Arial" w:eastAsia="Arial" w:hAnsi="Arial" w:cs="Arial"/>
          <w:color w:val="000000"/>
        </w:rPr>
        <w:t xml:space="preserve"> Российской Федерации согласно перечню, приведенному в приложении 2 к Административному регламенту.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В целях ст</w:t>
      </w:r>
      <w:r>
        <w:rPr>
          <w:rFonts w:ascii="Arial" w:eastAsia="Arial" w:hAnsi="Arial" w:cs="Arial"/>
          <w:color w:val="000000"/>
        </w:rPr>
        <w:t>роительства или реконструкции объекта индивидуального жилищного строительства или садового дома застройщик представляет в МКУ "МФЦ" для получения разрешения: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уведомление о планируемых строительстве или реконструкции объекта индивидуального жилищного стро</w:t>
      </w:r>
      <w:r>
        <w:rPr>
          <w:rFonts w:ascii="Arial" w:eastAsia="Arial" w:hAnsi="Arial" w:cs="Arial"/>
          <w:color w:val="000000"/>
        </w:rPr>
        <w:t>ительства или садового дома (далее – уведомление) согласно приложению 3 к Административному регламенту;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документы и материалы в соответствии с частью 3 статьи 51.1 </w:t>
      </w:r>
      <w:hyperlink r:id="rId16" w:history="1">
        <w:r>
          <w:rPr>
            <w:rFonts w:ascii="Arial" w:eastAsia="Arial" w:hAnsi="Arial" w:cs="Arial"/>
            <w:color w:val="0000FF"/>
            <w:u w:val="single"/>
          </w:rPr>
          <w:t>Градостроительного Кодекса</w:t>
        </w:r>
      </w:hyperlink>
      <w:r>
        <w:rPr>
          <w:rFonts w:ascii="Arial" w:eastAsia="Arial" w:hAnsi="Arial" w:cs="Arial"/>
          <w:color w:val="000000"/>
        </w:rPr>
        <w:t xml:space="preserve"> Российской Федерации согласно перечню, приведенному в приложении 4 к Административному регламенту.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11. Информация о местонахождении, контактных телефонах: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Администрация Комсомольского городского посел</w:t>
      </w:r>
      <w:r>
        <w:rPr>
          <w:rFonts w:ascii="Arial" w:eastAsia="Arial" w:hAnsi="Arial" w:cs="Arial"/>
        </w:rPr>
        <w:t>ения Чамзинского муниципального района: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местонахождение: р. п. Комсомольский, ул. Коммунистическая, д. 1.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Почтовый адрес: 431720, р. п. Комсомольский, ул. Республиканская, д. 1.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Телефон Главы администрации Комсомольского городского поселения Чамзинского му</w:t>
      </w:r>
      <w:r>
        <w:rPr>
          <w:rFonts w:ascii="Arial" w:eastAsia="Arial" w:hAnsi="Arial" w:cs="Arial"/>
        </w:rPr>
        <w:t>ниципального района: (83437) 3-37-47.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График работы: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понедельник - четверг с 8.30 до 17.30,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пятница и предпраздничные дни с 8.30 - 16.30,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обед с 13.00 до 14.00,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выходной - суббота, воскресенье.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Муниципальное казенное учреждение "Многофункциональный центр </w:t>
      </w:r>
      <w:r>
        <w:rPr>
          <w:rFonts w:ascii="Arial" w:eastAsia="Arial" w:hAnsi="Arial" w:cs="Arial"/>
        </w:rPr>
        <w:t>предоставления государственных и муниципальных услуг" Чамзинского муниципального района.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Местонахождение: р. п. Чамзинка, ул. Победы, д. 3.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Почтовый адрес: 431700, р. п. Чамзинка, ул. Победы, д. 3.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Телефоны: (83434) 2-14-00, 2-10-11.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График работы: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понедел</w:t>
      </w:r>
      <w:r>
        <w:rPr>
          <w:rFonts w:ascii="Arial" w:eastAsia="Arial" w:hAnsi="Arial" w:cs="Arial"/>
        </w:rPr>
        <w:t>ьник - четверг с 8.30 до 17.30,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пятница и предпраздничные дни с 8.30 - 16.30,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обед с 13.00 до 14.00,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выходной - суббота, воскресенье.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12. Консультирование заинтересованных лиц о правилах предоставления муниципальной услуги может осуществляться в устной и </w:t>
      </w:r>
      <w:r>
        <w:rPr>
          <w:rFonts w:ascii="Arial" w:eastAsia="Arial" w:hAnsi="Arial" w:cs="Arial"/>
        </w:rPr>
        <w:t>письменной форме.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13. Устное консультирование по процедуре предоставления муниципальной услуги осуществляется специалистами Администрации при обращении заинтересованного лица по телефону либо лично.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14. При консультировании по телефону специалист, сняв тру</w:t>
      </w:r>
      <w:r>
        <w:rPr>
          <w:rFonts w:ascii="Arial" w:eastAsia="Arial" w:hAnsi="Arial" w:cs="Arial"/>
        </w:rPr>
        <w:t>бку, должен назвать наименование своего отдела, должность, фамилию, имя и отчество. Во время разговора специалист должен произносить слова четко и дать полный ответ на поставленные вопросы.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lastRenderedPageBreak/>
        <w:t>В конце консультирования по телефону специалист должен кратко подв</w:t>
      </w:r>
      <w:r>
        <w:rPr>
          <w:rFonts w:ascii="Arial" w:eastAsia="Arial" w:hAnsi="Arial" w:cs="Arial"/>
        </w:rPr>
        <w:t>ести итог разговора и перечислить действия, которые необходимо предпринять для получения муниципальной услуги. Продолжительность разговора при консультировании каждого заинтересованного лица по телефону не должна превышать 15 минут.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15. При личном обращени</w:t>
      </w:r>
      <w:r>
        <w:rPr>
          <w:rFonts w:ascii="Arial" w:eastAsia="Arial" w:hAnsi="Arial" w:cs="Arial"/>
        </w:rPr>
        <w:t>и заинтересованного лица специалист должен принять все необходимые меры для дачи полного ответа на поставленные вопросы, в случае необходимости с привлечением других специалистов. Время ожидания заинтересованного лица в очереди не может превышать 20 минут.</w:t>
      </w:r>
      <w:r>
        <w:rPr>
          <w:rFonts w:ascii="Arial" w:eastAsia="Arial" w:hAnsi="Arial" w:cs="Arial"/>
        </w:rPr>
        <w:t xml:space="preserve"> Продолжительность консультирования при личном обращении заинтересованного лица составляет не более 15 минут.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16. Прием заинтересованных лиц осуществляется в специально выделенных для этих целей помещениях.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17. При письменном консультировании заинтересован</w:t>
      </w:r>
      <w:r>
        <w:rPr>
          <w:rFonts w:ascii="Arial" w:eastAsia="Arial" w:hAnsi="Arial" w:cs="Arial"/>
        </w:rPr>
        <w:t>ному лицу в течение 30 календарных дней со дня поступления письменного обращения направляется полный, точный и понятный ответ на поставленные вопросы с указанием должности лица, подписавшего ответ, а также фамилии, инициалов и номера телефона непосредствен</w:t>
      </w:r>
      <w:r>
        <w:rPr>
          <w:rFonts w:ascii="Arial" w:eastAsia="Arial" w:hAnsi="Arial" w:cs="Arial"/>
        </w:rPr>
        <w:t>ного исполнителя.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17.1. В здании, в котором предоставляется муниципальная услуга, создаются условия для прохода инвалидов.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</w:t>
      </w:r>
      <w:r>
        <w:rPr>
          <w:rFonts w:ascii="Arial" w:eastAsia="Arial" w:hAnsi="Arial" w:cs="Arial"/>
        </w:rPr>
        <w:t xml:space="preserve">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</w:t>
      </w:r>
      <w:r>
        <w:rPr>
          <w:rFonts w:ascii="Arial" w:eastAsia="Arial" w:hAnsi="Arial" w:cs="Arial"/>
        </w:rPr>
        <w:t>с ограниченными возможностями здоровья при необходимости оказывается помощь по передвижению в помещениях.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</w:t>
      </w:r>
      <w:r>
        <w:rPr>
          <w:rFonts w:ascii="Arial" w:eastAsia="Arial" w:hAnsi="Arial" w:cs="Arial"/>
        </w:rPr>
        <w:t>ся.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При предоставлении государственной услуги также соблюдаются требования, установленные положениями Федерального закона от 24 ноября 1995г. №181-ФЗ </w:t>
      </w:r>
      <w:hyperlink r:id="rId17" w:history="1">
        <w:r>
          <w:rPr>
            <w:rFonts w:ascii="Arial" w:eastAsia="Arial" w:hAnsi="Arial" w:cs="Arial"/>
            <w:color w:val="0000EE"/>
            <w:u w:val="single"/>
          </w:rPr>
          <w:t>«О социально</w:t>
        </w:r>
        <w:r>
          <w:rPr>
            <w:rFonts w:ascii="Arial" w:eastAsia="Arial" w:hAnsi="Arial" w:cs="Arial"/>
            <w:color w:val="0000EE"/>
            <w:u w:val="single"/>
          </w:rPr>
          <w:t>й защите инвалидов в Российской Федерации»</w:t>
        </w:r>
      </w:hyperlink>
      <w:r>
        <w:rPr>
          <w:rFonts w:ascii="Arial" w:eastAsia="Arial" w:hAnsi="Arial" w:cs="Arial"/>
        </w:rPr>
        <w:t>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На информационных стендах в местах предоставления муниципальной услуги и официальном интернет-сайте Администрации (http://www.chamzinka.e-mordovia.ru) и уполномоченного МФЦ (www.mfc-chamzinka@mail.ru) размещае</w:t>
      </w:r>
      <w:r>
        <w:rPr>
          <w:rFonts w:ascii="Arial" w:eastAsia="Arial" w:hAnsi="Arial" w:cs="Arial"/>
        </w:rPr>
        <w:t>тся следующая информация: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-полные наименования органа, предоставляющего муниципальную услугу и организаций, участвующих в ее предоставлении;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-контактные телефоны, график работы, фамилии, имена, отчества и должности специалистов, осуществляющих прием и конс</w:t>
      </w:r>
      <w:r>
        <w:rPr>
          <w:rFonts w:ascii="Arial" w:eastAsia="Arial" w:hAnsi="Arial" w:cs="Arial"/>
        </w:rPr>
        <w:t>ультирование заявителей;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-процедуры предоставления муниципальной услуги в текстовом виде и в виде блок-схемы;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-перечень документов, представляемых заявителями для получения муниципальной услуги; образец заявления; перечень оснований для отказа в </w:t>
      </w:r>
      <w:r>
        <w:rPr>
          <w:rFonts w:ascii="Arial" w:eastAsia="Arial" w:hAnsi="Arial" w:cs="Arial"/>
        </w:rPr>
        <w:t>предоставлении муниципальной услуги.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ind w:firstLine="709"/>
        <w:jc w:val="both"/>
      </w:pPr>
      <w:r>
        <w:t> </w:t>
      </w:r>
    </w:p>
    <w:p w:rsidR="008B4495" w:rsidRDefault="00F03F08">
      <w:pPr>
        <w:pStyle w:val="5"/>
        <w:shd w:val="clear" w:color="auto" w:fill="FFFFFF"/>
        <w:spacing w:before="0" w:after="0" w:line="240" w:lineRule="atLeast"/>
        <w:ind w:firstLine="709"/>
        <w:jc w:val="center"/>
      </w:pPr>
      <w:r>
        <w:rPr>
          <w:rFonts w:ascii="Arial" w:eastAsia="Arial" w:hAnsi="Arial" w:cs="Arial"/>
          <w:iCs w:val="0"/>
          <w:sz w:val="24"/>
          <w:szCs w:val="24"/>
        </w:rPr>
        <w:t>Подраздел 2. Сроки предоставления муниципальной услуги</w:t>
      </w:r>
    </w:p>
    <w:p w:rsidR="008B4495" w:rsidRDefault="00F03F08">
      <w:pPr>
        <w:shd w:val="clear" w:color="auto" w:fill="FFFFFF"/>
        <w:ind w:firstLine="709"/>
        <w:jc w:val="both"/>
      </w:pPr>
      <w:r>
        <w:lastRenderedPageBreak/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18. Муниципальная услуга предоставляется  в течение 5 (пяти) рабочих дней со дня регистрации заявления о предоставлении услуги. Срок исчисляется со дня поступ</w:t>
      </w:r>
      <w:r>
        <w:rPr>
          <w:rFonts w:ascii="Arial" w:eastAsia="Arial" w:hAnsi="Arial" w:cs="Arial"/>
        </w:rPr>
        <w:t>ления заявления о выдаче разрешения на строительство, реконструкцию объектов капитального строительства.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19. Время ожидания в очереди при подаче документов для получения муниципальной услуги не должно превышать 20 минут. Продолжительность приема у специал</w:t>
      </w:r>
      <w:r>
        <w:rPr>
          <w:rFonts w:ascii="Arial" w:eastAsia="Arial" w:hAnsi="Arial" w:cs="Arial"/>
        </w:rPr>
        <w:t>иста при подаче документов для получения муниципальной услуги не должна превышать 15 минут.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20. Время ожидания в очереди при получении разрешения не должно превышать 20 минут. Продолжительность приема у специалиста при получении разрешения не должна превыш</w:t>
      </w:r>
      <w:r>
        <w:rPr>
          <w:rFonts w:ascii="Arial" w:eastAsia="Arial" w:hAnsi="Arial" w:cs="Arial"/>
        </w:rPr>
        <w:t>ать 10 минут.</w:t>
      </w:r>
    </w:p>
    <w:p w:rsidR="008B4495" w:rsidRDefault="00F03F08">
      <w:pPr>
        <w:pStyle w:val="5"/>
        <w:shd w:val="clear" w:color="auto" w:fill="FFFFFF"/>
        <w:spacing w:before="0" w:after="0" w:line="240" w:lineRule="atLeast"/>
        <w:ind w:firstLine="709"/>
        <w:jc w:val="center"/>
      </w:pPr>
      <w:r>
        <w:rPr>
          <w:rFonts w:ascii="Arial" w:eastAsia="Arial" w:hAnsi="Arial" w:cs="Arial"/>
          <w:iCs w:val="0"/>
          <w:sz w:val="24"/>
          <w:szCs w:val="24"/>
        </w:rPr>
        <w:t> </w:t>
      </w:r>
    </w:p>
    <w:p w:rsidR="008B4495" w:rsidRDefault="00F03F08">
      <w:pPr>
        <w:pStyle w:val="5"/>
        <w:shd w:val="clear" w:color="auto" w:fill="FFFFFF"/>
        <w:spacing w:before="0" w:after="0" w:line="240" w:lineRule="atLeast"/>
        <w:ind w:firstLine="709"/>
        <w:jc w:val="center"/>
      </w:pPr>
      <w:r>
        <w:rPr>
          <w:rFonts w:ascii="Arial" w:eastAsia="Arial" w:hAnsi="Arial" w:cs="Arial"/>
          <w:iCs w:val="0"/>
          <w:sz w:val="24"/>
          <w:szCs w:val="24"/>
        </w:rPr>
        <w:t>Подраздел 3. Перечень оснований для приостановления предоставления муниципальной услуги либо отказа в предоставлении муниципальной услуги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21. Основания для приостановления предоставления муниципальной услуги законодательством не предусмот</w:t>
      </w:r>
      <w:r>
        <w:rPr>
          <w:rFonts w:ascii="Arial" w:eastAsia="Arial" w:hAnsi="Arial" w:cs="Arial"/>
        </w:rPr>
        <w:t>рены.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22. Основания для отказа в предоставлении муниципальной услуги описаны в части 13 статьи 51 </w:t>
      </w:r>
      <w:hyperlink r:id="rId18" w:history="1">
        <w:r>
          <w:rPr>
            <w:rFonts w:ascii="Arial" w:eastAsia="Arial" w:hAnsi="Arial" w:cs="Arial"/>
            <w:color w:val="0000FF"/>
            <w:u w:val="single"/>
          </w:rPr>
          <w:t>Градостроительного Кодекса</w:t>
        </w:r>
      </w:hyperlink>
      <w:r>
        <w:rPr>
          <w:rFonts w:ascii="Arial" w:eastAsia="Arial" w:hAnsi="Arial" w:cs="Arial"/>
          <w:color w:val="000000"/>
        </w:rPr>
        <w:t xml:space="preserve"> РФ</w:t>
      </w:r>
      <w:r>
        <w:rPr>
          <w:rFonts w:ascii="Arial" w:eastAsia="Arial" w:hAnsi="Arial" w:cs="Arial"/>
          <w:color w:val="000000"/>
        </w:rPr>
        <w:t>. Администрация может отказать в выдаче разрешения на строительство при отсутствии документов, приведенных в приложении 2  к настоящему регламенту, или несоответствии представленных документов требованиям к строительству, реконструкции объекта капитального</w:t>
      </w:r>
      <w:r>
        <w:rPr>
          <w:rFonts w:ascii="Arial" w:eastAsia="Arial" w:hAnsi="Arial" w:cs="Arial"/>
          <w:color w:val="000000"/>
        </w:rPr>
        <w:t xml:space="preserve">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</w:t>
      </w:r>
      <w:r>
        <w:rPr>
          <w:rFonts w:ascii="Arial" w:eastAsia="Arial" w:hAnsi="Arial" w:cs="Arial"/>
          <w:color w:val="000000"/>
        </w:rPr>
        <w:t>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</w:t>
      </w:r>
      <w:r>
        <w:rPr>
          <w:rFonts w:ascii="Arial" w:eastAsia="Arial" w:hAnsi="Arial" w:cs="Arial"/>
          <w:color w:val="000000"/>
        </w:rPr>
        <w:t>м, установленным в соответствии с земельным 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</w:t>
      </w:r>
      <w:r>
        <w:rPr>
          <w:rFonts w:ascii="Arial" w:eastAsia="Arial" w:hAnsi="Arial" w:cs="Arial"/>
          <w:color w:val="000000"/>
        </w:rPr>
        <w:t>еконструкции. Неполучение или несвоевременное получение документов, запрошенных в соответствии пунктами 1-5, 7 и 9  приложения 2  к настоящему регламенту, не может являться основанием для отказа в выдаче разрешения на строительство. В случае, предусмотренн</w:t>
      </w:r>
      <w:r>
        <w:rPr>
          <w:rFonts w:ascii="Arial" w:eastAsia="Arial" w:hAnsi="Arial" w:cs="Arial"/>
          <w:color w:val="000000"/>
        </w:rPr>
        <w:t>ом пунктом 37 настоящего регламента, 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</w:t>
      </w:r>
      <w:r>
        <w:rPr>
          <w:rFonts w:ascii="Arial" w:eastAsia="Arial" w:hAnsi="Arial" w:cs="Arial"/>
          <w:color w:val="000000"/>
        </w:rPr>
        <w:t>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</w:t>
      </w:r>
      <w:r>
        <w:rPr>
          <w:rFonts w:ascii="Arial" w:eastAsia="Arial" w:hAnsi="Arial" w:cs="Arial"/>
          <w:color w:val="000000"/>
        </w:rPr>
        <w:t>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22.1. В случае отсутствия сведений, приведенных в уведомлении о планируемом строительстве или реконструкции объекта индивидуа</w:t>
      </w:r>
      <w:r>
        <w:rPr>
          <w:rFonts w:ascii="Arial" w:eastAsia="Arial" w:hAnsi="Arial" w:cs="Arial"/>
          <w:color w:val="000000"/>
        </w:rPr>
        <w:t xml:space="preserve">льного жилищного строительства или садового дома, или документов, </w:t>
      </w:r>
      <w:r>
        <w:rPr>
          <w:rFonts w:ascii="Arial" w:eastAsia="Arial" w:hAnsi="Arial" w:cs="Arial"/>
          <w:color w:val="000000"/>
        </w:rPr>
        <w:lastRenderedPageBreak/>
        <w:t>предусмотренных приложением 4 к настоящему регламенту, администрация в течение трех рабочих дней со дня поступления уведомления о планируемом строительстве возвращает застройщику данное увед</w:t>
      </w:r>
      <w:r>
        <w:rPr>
          <w:rFonts w:ascii="Arial" w:eastAsia="Arial" w:hAnsi="Arial" w:cs="Arial"/>
          <w:color w:val="000000"/>
        </w:rPr>
        <w:t>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23. Не допускается выдача разрешений на строительство при отсутствии правил землепользовани</w:t>
      </w:r>
      <w:r>
        <w:rPr>
          <w:rFonts w:ascii="Arial" w:eastAsia="Arial" w:hAnsi="Arial" w:cs="Arial"/>
          <w:color w:val="000000"/>
        </w:rPr>
        <w:t>я и застройки, за исключением строительства, реконструкции объектов федерального значения, объектов регионального значения, объектов местного значения муниципальных районов, объектов капитального строительства на земельных участках, на которые не распростр</w:t>
      </w:r>
      <w:r>
        <w:rPr>
          <w:rFonts w:ascii="Arial" w:eastAsia="Arial" w:hAnsi="Arial" w:cs="Arial"/>
          <w:color w:val="000000"/>
        </w:rPr>
        <w:t>аняется действие градостроительных регламентов или для которых не устанавливаются градостроительные регламенты, и в иных предусмотренных федеральными законами случаях, а также в случае несоответствия проектной документации объектов капитального строительст</w:t>
      </w:r>
      <w:r>
        <w:rPr>
          <w:rFonts w:ascii="Arial" w:eastAsia="Arial" w:hAnsi="Arial" w:cs="Arial"/>
          <w:color w:val="000000"/>
        </w:rPr>
        <w:t>ва ограничениям использования объектов недвижимости, установленным на приаэродромной территории.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23.1. В случае, если земельный участок, находящийся в государственной или муниципальной собственности, предоставлен в аренду для комплексного освоения территор</w:t>
      </w:r>
      <w:r>
        <w:rPr>
          <w:rFonts w:ascii="Arial" w:eastAsia="Arial" w:hAnsi="Arial" w:cs="Arial"/>
        </w:rPr>
        <w:t>ии, выдача разрешения на строительство объектов капитального строительства -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</w:t>
      </w:r>
      <w:r>
        <w:rPr>
          <w:rFonts w:ascii="Arial" w:eastAsia="Arial" w:hAnsi="Arial" w:cs="Arial"/>
        </w:rPr>
        <w:t>нировки территории и проектом межевания территории.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24. В продлении срока действия разрешения должно быть отказано в случае, если строительство, реконструкция не начаты до истечения срока подачи такого заявления.</w:t>
      </w:r>
    </w:p>
    <w:p w:rsidR="008B4495" w:rsidRDefault="00F03F08">
      <w:pPr>
        <w:shd w:val="clear" w:color="auto" w:fill="FFFFFF"/>
        <w:ind w:firstLine="709"/>
        <w:jc w:val="both"/>
      </w:pPr>
      <w:r>
        <w:t> </w:t>
      </w:r>
    </w:p>
    <w:p w:rsidR="008B4495" w:rsidRDefault="00F03F08">
      <w:pPr>
        <w:pStyle w:val="5"/>
        <w:shd w:val="clear" w:color="auto" w:fill="FFFFFF"/>
        <w:spacing w:before="0" w:after="0" w:line="240" w:lineRule="atLeast"/>
        <w:ind w:firstLine="709"/>
        <w:jc w:val="center"/>
      </w:pPr>
      <w:r>
        <w:rPr>
          <w:rFonts w:ascii="Arial" w:eastAsia="Arial" w:hAnsi="Arial" w:cs="Arial"/>
          <w:iCs w:val="0"/>
          <w:sz w:val="24"/>
          <w:szCs w:val="24"/>
        </w:rPr>
        <w:t>Подраздел 4. Другие положения, характериз</w:t>
      </w:r>
      <w:r>
        <w:rPr>
          <w:rFonts w:ascii="Arial" w:eastAsia="Arial" w:hAnsi="Arial" w:cs="Arial"/>
          <w:iCs w:val="0"/>
          <w:sz w:val="24"/>
          <w:szCs w:val="24"/>
        </w:rPr>
        <w:t>ующие требования к предоставлению муниципальной услуги, установленные федеральными законами, законами Республики Мордовия, правовыми актами Главы Республики Мордовия и Правительства Республики Мордовия</w:t>
      </w:r>
    </w:p>
    <w:p w:rsidR="008B4495" w:rsidRDefault="00F03F08">
      <w:pPr>
        <w:shd w:val="clear" w:color="auto" w:fill="FFFFFF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sz w:val="20"/>
          <w:szCs w:val="20"/>
        </w:rPr>
        <w:t> </w:t>
      </w:r>
      <w:r>
        <w:rPr>
          <w:rFonts w:ascii="Arial" w:eastAsia="Arial" w:hAnsi="Arial" w:cs="Arial"/>
        </w:rPr>
        <w:t>25. Предоставление муниципальной услуги осуществляе</w:t>
      </w:r>
      <w:r>
        <w:rPr>
          <w:rFonts w:ascii="Arial" w:eastAsia="Arial" w:hAnsi="Arial" w:cs="Arial"/>
        </w:rPr>
        <w:t>тся без взимания платы.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26. Для получения муниципальной услуги застройщик может обратиться в МКУ "МФЦ" лично, либо отправить заявление (уведомление) и прилагаемые к нему документы, указанные в приложениях 2, 4 настоящего Административного регламента по </w:t>
      </w:r>
      <w:r>
        <w:rPr>
          <w:rFonts w:ascii="Arial" w:eastAsia="Arial" w:hAnsi="Arial" w:cs="Arial"/>
        </w:rPr>
        <w:t>почте.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26.1 Документы, предусмотренные приложением 2 настоящего регламента, могут быть направлены в электронной форме. Разрешение на строительство выдается в форме электронного документа, подписанного электронной подписью, в случае, если это указано в заяв</w:t>
      </w:r>
      <w:r>
        <w:rPr>
          <w:rFonts w:ascii="Arial" w:eastAsia="Arial" w:hAnsi="Arial" w:cs="Arial"/>
        </w:rPr>
        <w:t>лении о выдаче разрешения на строительство.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</w:pPr>
      <w:r>
        <w:rPr>
          <w:rFonts w:ascii="Arial" w:eastAsia="Arial" w:hAnsi="Arial" w:cs="Arial"/>
          <w:sz w:val="32"/>
          <w:szCs w:val="32"/>
        </w:rPr>
        <w:t>Раздел 3. Административные процедуры</w:t>
      </w:r>
    </w:p>
    <w:p w:rsidR="008B4495" w:rsidRDefault="00F03F08">
      <w:pPr>
        <w:shd w:val="clear" w:color="auto" w:fill="FFFFFF"/>
        <w:ind w:firstLine="709"/>
        <w:jc w:val="center"/>
      </w:pPr>
      <w:r>
        <w:rPr>
          <w:b/>
          <w:bCs/>
        </w:rPr>
        <w:t> </w:t>
      </w:r>
    </w:p>
    <w:p w:rsidR="008B4495" w:rsidRDefault="00F03F08">
      <w:pPr>
        <w:pStyle w:val="5"/>
        <w:shd w:val="clear" w:color="auto" w:fill="FFFFFF"/>
        <w:spacing w:before="0" w:after="0" w:line="240" w:lineRule="atLeast"/>
        <w:ind w:firstLine="709"/>
        <w:jc w:val="center"/>
      </w:pPr>
      <w:r>
        <w:rPr>
          <w:rFonts w:ascii="Arial" w:eastAsia="Arial" w:hAnsi="Arial" w:cs="Arial"/>
          <w:iCs w:val="0"/>
          <w:sz w:val="24"/>
          <w:szCs w:val="24"/>
        </w:rPr>
        <w:t>Подраздел 1. Описание последовательности действий при предоставлении муниципальной услуги</w:t>
      </w:r>
    </w:p>
    <w:p w:rsidR="008B4495" w:rsidRDefault="00F03F08">
      <w:pPr>
        <w:pStyle w:val="5"/>
        <w:shd w:val="clear" w:color="auto" w:fill="FFFFFF"/>
        <w:spacing w:before="0" w:after="0" w:line="240" w:lineRule="atLeast"/>
        <w:ind w:firstLine="709"/>
        <w:jc w:val="center"/>
      </w:pPr>
      <w:r>
        <w:rPr>
          <w:rFonts w:ascii="Arial" w:eastAsia="Arial" w:hAnsi="Arial" w:cs="Arial"/>
          <w:iCs w:val="0"/>
          <w:sz w:val="24"/>
          <w:szCs w:val="24"/>
        </w:rPr>
        <w:t> </w:t>
      </w:r>
    </w:p>
    <w:p w:rsidR="008B4495" w:rsidRDefault="00F03F08">
      <w:pPr>
        <w:pStyle w:val="6"/>
        <w:shd w:val="clear" w:color="auto" w:fill="FFFFFF"/>
        <w:spacing w:before="0" w:after="0" w:line="240" w:lineRule="atLeast"/>
        <w:ind w:firstLine="709"/>
        <w:jc w:val="both"/>
      </w:pPr>
      <w:r>
        <w:rPr>
          <w:rFonts w:ascii="Arial" w:eastAsia="Arial" w:hAnsi="Arial" w:cs="Arial"/>
          <w:sz w:val="24"/>
          <w:szCs w:val="24"/>
        </w:rPr>
        <w:t>1. Основные положения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lastRenderedPageBreak/>
        <w:t xml:space="preserve">27. Предоставление муниципальной услуги включает в себя </w:t>
      </w:r>
      <w:r>
        <w:rPr>
          <w:rFonts w:ascii="Arial" w:eastAsia="Arial" w:hAnsi="Arial" w:cs="Arial"/>
        </w:rPr>
        <w:t>следующие административные действия: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1) прием и регистрация документов;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2) рассмотрение заявления (уведомления), подготовка и согласование проекта разрешения на строительство (уведомления о соответствии);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3) выдача застройщику разрешения на строительство (</w:t>
      </w:r>
      <w:r>
        <w:rPr>
          <w:rFonts w:ascii="Arial" w:eastAsia="Arial" w:hAnsi="Arial" w:cs="Arial"/>
        </w:rPr>
        <w:t>уведомления о соответствии) либо мотивированного отказа (уведомления о несоответствии);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4) продление срока действия разрешения и выдача его застройщику;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5) внесение изменений в разрешение на строительство, реконструкцию.</w:t>
      </w:r>
    </w:p>
    <w:p w:rsidR="008B4495" w:rsidRDefault="00F03F08">
      <w:pPr>
        <w:pStyle w:val="6"/>
        <w:shd w:val="clear" w:color="auto" w:fill="FFFFFF"/>
        <w:spacing w:before="0" w:after="0" w:line="240" w:lineRule="atLeast"/>
        <w:ind w:firstLine="709"/>
        <w:jc w:val="both"/>
      </w:pPr>
      <w:r>
        <w:rPr>
          <w:rFonts w:ascii="Arial" w:eastAsia="Arial" w:hAnsi="Arial" w:cs="Arial"/>
          <w:sz w:val="24"/>
          <w:szCs w:val="24"/>
        </w:rPr>
        <w:t> </w:t>
      </w:r>
    </w:p>
    <w:p w:rsidR="008B4495" w:rsidRDefault="00F03F08">
      <w:pPr>
        <w:pStyle w:val="6"/>
        <w:shd w:val="clear" w:color="auto" w:fill="FFFFFF"/>
        <w:spacing w:before="0" w:after="0" w:line="240" w:lineRule="atLeast"/>
        <w:ind w:firstLine="709"/>
        <w:jc w:val="both"/>
      </w:pPr>
      <w:r>
        <w:rPr>
          <w:sz w:val="20"/>
          <w:szCs w:val="20"/>
        </w:rPr>
        <w:t> </w:t>
      </w:r>
      <w:r>
        <w:rPr>
          <w:rFonts w:ascii="Arial" w:eastAsia="Arial" w:hAnsi="Arial" w:cs="Arial"/>
          <w:sz w:val="24"/>
          <w:szCs w:val="24"/>
        </w:rPr>
        <w:t>2. Прием и регистрация документо</w:t>
      </w:r>
      <w:r>
        <w:rPr>
          <w:rFonts w:ascii="Arial" w:eastAsia="Arial" w:hAnsi="Arial" w:cs="Arial"/>
          <w:sz w:val="24"/>
          <w:szCs w:val="24"/>
        </w:rPr>
        <w:t>в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28. Для получения муниципальной услуги застройщик представляет лично либо направляет почтой в МКУ "МФЦ" заявление установленного образца и прилагаемые к нему документы.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29. Специалист МКУ "МФЦ", ответственный за прием и регистрацию документов, </w:t>
      </w:r>
      <w:r>
        <w:rPr>
          <w:rFonts w:ascii="Arial" w:eastAsia="Arial" w:hAnsi="Arial" w:cs="Arial"/>
        </w:rPr>
        <w:t>осуществляет регистрацию заявления с прилагаемыми документами в журнале и направляет главе администрации. Глава администрации передает указанные документы заместителю, курирующему вопросы строительства, который: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- устанавливает личность застройщика, провер</w:t>
      </w:r>
      <w:r>
        <w:rPr>
          <w:rFonts w:ascii="Arial" w:eastAsia="Arial" w:hAnsi="Arial" w:cs="Arial"/>
        </w:rPr>
        <w:t>яет полномочия застройщика или его законного представителя действовать от его имени;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- проверяет наличие всех документов, необходимых для предоставления муниципальной услуги;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- проверяет соответствие представленных документов установленным требованиям, а и</w:t>
      </w:r>
      <w:r>
        <w:rPr>
          <w:rFonts w:ascii="Arial" w:eastAsia="Arial" w:hAnsi="Arial" w:cs="Arial"/>
        </w:rPr>
        <w:t>менно: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документы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тексты документов написаны разборчиво, наименования юридических лиц без сокраще</w:t>
      </w:r>
      <w:r>
        <w:rPr>
          <w:rFonts w:ascii="Arial" w:eastAsia="Arial" w:hAnsi="Arial" w:cs="Arial"/>
        </w:rPr>
        <w:t>ния, с указанием их места нахождения;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фамилии, имена и отчества физических лиц, название юридического лица, адреса их места жительства и места нахождения написаны полностью;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в документах нет подчисток, приписок, зачеркнутых слов и иных не оговоренных в них</w:t>
      </w:r>
      <w:r>
        <w:rPr>
          <w:rFonts w:ascii="Arial" w:eastAsia="Arial" w:hAnsi="Arial" w:cs="Arial"/>
        </w:rPr>
        <w:t xml:space="preserve"> исправлений;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документы не исполнены карандашом;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30. Не допускается требовать иные документы для получения разрешения на строительство, за исключен</w:t>
      </w:r>
      <w:r>
        <w:rPr>
          <w:rFonts w:ascii="Arial" w:eastAsia="Arial" w:hAnsi="Arial" w:cs="Arial"/>
        </w:rPr>
        <w:t>ием указанных в  приложениях 2 и 4 к настоящему регламенту документов. Документы могут быть направлены в электронной форме. Порядок направления документов в Администрацию в электронной форме устанавливается Правительством Российской Федерации.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30.1. В случ</w:t>
      </w:r>
      <w:r>
        <w:rPr>
          <w:rFonts w:ascii="Arial" w:eastAsia="Arial" w:hAnsi="Arial" w:cs="Arial"/>
        </w:rPr>
        <w:t xml:space="preserve">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</w:t>
      </w:r>
      <w:r>
        <w:rPr>
          <w:rFonts w:ascii="Arial" w:eastAsia="Arial" w:hAnsi="Arial" w:cs="Arial"/>
        </w:rPr>
        <w:t>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</w:t>
      </w:r>
      <w:r>
        <w:rPr>
          <w:rFonts w:ascii="Arial" w:eastAsia="Arial" w:hAnsi="Arial" w:cs="Arial"/>
        </w:rPr>
        <w:t xml:space="preserve"> исторического поселения и требованиям к архитектурным решениям </w:t>
      </w:r>
      <w:r>
        <w:rPr>
          <w:rFonts w:ascii="Arial" w:eastAsia="Arial" w:hAnsi="Arial" w:cs="Arial"/>
        </w:rPr>
        <w:lastRenderedPageBreak/>
        <w:t xml:space="preserve">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</w:t>
      </w:r>
      <w:r>
        <w:rPr>
          <w:rFonts w:ascii="Arial" w:eastAsia="Arial" w:hAnsi="Arial" w:cs="Arial"/>
        </w:rPr>
        <w:t>или регионального значения.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30.2.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</w:t>
      </w:r>
      <w:r>
        <w:rPr>
          <w:rFonts w:ascii="Arial" w:eastAsia="Arial" w:hAnsi="Arial" w:cs="Arial"/>
          <w:color w:val="000000"/>
        </w:rPr>
        <w:t>решением объекта капитального строительства, утвержденным в соответствии с Федеральным законом от 25 июня 2002 года N 73-ФЗ "</w:t>
      </w:r>
      <w:hyperlink r:id="rId19" w:history="1">
        <w:r>
          <w:rPr>
            <w:rFonts w:ascii="Arial" w:eastAsia="Arial" w:hAnsi="Arial" w:cs="Arial"/>
            <w:color w:val="0000FF"/>
            <w:u w:val="single"/>
          </w:rPr>
          <w:t>Об объектах культ</w:t>
        </w:r>
        <w:r>
          <w:rPr>
            <w:rFonts w:ascii="Arial" w:eastAsia="Arial" w:hAnsi="Arial" w:cs="Arial"/>
            <w:color w:val="0000FF"/>
            <w:u w:val="single"/>
          </w:rPr>
          <w:t>урного наследия (памятниках истории и культуры) народов Российской Федерации</w:t>
        </w:r>
      </w:hyperlink>
      <w:r>
        <w:rPr>
          <w:rFonts w:ascii="Arial" w:eastAsia="Arial" w:hAnsi="Arial" w:cs="Arial"/>
          <w:color w:val="000000"/>
        </w:rPr>
        <w:t>" для данного исторического поселения. В этом случае в заявлении о выдаче разрешения на строительство указывается на такое типовое архитектурное решение.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30.3. Застройщик вправе</w:t>
      </w:r>
      <w:r>
        <w:rPr>
          <w:rFonts w:ascii="Arial" w:eastAsia="Arial" w:hAnsi="Arial" w:cs="Arial"/>
          <w:color w:val="000000"/>
        </w:rPr>
        <w:t xml:space="preserve">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</w:t>
      </w:r>
      <w:r>
        <w:rPr>
          <w:rFonts w:ascii="Arial" w:eastAsia="Arial" w:hAnsi="Arial" w:cs="Arial"/>
          <w:color w:val="000000"/>
        </w:rPr>
        <w:t>итального строительства, утвержденным в соответствии с Федеральным законом от 25 июня 2002 года N 73-ФЗ "</w:t>
      </w:r>
      <w:hyperlink r:id="rId20" w:history="1">
        <w:r>
          <w:rPr>
            <w:rFonts w:ascii="Arial" w:eastAsia="Arial" w:hAnsi="Arial" w:cs="Arial"/>
            <w:color w:val="0000FF"/>
            <w:u w:val="single"/>
          </w:rPr>
          <w:t>Об объектах культурного наследия (пам</w:t>
        </w:r>
        <w:r>
          <w:rPr>
            <w:rFonts w:ascii="Arial" w:eastAsia="Arial" w:hAnsi="Arial" w:cs="Arial"/>
            <w:color w:val="0000FF"/>
            <w:u w:val="single"/>
          </w:rPr>
          <w:t>ятниках истории и культуры) народов Российской Федерации</w:t>
        </w:r>
      </w:hyperlink>
      <w:r>
        <w:rPr>
          <w:rFonts w:ascii="Arial" w:eastAsia="Arial" w:hAnsi="Arial" w:cs="Arial"/>
          <w:color w:val="000000"/>
        </w:rPr>
        <w:t>" для данного исторического поселения.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</w:t>
      </w:r>
      <w:r>
        <w:rPr>
          <w:rFonts w:ascii="Arial" w:eastAsia="Arial" w:hAnsi="Arial" w:cs="Arial"/>
          <w:color w:val="000000"/>
        </w:rPr>
        <w:t>дуального жилищного строительства или садового дома к уведомлению о планируемом строительстве не требуется.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31. В случае поступления документов почтой, они регистрируются в день поступления.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32. Заместитель Главы передает заявление (уведомление) и пакет до</w:t>
      </w:r>
      <w:r>
        <w:rPr>
          <w:rFonts w:ascii="Arial" w:eastAsia="Arial" w:hAnsi="Arial" w:cs="Arial"/>
        </w:rPr>
        <w:t>кументов исполнителю для рассмотрения и подготовки проекта разрешения (уведомления о соответствии) или мотивированного отказа (уведомления о несоответствии).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33. Текущий контроль за соблюдением последовательности административных действий осуществляется За</w:t>
      </w:r>
      <w:r>
        <w:rPr>
          <w:rFonts w:ascii="Arial" w:eastAsia="Arial" w:hAnsi="Arial" w:cs="Arial"/>
        </w:rPr>
        <w:t>местителем Главы Администрации, курирующим вопросы строительства.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34. Контроль за полнотой и качеством предоставления муниципальной услуги включает в себя проведение проверок, выявление и устранение нарушений при рассмотрении заявлений, прав застройщиков, </w:t>
      </w:r>
      <w:r>
        <w:rPr>
          <w:rFonts w:ascii="Arial" w:eastAsia="Arial" w:hAnsi="Arial" w:cs="Arial"/>
        </w:rPr>
        <w:t>принятие решений и подготовку ответов на обращения, содержащие жалобы на решения, действия (бездействие) должностных лиц.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35. В случае выявления нарушений по результатам проверок осуществляется привлечение виновных к ответственности в соответствии с законо</w:t>
      </w:r>
      <w:r>
        <w:rPr>
          <w:rFonts w:ascii="Arial" w:eastAsia="Arial" w:hAnsi="Arial" w:cs="Arial"/>
        </w:rPr>
        <w:t>дательством Российской Федерации.</w:t>
      </w:r>
    </w:p>
    <w:p w:rsidR="008B4495" w:rsidRDefault="00F03F08">
      <w:pPr>
        <w:shd w:val="clear" w:color="auto" w:fill="FFFFFF"/>
        <w:ind w:firstLine="709"/>
        <w:jc w:val="both"/>
      </w:pPr>
      <w:r>
        <w:rPr>
          <w:b/>
          <w:bCs/>
        </w:rPr>
        <w:t> </w:t>
      </w:r>
    </w:p>
    <w:p w:rsidR="008B4495" w:rsidRDefault="00F03F08">
      <w:pPr>
        <w:shd w:val="clear" w:color="auto" w:fill="FFFFFF"/>
        <w:ind w:firstLine="708"/>
      </w:pPr>
      <w:r>
        <w:rPr>
          <w:b/>
          <w:bCs/>
        </w:rPr>
        <w:t> </w:t>
      </w:r>
    </w:p>
    <w:p w:rsidR="008B4495" w:rsidRDefault="00F03F08">
      <w:pPr>
        <w:pStyle w:val="6"/>
        <w:shd w:val="clear" w:color="auto" w:fill="FFFFFF"/>
        <w:spacing w:before="0" w:after="0" w:line="240" w:lineRule="atLeast"/>
        <w:ind w:firstLine="709"/>
        <w:jc w:val="both"/>
      </w:pPr>
      <w:r>
        <w:rPr>
          <w:rFonts w:ascii="Arial" w:eastAsia="Arial" w:hAnsi="Arial" w:cs="Arial"/>
          <w:sz w:val="24"/>
          <w:szCs w:val="24"/>
        </w:rPr>
        <w:t> 3. Рассмотрение заявления, подготовка и согласование проекта разрешения</w:t>
      </w:r>
    </w:p>
    <w:p w:rsidR="008B4495" w:rsidRDefault="00F03F08">
      <w:pPr>
        <w:shd w:val="clear" w:color="auto" w:fill="FFFFFF"/>
        <w:jc w:val="center"/>
      </w:pPr>
      <w:r>
        <w:rPr>
          <w:b/>
          <w:bCs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36. Исполнитель в течение пяти рабочих дней со дня получения заявления о выдаче разрешения на строительство, за исключением случая, </w:t>
      </w:r>
      <w:r>
        <w:rPr>
          <w:rFonts w:ascii="Arial" w:eastAsia="Arial" w:hAnsi="Arial" w:cs="Arial"/>
        </w:rPr>
        <w:t>предусмотренного </w:t>
      </w:r>
      <w:r>
        <w:rPr>
          <w:rFonts w:ascii="Arial" w:eastAsia="Arial" w:hAnsi="Arial" w:cs="Arial"/>
          <w:u w:val="single"/>
        </w:rPr>
        <w:t>пунктом</w:t>
      </w:r>
      <w:r>
        <w:rPr>
          <w:rFonts w:ascii="Arial" w:eastAsia="Arial" w:hAnsi="Arial" w:cs="Arial"/>
        </w:rPr>
        <w:t xml:space="preserve"> 37 настоящего регламента: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1) проводит проверку наличия документов, необходимых для принятия решения о выдаче разрешения на строительство;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2) проводит проверку соответствия проектной документации требованиям к строительству, реконст</w:t>
      </w:r>
      <w:r>
        <w:rPr>
          <w:rFonts w:ascii="Arial" w:eastAsia="Arial" w:hAnsi="Arial" w:cs="Arial"/>
          <w:color w:val="000000"/>
        </w:rPr>
        <w:t>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</w:t>
      </w:r>
      <w:r>
        <w:rPr>
          <w:rFonts w:ascii="Arial" w:eastAsia="Arial" w:hAnsi="Arial" w:cs="Arial"/>
          <w:color w:val="000000"/>
        </w:rPr>
        <w:t>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</w:t>
      </w:r>
      <w:r>
        <w:rPr>
          <w:rFonts w:ascii="Arial" w:eastAsia="Arial" w:hAnsi="Arial" w:cs="Arial"/>
          <w:color w:val="000000"/>
        </w:rPr>
        <w:t xml:space="preserve">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</w:t>
      </w:r>
      <w:r>
        <w:rPr>
          <w:rFonts w:ascii="Arial" w:eastAsia="Arial" w:hAnsi="Arial" w:cs="Arial"/>
          <w:color w:val="000000"/>
        </w:rPr>
        <w:t>емельного участка и ограничениями, установленными в соответствии с земельным 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</w:t>
      </w:r>
      <w:r>
        <w:rPr>
          <w:rFonts w:ascii="Arial" w:eastAsia="Arial" w:hAnsi="Arial" w:cs="Arial"/>
          <w:color w:val="000000"/>
        </w:rPr>
        <w:t xml:space="preserve">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выдает разрешение на строительство, реконструкцию или отказывает в выдаче такого разрешения</w:t>
      </w:r>
      <w:r>
        <w:rPr>
          <w:rFonts w:ascii="Arial" w:eastAsia="Arial" w:hAnsi="Arial" w:cs="Arial"/>
          <w:color w:val="000000"/>
        </w:rPr>
        <w:t xml:space="preserve"> с указанием причин отказа.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36.1. Документы (их копии или сведения, содержащиеся в них), указанные в пунктах 1 - 5, 7 и 9 приложения 2 к настоящему регламенту, запрашиваются Администрацией в государственных органах, органах местного самоуправления и подвед</w:t>
      </w:r>
      <w:r>
        <w:rPr>
          <w:rFonts w:ascii="Arial" w:eastAsia="Arial" w:hAnsi="Arial" w:cs="Arial"/>
          <w:color w:val="000000"/>
        </w:rPr>
        <w:t xml:space="preserve">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</w:t>
      </w:r>
      <w:r>
        <w:rPr>
          <w:rFonts w:ascii="Arial" w:eastAsia="Arial" w:hAnsi="Arial" w:cs="Arial"/>
          <w:color w:val="000000"/>
        </w:rPr>
        <w:t>не представил указанные документы самостоятельно.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По межведомственным запросам Администрации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</w:t>
      </w:r>
      <w:r>
        <w:rPr>
          <w:rFonts w:ascii="Arial" w:eastAsia="Arial" w:hAnsi="Arial" w:cs="Arial"/>
          <w:color w:val="000000"/>
        </w:rPr>
        <w:t>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36.2. Документы, указанные в пунктах 1, 3 и</w:t>
      </w:r>
      <w:r>
        <w:rPr>
          <w:rFonts w:ascii="Arial" w:eastAsia="Arial" w:hAnsi="Arial" w:cs="Arial"/>
          <w:color w:val="000000"/>
        </w:rPr>
        <w:t xml:space="preserve"> 4 части 7 приложения 2 к настоящему регламенту,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</w:t>
      </w:r>
      <w:r>
        <w:rPr>
          <w:rFonts w:ascii="Arial" w:eastAsia="Arial" w:hAnsi="Arial" w:cs="Arial"/>
          <w:color w:val="000000"/>
        </w:rPr>
        <w:t>чений.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37. 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</w:t>
      </w:r>
      <w:r>
        <w:rPr>
          <w:rFonts w:ascii="Arial" w:eastAsia="Arial" w:hAnsi="Arial" w:cs="Arial"/>
        </w:rPr>
        <w:t>едерального или регионального значения, и к заявлению о выдаче разрешения на строительство не приложено заключение, указанное в пункте 30.1. настоящего регламента, либо в заявлении о выдаче разрешения на строительство не содержится указание на типовое архи</w:t>
      </w:r>
      <w:r>
        <w:rPr>
          <w:rFonts w:ascii="Arial" w:eastAsia="Arial" w:hAnsi="Arial" w:cs="Arial"/>
        </w:rPr>
        <w:t>тектурное решение, в соответствии с которым планируется строительство или реконструкция объекта капитального строительства, исполнитель: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lastRenderedPageBreak/>
        <w:t>1) в течение трех дней со дня получения указанного заявления проводит проверку наличия документов, необходимых для прин</w:t>
      </w:r>
      <w:r>
        <w:rPr>
          <w:rFonts w:ascii="Arial" w:eastAsia="Arial" w:hAnsi="Arial" w:cs="Arial"/>
        </w:rPr>
        <w:t>ятия решения о выдаче разрешения на строительство, и направляет приложенный к нему раздел проектной документации объекта капитального строительства, содержащий архитектурные решения, в орган исполнительной власти субъекта Российской Федерации, уполномоченн</w:t>
      </w:r>
      <w:r>
        <w:rPr>
          <w:rFonts w:ascii="Arial" w:eastAsia="Arial" w:hAnsi="Arial" w:cs="Arial"/>
        </w:rPr>
        <w:t>ый в области охраны объектов культурного наследия, или отказывает в выдаче разрешения на строительство при отсутствии документов, необходимых для принятия решения о выдаче разрешения на строительство;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проводит проверку соответствия проектной документаци</w:t>
      </w:r>
      <w:r>
        <w:rPr>
          <w:rFonts w:ascii="Arial" w:eastAsia="Arial" w:hAnsi="Arial" w:cs="Arial"/>
          <w:color w:val="000000"/>
        </w:rPr>
        <w:t>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допустимости размещения объекта капитальног</w:t>
      </w:r>
      <w:r>
        <w:rPr>
          <w:rFonts w:ascii="Arial" w:eastAsia="Arial" w:hAnsi="Arial" w:cs="Arial"/>
          <w:color w:val="000000"/>
        </w:rPr>
        <w:t>о строительства в соответствии с разрешенным использованием земельного участка и ограничениями, установленными в соответствии с земельным и иным законодательством Российской Федерации и действующими на дату выдачи разрешения на строительство, а также требо</w:t>
      </w:r>
      <w:r>
        <w:rPr>
          <w:rFonts w:ascii="Arial" w:eastAsia="Arial" w:hAnsi="Arial" w:cs="Arial"/>
          <w:color w:val="000000"/>
        </w:rPr>
        <w:t>ваниям, установленным в разрешении на отклонение от предельных параметров разрешенного строительства, реконструкции, в случае выдачи лицу такого разрешения;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в течение тридцати дней со дня получения указанного заявления выдают разрешение на строительство</w:t>
      </w:r>
      <w:r>
        <w:rPr>
          <w:rFonts w:ascii="Arial" w:eastAsia="Arial" w:hAnsi="Arial" w:cs="Arial"/>
          <w:color w:val="000000"/>
        </w:rPr>
        <w:t xml:space="preserve"> или отказывают в выдаче такого разрешения с указанием причин отказа.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37.1. Орган исполнительной власти субъекта Российской Федерации, уполномоченный в области охраны объектов культурного наследия, в течение двадцати пяти дней со дня поступления от органа </w:t>
      </w:r>
      <w:r>
        <w:rPr>
          <w:rFonts w:ascii="Arial" w:eastAsia="Arial" w:hAnsi="Arial" w:cs="Arial"/>
          <w:color w:val="000000"/>
        </w:rPr>
        <w:t>или организации, уполномоченных в соответствии с настоящим Кодексом на выдачу разрешений на строительство, раздела проектной документации объекта капитального строительства, содержащего архитектурные решения, рассматривает указанный раздел проектной докуме</w:t>
      </w:r>
      <w:r>
        <w:rPr>
          <w:rFonts w:ascii="Arial" w:eastAsia="Arial" w:hAnsi="Arial" w:cs="Arial"/>
          <w:color w:val="000000"/>
        </w:rPr>
        <w:t>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</w:t>
      </w:r>
      <w:r>
        <w:rPr>
          <w:rFonts w:ascii="Arial" w:eastAsia="Arial" w:hAnsi="Arial" w:cs="Arial"/>
          <w:color w:val="000000"/>
        </w:rPr>
        <w:t>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 На</w:t>
      </w:r>
      <w:r>
        <w:rPr>
          <w:rFonts w:ascii="Arial" w:eastAsia="Arial" w:hAnsi="Arial" w:cs="Arial"/>
          <w:color w:val="000000"/>
        </w:rPr>
        <w:t>правление органом или организацией, уполномоченными в соответствии с настоящим Кодексом на выдачу разрешений на строительство, указанного раздела проектной документации объекта капитального строительства в орган исполнительной власти субъекта Российской Фе</w:t>
      </w:r>
      <w:r>
        <w:rPr>
          <w:rFonts w:ascii="Arial" w:eastAsia="Arial" w:hAnsi="Arial" w:cs="Arial"/>
          <w:color w:val="000000"/>
        </w:rPr>
        <w:t>дерации, уполномоченный в области охраны объектов культурного наследия, и направление органом исполнительной власти субъекта Российской Федерации, уполномоченным в области охраны объектов культурного наследия, указанных в настоящей части заключений в орган</w:t>
      </w:r>
      <w:r>
        <w:rPr>
          <w:rFonts w:ascii="Arial" w:eastAsia="Arial" w:hAnsi="Arial" w:cs="Arial"/>
          <w:color w:val="000000"/>
        </w:rPr>
        <w:t xml:space="preserve"> или организацию, уполномоченные в соответствии с настоящим Кодексом на выдачу разрешений на строительство, осуществляются в порядке межведомственного информационного взаимодействия.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38. Администрация по заявлению застройщика может выдать разрешение на </w:t>
      </w:r>
      <w:r>
        <w:rPr>
          <w:rFonts w:ascii="Arial" w:eastAsia="Arial" w:hAnsi="Arial" w:cs="Arial"/>
        </w:rPr>
        <w:t>отдельные этапы строительства, реконструкции.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38.1. Администрация в десятидневный срок со дня выдачи застройщику разрешения на строительство в границах приаэродромной территории представляет </w:t>
      </w:r>
      <w:r>
        <w:rPr>
          <w:rFonts w:ascii="Arial" w:eastAsia="Arial" w:hAnsi="Arial" w:cs="Arial"/>
        </w:rPr>
        <w:lastRenderedPageBreak/>
        <w:t>копию такого разрешения в уполномоченный Правительством Российско</w:t>
      </w:r>
      <w:r>
        <w:rPr>
          <w:rFonts w:ascii="Arial" w:eastAsia="Arial" w:hAnsi="Arial" w:cs="Arial"/>
        </w:rPr>
        <w:t>й Федерации федеральный орган исполнительной власти.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38.2. 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</w:t>
      </w:r>
      <w:r>
        <w:rPr>
          <w:rFonts w:ascii="Arial" w:eastAsia="Arial" w:hAnsi="Arial" w:cs="Arial"/>
        </w:rPr>
        <w:t>ям использования объектов недвижимости, установленным на приаэродромной территории, и в случае выявления нарушения ограничений использования объектов недвижимости, установленных на приаэродромной территории, направляет в Администрацию предписание о прекращ</w:t>
      </w:r>
      <w:r>
        <w:rPr>
          <w:rFonts w:ascii="Arial" w:eastAsia="Arial" w:hAnsi="Arial" w:cs="Arial"/>
        </w:rPr>
        <w:t>ении действия разрешения на строительство.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39. При отсутствии оснований для отказа в предоставлении муниципальной услуги, указанных в пункте 22 настоящего регламента, исполнитель принимает решение о выдаче разрешения застройщику, обеспечивает подготовку пр</w:t>
      </w:r>
      <w:r>
        <w:rPr>
          <w:rFonts w:ascii="Arial" w:eastAsia="Arial" w:hAnsi="Arial" w:cs="Arial"/>
        </w:rPr>
        <w:t>оекта разрешения в 3-х экземплярах и направляет на поэтапное согласование с должностными лицами Администрации. С заместителем Главы администрации, курирующим вопросы строительства - в срок не более 1-го рабочего дня.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После процедуры согласования проект раз</w:t>
      </w:r>
      <w:r>
        <w:rPr>
          <w:rFonts w:ascii="Arial" w:eastAsia="Arial" w:hAnsi="Arial" w:cs="Arial"/>
        </w:rPr>
        <w:t>решения направляется на подпись Главе Администрации - в срок не более 1-го рабочего дня.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Форма разрешения представлена в приложении 5 к Административному регламенту.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40. В течение трех дней со дня выдачи разрешения на строительство исполнитель направляет к</w:t>
      </w:r>
      <w:r>
        <w:rPr>
          <w:rFonts w:ascii="Arial" w:eastAsia="Arial" w:hAnsi="Arial" w:cs="Arial"/>
          <w:color w:val="000000"/>
        </w:rPr>
        <w:t xml:space="preserve">опию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строительство объектов капитального строительства, указанных в пункте 5.1 части 1 статьи </w:t>
      </w:r>
      <w:r>
        <w:rPr>
          <w:rFonts w:ascii="Arial" w:eastAsia="Arial" w:hAnsi="Arial" w:cs="Arial"/>
          <w:color w:val="000000"/>
        </w:rPr>
        <w:t xml:space="preserve">6 </w:t>
      </w:r>
      <w:hyperlink r:id="rId21" w:history="1">
        <w:r>
          <w:rPr>
            <w:rFonts w:ascii="Arial" w:eastAsia="Arial" w:hAnsi="Arial" w:cs="Arial"/>
            <w:color w:val="0000FF"/>
            <w:u w:val="single"/>
          </w:rPr>
          <w:t>Градостроительного Кодекса</w:t>
        </w:r>
      </w:hyperlink>
      <w:r>
        <w:rPr>
          <w:rFonts w:ascii="Arial" w:eastAsia="Arial" w:hAnsi="Arial" w:cs="Arial"/>
          <w:color w:val="000000"/>
        </w:rPr>
        <w:t xml:space="preserve"> РФ, или в орган исполнительной власти субъекта Российской Федерации, уполномоченный на осуществление государст</w:t>
      </w:r>
      <w:r>
        <w:rPr>
          <w:rFonts w:ascii="Arial" w:eastAsia="Arial" w:hAnsi="Arial" w:cs="Arial"/>
          <w:color w:val="000000"/>
        </w:rPr>
        <w:t>венного строительного надзора, в случае, если выдано разрешение на строительство иных объектов капитального строительства.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40.1. В случаях, предусмотренных пунктом 9 приложения 2 к настоящему регламенту, в течение трех рабочих дней со дня выдачи разрешения</w:t>
      </w:r>
      <w:r>
        <w:rPr>
          <w:rFonts w:ascii="Arial" w:eastAsia="Arial" w:hAnsi="Arial" w:cs="Arial"/>
          <w:color w:val="000000"/>
        </w:rPr>
        <w:t xml:space="preserve"> на строительство исполнитель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разрешения в органы государств</w:t>
      </w:r>
      <w:r>
        <w:rPr>
          <w:rFonts w:ascii="Arial" w:eastAsia="Arial" w:hAnsi="Arial" w:cs="Arial"/>
          <w:color w:val="000000"/>
        </w:rPr>
        <w:t>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выдано разрешение на строительст</w:t>
      </w:r>
      <w:r>
        <w:rPr>
          <w:rFonts w:ascii="Arial" w:eastAsia="Arial" w:hAnsi="Arial" w:cs="Arial"/>
          <w:color w:val="000000"/>
        </w:rPr>
        <w:t>во.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40.2. Также исполнитель, в течение пяти рабочих дней со дня выдачи разрешения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</w:t>
      </w:r>
      <w:r>
        <w:rPr>
          <w:rFonts w:ascii="Arial" w:eastAsia="Arial" w:hAnsi="Arial" w:cs="Arial"/>
          <w:color w:val="000000"/>
        </w:rPr>
        <w:t>о взаимодействия)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муниципальных районо</w:t>
      </w:r>
      <w:r>
        <w:rPr>
          <w:rFonts w:ascii="Arial" w:eastAsia="Arial" w:hAnsi="Arial" w:cs="Arial"/>
          <w:color w:val="000000"/>
        </w:rPr>
        <w:t>в, городских округов сведений, документов, материалов, указанных в пунктах 3.1-3.3 и 6 части 5 статьи 56 </w:t>
      </w:r>
      <w:hyperlink r:id="rId22" w:history="1">
        <w:r>
          <w:rPr>
            <w:rFonts w:ascii="Arial" w:eastAsia="Arial" w:hAnsi="Arial" w:cs="Arial"/>
            <w:color w:val="0000FF"/>
            <w:u w:val="single"/>
          </w:rPr>
          <w:t>Градостроительного Кодекса</w:t>
        </w:r>
      </w:hyperlink>
      <w:r>
        <w:rPr>
          <w:rFonts w:ascii="Arial" w:eastAsia="Arial" w:hAnsi="Arial" w:cs="Arial"/>
          <w:color w:val="000000"/>
        </w:rPr>
        <w:t xml:space="preserve"> РФ.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41.</w:t>
      </w:r>
      <w:r>
        <w:rPr>
          <w:rFonts w:ascii="Arial" w:eastAsia="Arial" w:hAnsi="Arial" w:cs="Arial"/>
          <w:color w:val="000000"/>
        </w:rPr>
        <w:t xml:space="preserve"> При наличии оснований для отказа в предоставлении муниципальной услуги, указанных в пунктах 22 настоящего регламента, исполнитель готовит мотивированный отказ в выдаче разрешения в количестве 3-х экземпляров.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lastRenderedPageBreak/>
        <w:t>42. Мотивированный отказ в выдаче разрешения в</w:t>
      </w:r>
      <w:r>
        <w:rPr>
          <w:rFonts w:ascii="Arial" w:eastAsia="Arial" w:hAnsi="Arial" w:cs="Arial"/>
        </w:rPr>
        <w:t xml:space="preserve"> течение 1 рабочего дня подписывается Главой Администрации.</w:t>
      </w:r>
    </w:p>
    <w:p w:rsidR="008B4495" w:rsidRDefault="00F03F08">
      <w:pPr>
        <w:shd w:val="clear" w:color="auto" w:fill="FFFFFF"/>
        <w:ind w:firstLine="709"/>
      </w:pPr>
      <w:r>
        <w:rPr>
          <w:b/>
          <w:bCs/>
        </w:rPr>
        <w:t> </w:t>
      </w:r>
    </w:p>
    <w:p w:rsidR="008B4495" w:rsidRDefault="00F03F08">
      <w:pPr>
        <w:pStyle w:val="5"/>
        <w:shd w:val="clear" w:color="auto" w:fill="FFFFFF"/>
        <w:spacing w:before="0" w:after="0" w:line="240" w:lineRule="atLeast"/>
        <w:ind w:firstLine="709"/>
        <w:jc w:val="center"/>
      </w:pPr>
      <w:r>
        <w:rPr>
          <w:rFonts w:ascii="Arial" w:eastAsia="Arial" w:hAnsi="Arial" w:cs="Arial"/>
          <w:iCs w:val="0"/>
          <w:sz w:val="24"/>
          <w:szCs w:val="24"/>
        </w:rPr>
        <w:t>4. Рассмотрение уведомления, подготовка и согласование проекта уведомления о соответствии</w:t>
      </w:r>
    </w:p>
    <w:p w:rsidR="008B4495" w:rsidRDefault="00F03F08">
      <w:pPr>
        <w:shd w:val="clear" w:color="auto" w:fill="FFFFFF"/>
        <w:ind w:firstLine="709"/>
      </w:pPr>
      <w:r>
        <w:rPr>
          <w:b/>
          <w:bCs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43. Исполнитель в течение семи рабочих дней со дня поступления уведомления о планируемом строительстве</w:t>
      </w:r>
      <w:r>
        <w:rPr>
          <w:rFonts w:ascii="Arial" w:eastAsia="Arial" w:hAnsi="Arial" w:cs="Arial"/>
          <w:color w:val="000000"/>
        </w:rPr>
        <w:t>, за исключением случая, предусмотренного пунктом 47 настоящего регламента: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</w:t>
      </w:r>
      <w:r>
        <w:rPr>
          <w:rFonts w:ascii="Arial" w:eastAsia="Arial" w:hAnsi="Arial" w:cs="Arial"/>
          <w:color w:val="000000"/>
        </w:rPr>
        <w:t>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</w:t>
      </w:r>
      <w:r>
        <w:rPr>
          <w:rFonts w:ascii="Arial" w:eastAsia="Arial" w:hAnsi="Arial" w:cs="Arial"/>
          <w:color w:val="000000"/>
        </w:rPr>
        <w:t>становленным настоящим Кодексом,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</w:t>
      </w:r>
      <w:r>
        <w:rPr>
          <w:rFonts w:ascii="Arial" w:eastAsia="Arial" w:hAnsi="Arial" w:cs="Arial"/>
          <w:color w:val="000000"/>
        </w:rPr>
        <w:t>решенным использованием земельного участка и ограничениями, установленными в соответствии с земельным и иным законодательством Российской Федерации;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2) направляет застройщику способом, определенным им в уведомлении о планируемом строительстве, уведомление </w:t>
      </w:r>
      <w:r>
        <w:rPr>
          <w:rFonts w:ascii="Arial" w:eastAsia="Arial" w:hAnsi="Arial" w:cs="Arial"/>
          <w:color w:val="000000"/>
        </w:rPr>
        <w:t xml:space="preserve">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</w:t>
      </w:r>
      <w:r>
        <w:rPr>
          <w:rFonts w:ascii="Arial" w:eastAsia="Arial" w:hAnsi="Arial" w:cs="Arial"/>
          <w:color w:val="000000"/>
        </w:rPr>
        <w:t>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</w:t>
      </w:r>
      <w:r>
        <w:rPr>
          <w:rFonts w:ascii="Arial" w:eastAsia="Arial" w:hAnsi="Arial" w:cs="Arial"/>
          <w:color w:val="000000"/>
        </w:rPr>
        <w:t>ого жилищного строительства или садового дома на земельном участке. Формы уведомления 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r>
        <w:rPr>
          <w:rFonts w:ascii="Arial" w:eastAsia="Arial" w:hAnsi="Arial" w:cs="Arial"/>
          <w:color w:val="000000"/>
        </w:rPr>
        <w:t xml:space="preserve"> допустимости размещения объекта индивидуального жилищного строительства или садового дома на земельном участке, уведомления о несоответствии указанных в уведомлении о планируемом строительстве параметров объекта индивидуального жилищного строительства или</w:t>
      </w:r>
      <w:r>
        <w:rPr>
          <w:rFonts w:ascii="Arial" w:eastAsia="Arial" w:hAnsi="Arial" w:cs="Arial"/>
          <w:color w:val="000000"/>
        </w:rPr>
        <w:t xml:space="preserve">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власти, осуществляющим функции по выработке и р</w:t>
      </w:r>
      <w:r>
        <w:rPr>
          <w:rFonts w:ascii="Arial" w:eastAsia="Arial" w:hAnsi="Arial" w:cs="Arial"/>
          <w:color w:val="000000"/>
        </w:rPr>
        <w:t>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Уведомление на соответствие на строительство объекта индивидуального жилищного строительства выдается на  10 лет.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44. Если строи</w:t>
      </w:r>
      <w:r>
        <w:rPr>
          <w:rFonts w:ascii="Arial" w:eastAsia="Arial" w:hAnsi="Arial" w:cs="Arial"/>
          <w:color w:val="000000"/>
        </w:rPr>
        <w:t>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</w:t>
      </w:r>
      <w:r>
        <w:rPr>
          <w:rFonts w:ascii="Arial" w:eastAsia="Arial" w:hAnsi="Arial" w:cs="Arial"/>
          <w:color w:val="000000"/>
        </w:rPr>
        <w:t xml:space="preserve">е на типовое </w:t>
      </w:r>
      <w:r>
        <w:rPr>
          <w:rFonts w:ascii="Arial" w:eastAsia="Arial" w:hAnsi="Arial" w:cs="Arial"/>
          <w:color w:val="000000"/>
        </w:rPr>
        <w:lastRenderedPageBreak/>
        <w:t>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исполнитель: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в срок не более чем три рабочих дня со дня поступления этого у</w:t>
      </w:r>
      <w:r>
        <w:rPr>
          <w:rFonts w:ascii="Arial" w:eastAsia="Arial" w:hAnsi="Arial" w:cs="Arial"/>
          <w:color w:val="000000"/>
        </w:rPr>
        <w:t>ведомления при отсутствии оснований для его возврата, предусмотренных частью 6 настоящей статьи,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</w:t>
      </w:r>
      <w:r>
        <w:rPr>
          <w:rFonts w:ascii="Arial" w:eastAsia="Arial" w:hAnsi="Arial" w:cs="Arial"/>
          <w:color w:val="000000"/>
        </w:rPr>
        <w:t>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Федерации, уполномоченный в области охран</w:t>
      </w:r>
      <w:r>
        <w:rPr>
          <w:rFonts w:ascii="Arial" w:eastAsia="Arial" w:hAnsi="Arial" w:cs="Arial"/>
          <w:color w:val="000000"/>
        </w:rPr>
        <w:t>ы объектов культурного наследия;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</w:t>
      </w:r>
      <w:r>
        <w:rPr>
          <w:rFonts w:ascii="Arial" w:eastAsia="Arial" w:hAnsi="Arial" w:cs="Arial"/>
          <w:color w:val="000000"/>
        </w:rPr>
        <w:t>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 и д</w:t>
      </w:r>
      <w:r>
        <w:rPr>
          <w:rFonts w:ascii="Arial" w:eastAsia="Arial" w:hAnsi="Arial" w:cs="Arial"/>
          <w:color w:val="000000"/>
        </w:rPr>
        <w:t>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</w:t>
      </w:r>
      <w:r>
        <w:rPr>
          <w:rFonts w:ascii="Arial" w:eastAsia="Arial" w:hAnsi="Arial" w:cs="Arial"/>
          <w:color w:val="000000"/>
        </w:rPr>
        <w:t>и с земельным и иным законодательством Российской Федерации и действующими на дату поступления этого уведомления;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в срок не позднее двадцати рабочих дней со дня поступления этого уведомления направляет застройщику способом, определенным им в этом уведом</w:t>
      </w:r>
      <w:r>
        <w:rPr>
          <w:rFonts w:ascii="Arial" w:eastAsia="Arial" w:hAnsi="Arial" w:cs="Arial"/>
          <w:color w:val="000000"/>
        </w:rPr>
        <w:t>лении,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</w:t>
      </w:r>
      <w:r>
        <w:rPr>
          <w:rFonts w:ascii="Arial" w:eastAsia="Arial" w:hAnsi="Arial" w:cs="Arial"/>
          <w:color w:val="000000"/>
        </w:rPr>
        <w:t>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</w:t>
      </w:r>
      <w:r>
        <w:rPr>
          <w:rFonts w:ascii="Arial" w:eastAsia="Arial" w:hAnsi="Arial" w:cs="Arial"/>
          <w:color w:val="000000"/>
        </w:rPr>
        <w:t>бъекта индивидуального жилищного строительства или садового дома на земельном участке.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45. Орган исполнительной власти субъекта Российской Федерации, уполномоченный в области охраны объектов культурного наследия, в течение десяти рабочих дней со дня поступ</w:t>
      </w:r>
      <w:r>
        <w:rPr>
          <w:rFonts w:ascii="Arial" w:eastAsia="Arial" w:hAnsi="Arial" w:cs="Arial"/>
          <w:color w:val="000000"/>
        </w:rPr>
        <w:t>ления от Администрации уведомления о планируемом строительстве и предусмотренного пунктом 4 приложения 4 к настоящему регламенту описания внешнего облика объекта индивидуального жилищного строительства или садового дома рассматривает указанное описание вне</w:t>
      </w:r>
      <w:r>
        <w:rPr>
          <w:rFonts w:ascii="Arial" w:eastAsia="Arial" w:hAnsi="Arial" w:cs="Arial"/>
          <w:color w:val="000000"/>
        </w:rPr>
        <w:t>шнего облика объекта индивидуального жилищного строительства или садового дома и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</w:t>
      </w:r>
      <w:r>
        <w:rPr>
          <w:rFonts w:ascii="Arial" w:eastAsia="Arial" w:hAnsi="Arial" w:cs="Arial"/>
          <w:color w:val="000000"/>
        </w:rPr>
        <w:t>заимодействия,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</w:t>
      </w:r>
      <w:r>
        <w:rPr>
          <w:rFonts w:ascii="Arial" w:eastAsia="Arial" w:hAnsi="Arial" w:cs="Arial"/>
          <w:color w:val="000000"/>
        </w:rPr>
        <w:t xml:space="preserve">ального строительства, установленным градостроительным регламентом применительно к </w:t>
      </w:r>
      <w:r>
        <w:rPr>
          <w:rFonts w:ascii="Arial" w:eastAsia="Arial" w:hAnsi="Arial" w:cs="Arial"/>
          <w:color w:val="000000"/>
        </w:rPr>
        <w:lastRenderedPageBreak/>
        <w:t>территориальной зоне, расположенной в границах территории исторического поселения федерального или регионального значения. В случае ненаправления в указанный срок уведомлени</w:t>
      </w:r>
      <w:r>
        <w:rPr>
          <w:rFonts w:ascii="Arial" w:eastAsia="Arial" w:hAnsi="Arial" w:cs="Arial"/>
          <w:color w:val="000000"/>
        </w:rPr>
        <w:t xml:space="preserve">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</w:t>
      </w:r>
      <w:r>
        <w:rPr>
          <w:rFonts w:ascii="Arial" w:eastAsia="Arial" w:hAnsi="Arial" w:cs="Arial"/>
          <w:color w:val="000000"/>
        </w:rPr>
        <w:t>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46. Документы (их</w:t>
      </w:r>
      <w:r>
        <w:rPr>
          <w:rFonts w:ascii="Arial" w:eastAsia="Arial" w:hAnsi="Arial" w:cs="Arial"/>
          <w:color w:val="000000"/>
        </w:rPr>
        <w:t xml:space="preserve"> копии или сведения, содержащиеся в них), указанные в пункте 1 приложения 4 к настоящему регламенту, запрашиваются исполнителем в государственных органах, органах местного самоуправления и подведомственных государственным органам или органам местного самоу</w:t>
      </w:r>
      <w:r>
        <w:rPr>
          <w:rFonts w:ascii="Arial" w:eastAsia="Arial" w:hAnsi="Arial" w:cs="Arial"/>
          <w:color w:val="000000"/>
        </w:rPr>
        <w:t>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застройщик не представил указанные документы самостоятельно. По межведомственны</w:t>
      </w:r>
      <w:r>
        <w:rPr>
          <w:rFonts w:ascii="Arial" w:eastAsia="Arial" w:hAnsi="Arial" w:cs="Arial"/>
          <w:color w:val="000000"/>
        </w:rPr>
        <w:t>м запросам Администрации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</w:t>
      </w:r>
      <w:r>
        <w:rPr>
          <w:rFonts w:ascii="Arial" w:eastAsia="Arial" w:hAnsi="Arial" w:cs="Arial"/>
          <w:color w:val="000000"/>
        </w:rPr>
        <w:t>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47. Уведомление о несоответствии указанных в уведомлении о планируемом строительстве параметров объекта индивид</w:t>
      </w:r>
      <w:r>
        <w:rPr>
          <w:rFonts w:ascii="Arial" w:eastAsia="Arial" w:hAnsi="Arial" w:cs="Arial"/>
          <w:color w:val="000000"/>
        </w:rPr>
        <w:t>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1) </w:t>
      </w:r>
      <w:r>
        <w:rPr>
          <w:rFonts w:ascii="Arial" w:eastAsia="Arial" w:hAnsi="Arial" w:cs="Arial"/>
        </w:rPr>
        <w:t>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</w:t>
      </w:r>
      <w:r>
        <w:rPr>
          <w:rFonts w:ascii="Arial" w:eastAsia="Arial" w:hAnsi="Arial" w:cs="Arial"/>
        </w:rPr>
        <w:t>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</w:t>
      </w:r>
      <w:r>
        <w:rPr>
          <w:rFonts w:ascii="Arial" w:eastAsia="Arial" w:hAnsi="Arial" w:cs="Arial"/>
        </w:rPr>
        <w:t>ения уведомления о планируемом строительстве;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2)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</w:t>
      </w:r>
      <w:r>
        <w:rPr>
          <w:rFonts w:ascii="Arial" w:eastAsia="Arial" w:hAnsi="Arial" w:cs="Arial"/>
        </w:rPr>
        <w:t>частка и (или) ограничениями, установленными в соответствии с </w:t>
      </w:r>
      <w:r>
        <w:rPr>
          <w:rFonts w:ascii="Arial" w:eastAsia="Arial" w:hAnsi="Arial" w:cs="Arial"/>
          <w:u w:val="single"/>
        </w:rPr>
        <w:t>земельным</w:t>
      </w:r>
      <w:r>
        <w:rPr>
          <w:rFonts w:ascii="Arial" w:eastAsia="Arial" w:hAnsi="Arial" w:cs="Arial"/>
        </w:rPr>
        <w:t> и иным законодательством Российской Федерации и действующими на дату поступления уведомления о планируемом строительстве;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3) уведомление о планируемом строительстве подано или направле</w:t>
      </w:r>
      <w:r>
        <w:rPr>
          <w:rFonts w:ascii="Arial" w:eastAsia="Arial" w:hAnsi="Arial" w:cs="Arial"/>
        </w:rPr>
        <w:t>но лицом, не являющимся застройщиком в связи с отсутствием у него прав на земельный участок;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4) в срок, указанный в пункте 45 настоящего регламента, от органа исполнительной власти субъекта Российской Федерации, уполномоченного в области охраны объектов ку</w:t>
      </w:r>
      <w:r>
        <w:rPr>
          <w:rFonts w:ascii="Arial" w:eastAsia="Arial" w:hAnsi="Arial" w:cs="Arial"/>
          <w:color w:val="000000"/>
        </w:rPr>
        <w:t xml:space="preserve">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</w:t>
      </w:r>
      <w:r>
        <w:rPr>
          <w:rFonts w:ascii="Arial" w:eastAsia="Arial" w:hAnsi="Arial" w:cs="Arial"/>
          <w:color w:val="000000"/>
        </w:rPr>
        <w:lastRenderedPageBreak/>
        <w:t>требованиям к архитектурным решениям объектов капитального строи</w:t>
      </w:r>
      <w:r>
        <w:rPr>
          <w:rFonts w:ascii="Arial" w:eastAsia="Arial" w:hAnsi="Arial" w:cs="Arial"/>
          <w:color w:val="000000"/>
        </w:rPr>
        <w:t>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48. В уведомлении о несоответствии должны содержаться все основ</w:t>
      </w:r>
      <w:r>
        <w:rPr>
          <w:rFonts w:ascii="Arial" w:eastAsia="Arial" w:hAnsi="Arial" w:cs="Arial"/>
          <w:color w:val="000000"/>
        </w:rPr>
        <w:t>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</w:t>
      </w:r>
      <w:r>
        <w:rPr>
          <w:rFonts w:ascii="Arial" w:eastAsia="Arial" w:hAnsi="Arial" w:cs="Arial"/>
          <w:color w:val="000000"/>
        </w:rPr>
        <w:t>рии, или обязательных требований к параметрам объектов капитального строительства, которые установлены настоящим Кодексом, другими федеральными законами, действуют на дату поступления уведомления о планируемом строительстве и которым не соответствуют парам</w:t>
      </w:r>
      <w:r>
        <w:rPr>
          <w:rFonts w:ascii="Arial" w:eastAsia="Arial" w:hAnsi="Arial" w:cs="Arial"/>
          <w:color w:val="000000"/>
        </w:rPr>
        <w:t>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 участке -</w:t>
      </w:r>
      <w:r>
        <w:rPr>
          <w:rFonts w:ascii="Arial" w:eastAsia="Arial" w:hAnsi="Arial" w:cs="Arial"/>
          <w:color w:val="000000"/>
        </w:rPr>
        <w:t xml:space="preserve">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</w:t>
      </w:r>
      <w:r>
        <w:rPr>
          <w:rFonts w:ascii="Arial" w:eastAsia="Arial" w:hAnsi="Arial" w:cs="Arial"/>
          <w:color w:val="000000"/>
        </w:rPr>
        <w:t>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В случае направления застройщику такого уведомления по основанию, предусмотренному по</w:t>
      </w:r>
      <w:r>
        <w:rPr>
          <w:rFonts w:ascii="Arial" w:eastAsia="Arial" w:hAnsi="Arial" w:cs="Arial"/>
          <w:color w:val="000000"/>
        </w:rPr>
        <w:t>дпунктом 4 пункта 50  настоящего регламента,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</w:t>
      </w:r>
      <w:r>
        <w:rPr>
          <w:rFonts w:ascii="Arial" w:eastAsia="Arial" w:hAnsi="Arial" w:cs="Arial"/>
          <w:color w:val="000000"/>
        </w:rPr>
        <w:t>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49. В с</w:t>
      </w:r>
      <w:r>
        <w:rPr>
          <w:rFonts w:ascii="Arial" w:eastAsia="Arial" w:hAnsi="Arial" w:cs="Arial"/>
          <w:color w:val="000000"/>
        </w:rPr>
        <w:t>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посредством личного обращения или направляет почтой уведомление об этом в уполномоченные на выдачу р</w:t>
      </w:r>
      <w:r>
        <w:rPr>
          <w:rFonts w:ascii="Arial" w:eastAsia="Arial" w:hAnsi="Arial" w:cs="Arial"/>
          <w:color w:val="000000"/>
        </w:rPr>
        <w:t>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с указанием изменяемых параметров. Рассмотрение указанного уведомления осуществляется в соответс</w:t>
      </w:r>
      <w:r>
        <w:rPr>
          <w:rFonts w:ascii="Arial" w:eastAsia="Arial" w:hAnsi="Arial" w:cs="Arial"/>
          <w:color w:val="000000"/>
        </w:rPr>
        <w:t xml:space="preserve">твии с частями 4-13 </w:t>
      </w:r>
      <w:hyperlink r:id="rId23" w:history="1">
        <w:r>
          <w:rPr>
            <w:rFonts w:ascii="Arial" w:eastAsia="Arial" w:hAnsi="Arial" w:cs="Arial"/>
            <w:color w:val="0000FF"/>
            <w:u w:val="single"/>
          </w:rPr>
          <w:t>Градостроительного Кодекса</w:t>
        </w:r>
      </w:hyperlink>
      <w:r>
        <w:rPr>
          <w:rFonts w:ascii="Arial" w:eastAsia="Arial" w:hAnsi="Arial" w:cs="Arial"/>
          <w:color w:val="000000"/>
        </w:rPr>
        <w:t xml:space="preserve"> РФ. Форма указанного уведомления утверждается федеральным органом исполнительной власти, осу</w:t>
      </w:r>
      <w:r>
        <w:rPr>
          <w:rFonts w:ascii="Arial" w:eastAsia="Arial" w:hAnsi="Arial" w:cs="Arial"/>
          <w:color w:val="000000"/>
        </w:rPr>
        <w:t>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50. Форма уведомления о соответствии представлена в приложении 6 к Административному </w:t>
      </w:r>
      <w:r>
        <w:rPr>
          <w:rFonts w:ascii="Arial" w:eastAsia="Arial" w:hAnsi="Arial" w:cs="Arial"/>
        </w:rPr>
        <w:t>регламенту.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51. Форма уведомления о несоответствии представлена в приложении 7 к Административному регламенту.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52. Форма уведомления об изменении параметров планируемого строительства или реконструкции объекта индивидуального жилищного строительства или са</w:t>
      </w:r>
      <w:r>
        <w:rPr>
          <w:rFonts w:ascii="Arial" w:eastAsia="Arial" w:hAnsi="Arial" w:cs="Arial"/>
        </w:rPr>
        <w:t>дового дома представлена в приложении 8 к Административному регламенту.</w:t>
      </w:r>
    </w:p>
    <w:p w:rsidR="008B4495" w:rsidRDefault="00F03F08">
      <w:pPr>
        <w:shd w:val="clear" w:color="auto" w:fill="FFFFFF"/>
        <w:ind w:firstLine="709"/>
        <w:jc w:val="both"/>
      </w:pPr>
      <w:r>
        <w:lastRenderedPageBreak/>
        <w:t> </w:t>
      </w:r>
    </w:p>
    <w:p w:rsidR="008B4495" w:rsidRDefault="00F03F08">
      <w:pPr>
        <w:pStyle w:val="6"/>
        <w:shd w:val="clear" w:color="auto" w:fill="FFFFFF"/>
        <w:spacing w:before="0" w:after="0" w:line="240" w:lineRule="atLeast"/>
        <w:ind w:firstLine="709"/>
        <w:jc w:val="both"/>
      </w:pPr>
      <w:r>
        <w:rPr>
          <w:rFonts w:ascii="Arial" w:eastAsia="Arial" w:hAnsi="Arial" w:cs="Arial"/>
          <w:sz w:val="24"/>
          <w:szCs w:val="24"/>
        </w:rPr>
        <w:t>5. Внесение изменений в разрешение на строительство, реконструкцию объекта капитального строительства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52.1 Физическое или юридическое лицо, которое приобрело права на земельный участ</w:t>
      </w:r>
      <w:r>
        <w:rPr>
          <w:rFonts w:ascii="Arial" w:eastAsia="Arial" w:hAnsi="Arial" w:cs="Arial"/>
        </w:rPr>
        <w:t>ок, вправе осуществлять строительство, реконструкцию объекта капитального строительства на таком земельном участке в соответствии с разрешением на строительство, выданным прежнему правообладателю земельного участка.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52.2 В случае образования земельного уча</w:t>
      </w:r>
      <w:r>
        <w:rPr>
          <w:rFonts w:ascii="Arial" w:eastAsia="Arial" w:hAnsi="Arial" w:cs="Arial"/>
        </w:rPr>
        <w:t>стка путем объединения земельных участков, в отношении которых или одного из которых в соответствии с настоящим Регламентом выдано разрешение на строительство, физическое или юридическое лицо, у которого возникло право на образованный земельный участок, вп</w:t>
      </w:r>
      <w:r>
        <w:rPr>
          <w:rFonts w:ascii="Arial" w:eastAsia="Arial" w:hAnsi="Arial" w:cs="Arial"/>
        </w:rPr>
        <w:t>раве осуществлять строительство на таком земельном участке на условиях, содержащихся в указанном разрешении на строительство.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52.3 В случае образования земельных участков путем раздела, перераспределения земельных участков или выдела из земельных участков,</w:t>
      </w:r>
      <w:r>
        <w:rPr>
          <w:rFonts w:ascii="Arial" w:eastAsia="Arial" w:hAnsi="Arial" w:cs="Arial"/>
        </w:rPr>
        <w:t xml:space="preserve"> в отношении которых в соответствии с настоящим Регламентом выдано разрешение на строительство, физическое или юридическое лицо, у которого возникло право на образованные земельные участки, вправе осуществлять строительство на таких земельных участках на у</w:t>
      </w:r>
      <w:r>
        <w:rPr>
          <w:rFonts w:ascii="Arial" w:eastAsia="Arial" w:hAnsi="Arial" w:cs="Arial"/>
        </w:rPr>
        <w:t>словиях, содержащихся в указанном разрешении на строительство, с соблюдением требований к размещению объектов капитального строительства, установленных в соответствии с Градостроительным кодексом РФ и земельным законодательством. В этом случае требуется по</w:t>
      </w:r>
      <w:r>
        <w:rPr>
          <w:rFonts w:ascii="Arial" w:eastAsia="Arial" w:hAnsi="Arial" w:cs="Arial"/>
        </w:rPr>
        <w:t>лучение градостроительного плана образованного земельного участка, на котором планируется осуществлять строительство, реконструкцию объекта капитального строительства. Ранее выданный градостроительный план земельного участка, из которого образованы земельн</w:t>
      </w:r>
      <w:r>
        <w:rPr>
          <w:rFonts w:ascii="Arial" w:eastAsia="Arial" w:hAnsi="Arial" w:cs="Arial"/>
        </w:rPr>
        <w:t>ые участки путем раздела, перераспределения земельных участков или выдела из земельных участков, утрачивает силу со дня выдачи градостроительного плана на один из образованных земельных участков.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52.4 В случае, если земельные участки были образованы в гран</w:t>
      </w:r>
      <w:r>
        <w:rPr>
          <w:rFonts w:ascii="Arial" w:eastAsia="Arial" w:hAnsi="Arial" w:cs="Arial"/>
        </w:rPr>
        <w:t xml:space="preserve">ицах зоны размещения линейного объекта, предусмотренной проектом планировки территории, и если для получения разрешения на строительство линейного объекта была представлена проектная документация, разработанная на основании проекта планировки территории и </w:t>
      </w:r>
      <w:r>
        <w:rPr>
          <w:rFonts w:ascii="Arial" w:eastAsia="Arial" w:hAnsi="Arial" w:cs="Arial"/>
        </w:rPr>
        <w:t>проекта межевания территории, сохраняется действие ранее выданного разрешения на строительство такого объекта и внесение изменений в такое разрешение не требуется.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52.5 В случае переоформления лицензии на пользование недрами новый пользователь недр вправе </w:t>
      </w:r>
      <w:r>
        <w:rPr>
          <w:rFonts w:ascii="Arial" w:eastAsia="Arial" w:hAnsi="Arial" w:cs="Arial"/>
        </w:rPr>
        <w:t>осуществлять строительство, реконструкцию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недрами, в соответствии с ранее выданным разрешением на строитель</w:t>
      </w:r>
      <w:r>
        <w:rPr>
          <w:rFonts w:ascii="Arial" w:eastAsia="Arial" w:hAnsi="Arial" w:cs="Arial"/>
        </w:rPr>
        <w:t>ство.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53. Лица, указанные в п. 52.1 – 52.3, 52.5 настоящего регламента, обязаны направить уведомление о переходе к ним прав на земельные участки, права пользования недрами, об образовании земельного участка в администрацию с указанием реквизитов: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1) правоу</w:t>
      </w:r>
      <w:r>
        <w:rPr>
          <w:rFonts w:ascii="Arial" w:eastAsia="Arial" w:hAnsi="Arial" w:cs="Arial"/>
        </w:rPr>
        <w:t>станавливающих документов на такие земельные участки в случае, указанном в п 52.1 настоящего регламента;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2) решения об образовании земельных участков в случаях, предусмотренных п 52.2 и 52.3 настоящего регламента, если в соответствии с земельным </w:t>
      </w:r>
      <w:r>
        <w:rPr>
          <w:rFonts w:ascii="Arial" w:eastAsia="Arial" w:hAnsi="Arial" w:cs="Arial"/>
        </w:rPr>
        <w:lastRenderedPageBreak/>
        <w:t>законодате</w:t>
      </w:r>
      <w:r>
        <w:rPr>
          <w:rFonts w:ascii="Arial" w:eastAsia="Arial" w:hAnsi="Arial" w:cs="Arial"/>
        </w:rPr>
        <w:t>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3) градостроительного плана земельного участка, на котором планируется осуществить строительство, реконструкцию объек</w:t>
      </w:r>
      <w:r>
        <w:rPr>
          <w:rFonts w:ascii="Arial" w:eastAsia="Arial" w:hAnsi="Arial" w:cs="Arial"/>
        </w:rPr>
        <w:t>та капитального строительства в случае, предусмотренном п 52.3 настоящего регламента;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4) решения о предоставлении права пользования недрами и решения о переоформлении лицензии на право пользования недрами в случае, предусмотренном п 52.5 настоящего регламе</w:t>
      </w:r>
      <w:r>
        <w:rPr>
          <w:rFonts w:ascii="Arial" w:eastAsia="Arial" w:hAnsi="Arial" w:cs="Arial"/>
        </w:rPr>
        <w:t>нта.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54. В срок не более чем пять рабочих дней со дня получения уведомления, указанного в п. 53 настоящего регламента, или со дня получения заявления застройщика о внесении изменений в разрешение на строительство принимается решение о внесении изменений в </w:t>
      </w:r>
      <w:r>
        <w:rPr>
          <w:rFonts w:ascii="Arial" w:eastAsia="Arial" w:hAnsi="Arial" w:cs="Arial"/>
        </w:rPr>
        <w:t>разрешение на строительство или об отказе во внесении изменений в такое разрешение с указанием причин отказа. В случае поступления заявления застройщика о внесении изменений в разрешение на строительство, для принятия решения о внесении изменений в разреше</w:t>
      </w:r>
      <w:r>
        <w:rPr>
          <w:rFonts w:ascii="Arial" w:eastAsia="Arial" w:hAnsi="Arial" w:cs="Arial"/>
        </w:rPr>
        <w:t xml:space="preserve">ние на строительство необходимы документы, предусмотренные приложением 2 настоящего регламента. Представление указанных документов осуществляется по правилам, установленным частями 7.1 и 7.2 ст.51 </w:t>
      </w:r>
      <w:hyperlink r:id="rId24" w:history="1">
        <w:r>
          <w:rPr>
            <w:rFonts w:ascii="Arial" w:eastAsia="Arial" w:hAnsi="Arial" w:cs="Arial"/>
            <w:color w:val="0000FF"/>
            <w:u w:val="single"/>
          </w:rPr>
          <w:t>Градостроительного Кодекса</w:t>
        </w:r>
      </w:hyperlink>
      <w:r>
        <w:rPr>
          <w:rFonts w:ascii="Arial" w:eastAsia="Arial" w:hAnsi="Arial" w:cs="Arial"/>
        </w:rPr>
        <w:t xml:space="preserve"> РФ. Уведомление, документы, предусмотренные подпунктами 1 - 4 п. 53 настоящего регламента,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</w:t>
      </w:r>
      <w:r>
        <w:rPr>
          <w:rFonts w:ascii="Arial" w:eastAsia="Arial" w:hAnsi="Arial" w:cs="Arial"/>
        </w:rPr>
        <w:t>кументы, предусмотренные приложением 2 настоящего регламента, в случаях, если их представление необходимо в соответствии с настоящей частью, могут быть направлены в форме электронных документов. Решение о внесении изменений в разрешение на строительство ил</w:t>
      </w:r>
      <w:r>
        <w:rPr>
          <w:rFonts w:ascii="Arial" w:eastAsia="Arial" w:hAnsi="Arial" w:cs="Arial"/>
        </w:rPr>
        <w:t>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55. В течение пяти ра</w:t>
      </w:r>
      <w:r>
        <w:rPr>
          <w:rFonts w:ascii="Arial" w:eastAsia="Arial" w:hAnsi="Arial" w:cs="Arial"/>
        </w:rPr>
        <w:t>бочих дней со дня принятия решения о прекращении действия разрешения на строительство или со дня внесения изменений в разрешение на строительство исполнитель уведомляет о таком решении или таких изменениях: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1) федеральный орган исполнительной власти или ор</w:t>
      </w:r>
      <w:r>
        <w:rPr>
          <w:rFonts w:ascii="Arial" w:eastAsia="Arial" w:hAnsi="Arial" w:cs="Arial"/>
        </w:rPr>
        <w:t>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строительства, действие разрешения на строительство которого прекращено или в разрешение на ст</w:t>
      </w:r>
      <w:r>
        <w:rPr>
          <w:rFonts w:ascii="Arial" w:eastAsia="Arial" w:hAnsi="Arial" w:cs="Arial"/>
        </w:rPr>
        <w:t>роительство которого внесено изменение;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2) орган регистрации прав;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3) застройщика в случае внесения изменений в разрешение на строительство.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56. Основанием для отказа во внесении изменений в разрешение на строительство является: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отсутствие в уведомлении</w:t>
      </w:r>
      <w:r>
        <w:rPr>
          <w:rFonts w:ascii="Arial" w:eastAsia="Arial" w:hAnsi="Arial" w:cs="Arial"/>
          <w:color w:val="000000"/>
        </w:rPr>
        <w:t xml:space="preserve">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пунктами 1-4 части 21.10 статьи 51 </w:t>
      </w:r>
      <w:hyperlink r:id="rId25" w:history="1">
        <w:r>
          <w:rPr>
            <w:rFonts w:ascii="Arial" w:eastAsia="Arial" w:hAnsi="Arial" w:cs="Arial"/>
            <w:color w:val="0000FF"/>
            <w:u w:val="single"/>
          </w:rPr>
          <w:t>Градостроительного Кодекса</w:t>
        </w:r>
      </w:hyperlink>
      <w:r>
        <w:rPr>
          <w:rFonts w:ascii="Arial" w:eastAsia="Arial" w:hAnsi="Arial" w:cs="Arial"/>
          <w:color w:val="000000"/>
        </w:rPr>
        <w:t xml:space="preserve"> РФ, или отсутствие правоустанавливающего документа на земельный участок в случае, указанном в части 21.13 статьи 51 </w:t>
      </w:r>
      <w:hyperlink r:id="rId26" w:history="1">
        <w:r>
          <w:rPr>
            <w:rFonts w:ascii="Arial" w:eastAsia="Arial" w:hAnsi="Arial" w:cs="Arial"/>
            <w:color w:val="0000FF"/>
            <w:u w:val="single"/>
          </w:rPr>
          <w:t>Градостроительного Кодекса</w:t>
        </w:r>
      </w:hyperlink>
      <w:r>
        <w:rPr>
          <w:rFonts w:ascii="Arial" w:eastAsia="Arial" w:hAnsi="Arial" w:cs="Arial"/>
          <w:color w:val="000000"/>
        </w:rPr>
        <w:t xml:space="preserve"> РФ, либо отсутствие документов, предусмотренных частью 7 статьи 51 </w:t>
      </w:r>
      <w:hyperlink r:id="rId27" w:history="1">
        <w:r>
          <w:rPr>
            <w:rFonts w:ascii="Arial" w:eastAsia="Arial" w:hAnsi="Arial" w:cs="Arial"/>
            <w:color w:val="0000FF"/>
            <w:u w:val="single"/>
          </w:rPr>
          <w:t>Градостроительного Кодекса</w:t>
        </w:r>
      </w:hyperlink>
      <w:r>
        <w:rPr>
          <w:rFonts w:ascii="Arial" w:eastAsia="Arial" w:hAnsi="Arial" w:cs="Arial"/>
          <w:color w:val="000000"/>
        </w:rPr>
        <w:t xml:space="preserve"> РФ, в случае поступления заявления о внесении изменений в разрешение на строительство, кроме заявления о внесении </w:t>
      </w:r>
      <w:r>
        <w:rPr>
          <w:rFonts w:ascii="Arial" w:eastAsia="Arial" w:hAnsi="Arial" w:cs="Arial"/>
          <w:color w:val="000000"/>
        </w:rPr>
        <w:lastRenderedPageBreak/>
        <w:t>изменений в разрешение на строительство исключительно в связи с продлением срока действия такого разрешени</w:t>
      </w:r>
      <w:r>
        <w:rPr>
          <w:rFonts w:ascii="Arial" w:eastAsia="Arial" w:hAnsi="Arial" w:cs="Arial"/>
          <w:color w:val="000000"/>
        </w:rPr>
        <w:t>я;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</w:t>
      </w:r>
      <w:r>
        <w:rPr>
          <w:rFonts w:ascii="Arial" w:eastAsia="Arial" w:hAnsi="Arial" w:cs="Arial"/>
          <w:color w:val="000000"/>
        </w:rPr>
        <w:t xml:space="preserve">едусмотренном частью 21.7 статьи 51 </w:t>
      </w:r>
      <w:hyperlink r:id="rId28" w:history="1">
        <w:r>
          <w:rPr>
            <w:rFonts w:ascii="Arial" w:eastAsia="Arial" w:hAnsi="Arial" w:cs="Arial"/>
            <w:color w:val="0000FF"/>
            <w:u w:val="single"/>
          </w:rPr>
          <w:t>Градостроительного Кодекса</w:t>
        </w:r>
      </w:hyperlink>
      <w:r>
        <w:rPr>
          <w:rFonts w:ascii="Arial" w:eastAsia="Arial" w:hAnsi="Arial" w:cs="Arial"/>
          <w:color w:val="000000"/>
        </w:rPr>
        <w:t xml:space="preserve"> РФ. При этом градостроительный план земельного участка должен быть выдан не </w:t>
      </w:r>
      <w:r>
        <w:rPr>
          <w:rFonts w:ascii="Arial" w:eastAsia="Arial" w:hAnsi="Arial" w:cs="Arial"/>
          <w:color w:val="000000"/>
        </w:rPr>
        <w:t xml:space="preserve">ранее чем за три года до дня направления уведомления, указанного в части 21.10 статьи 51 </w:t>
      </w:r>
      <w:hyperlink r:id="rId29" w:history="1">
        <w:r>
          <w:rPr>
            <w:rFonts w:ascii="Arial" w:eastAsia="Arial" w:hAnsi="Arial" w:cs="Arial"/>
            <w:color w:val="0000FF"/>
            <w:u w:val="single"/>
          </w:rPr>
          <w:t>Градостроительного Кодекса</w:t>
        </w:r>
      </w:hyperlink>
      <w:r>
        <w:rPr>
          <w:rFonts w:ascii="Arial" w:eastAsia="Arial" w:hAnsi="Arial" w:cs="Arial"/>
          <w:color w:val="000000"/>
        </w:rPr>
        <w:t xml:space="preserve"> РФ;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4) несоответствие п</w:t>
      </w:r>
      <w:r>
        <w:rPr>
          <w:rFonts w:ascii="Arial" w:eastAsia="Arial" w:hAnsi="Arial" w:cs="Arial"/>
          <w:color w:val="000000"/>
        </w:rPr>
        <w:t>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</w:t>
      </w:r>
      <w:r>
        <w:rPr>
          <w:rFonts w:ascii="Arial" w:eastAsia="Arial" w:hAnsi="Arial" w:cs="Arial"/>
          <w:color w:val="000000"/>
        </w:rPr>
        <w:t>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 разрешение на строительство исключительно в связи с продлением ср</w:t>
      </w:r>
      <w:r>
        <w:rPr>
          <w:rFonts w:ascii="Arial" w:eastAsia="Arial" w:hAnsi="Arial" w:cs="Arial"/>
          <w:color w:val="000000"/>
        </w:rPr>
        <w:t>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</w:t>
      </w:r>
      <w:r>
        <w:rPr>
          <w:rFonts w:ascii="Arial" w:eastAsia="Arial" w:hAnsi="Arial" w:cs="Arial"/>
          <w:color w:val="000000"/>
        </w:rPr>
        <w:t>е ранее чем за три года до дня направления заявления о внесении изменений в разрешение на строительство;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</w:t>
      </w:r>
      <w:r>
        <w:rPr>
          <w:rFonts w:ascii="Arial" w:eastAsia="Arial" w:hAnsi="Arial" w:cs="Arial"/>
          <w:color w:val="000000"/>
        </w:rPr>
        <w:t xml:space="preserve">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 частью 21.7 статьи 51 </w:t>
      </w:r>
      <w:hyperlink r:id="rId30" w:history="1">
        <w:r>
          <w:rPr>
            <w:rFonts w:ascii="Arial" w:eastAsia="Arial" w:hAnsi="Arial" w:cs="Arial"/>
            <w:color w:val="0000FF"/>
            <w:u w:val="single"/>
          </w:rPr>
          <w:t>Градостроительного Кодекса</w:t>
        </w:r>
      </w:hyperlink>
      <w:r>
        <w:rPr>
          <w:rFonts w:ascii="Arial" w:eastAsia="Arial" w:hAnsi="Arial" w:cs="Arial"/>
          <w:color w:val="000000"/>
        </w:rPr>
        <w:t xml:space="preserve"> РФ, или в случае поступления заявления застройщика о внесении изменений в разрешение на строительство, кроме заявления о внесении изменений в разрешение на стр</w:t>
      </w:r>
      <w:r>
        <w:rPr>
          <w:rFonts w:ascii="Arial" w:eastAsia="Arial" w:hAnsi="Arial" w:cs="Arial"/>
          <w:color w:val="000000"/>
        </w:rPr>
        <w:t>оительство исключительно в связи с продлением срока действия такого разрешения;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</w:t>
      </w:r>
      <w:r>
        <w:rPr>
          <w:rFonts w:ascii="Arial" w:eastAsia="Arial" w:hAnsi="Arial" w:cs="Arial"/>
          <w:color w:val="000000"/>
        </w:rPr>
        <w:t>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 разрешение на строительство исключительно в связи с продлением срока действия такого разрешения;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7)</w:t>
      </w:r>
      <w:r>
        <w:rPr>
          <w:rFonts w:ascii="Arial" w:eastAsia="Arial" w:hAnsi="Arial" w:cs="Arial"/>
          <w:color w:val="000000"/>
        </w:rPr>
        <w:t xml:space="preserve"> наличие у Администрации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</w:t>
      </w:r>
      <w:r>
        <w:rPr>
          <w:rFonts w:ascii="Arial" w:eastAsia="Arial" w:hAnsi="Arial" w:cs="Arial"/>
          <w:color w:val="000000"/>
        </w:rPr>
        <w:t>ения о внесении изменений в 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</w:t>
      </w:r>
      <w:r>
        <w:rPr>
          <w:rFonts w:ascii="Arial" w:eastAsia="Arial" w:hAnsi="Arial" w:cs="Arial"/>
          <w:color w:val="000000"/>
        </w:rPr>
        <w:t xml:space="preserve">ется обязательным в соответствии с требованиями части 5 статьи </w:t>
      </w:r>
      <w:r>
        <w:rPr>
          <w:rFonts w:ascii="Arial" w:eastAsia="Arial" w:hAnsi="Arial" w:cs="Arial"/>
          <w:color w:val="000000"/>
        </w:rPr>
        <w:lastRenderedPageBreak/>
        <w:t>52 настоящего Кодекса, в случае, если внесение изменений в разрешение на строительство связано с продлением срока действия разрешения на строительство;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8) подача заявления о внесении изменений </w:t>
      </w:r>
      <w:r>
        <w:rPr>
          <w:rFonts w:ascii="Arial" w:eastAsia="Arial" w:hAnsi="Arial" w:cs="Arial"/>
          <w:color w:val="000000"/>
        </w:rPr>
        <w:t>в разрешение на строительство менее чем за десять рабочих дней до истечения срока действия разрешения на строительство.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Исполнитель готовит мотивированный отказ в выдаче разрешения о продлении срока действия разрешения на строительство в количестве 3-х экз</w:t>
      </w:r>
      <w:r>
        <w:rPr>
          <w:rFonts w:ascii="Arial" w:eastAsia="Arial" w:hAnsi="Arial" w:cs="Arial"/>
          <w:color w:val="000000"/>
        </w:rPr>
        <w:t>емпляров. Мотивированный отказ в выдаче разрешения о продлении срока действия разрешения на строительство в течение 1 рабочего дня подписывается Главой Администрации. Мотивированный отказ регистрируется специалистом администрации в течение 1- го рабочего д</w:t>
      </w:r>
      <w:r>
        <w:rPr>
          <w:rFonts w:ascii="Arial" w:eastAsia="Arial" w:hAnsi="Arial" w:cs="Arial"/>
          <w:color w:val="000000"/>
        </w:rPr>
        <w:t>ня и в течение 3-х рабочих дней выдается застройщику. 2-й экземпляр отказа направляется исполнителю.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pStyle w:val="6"/>
        <w:shd w:val="clear" w:color="auto" w:fill="FFFFFF"/>
        <w:spacing w:before="0" w:after="0" w:line="240" w:lineRule="atLeast"/>
        <w:ind w:firstLine="709"/>
        <w:jc w:val="both"/>
      </w:pPr>
      <w:r>
        <w:rPr>
          <w:rFonts w:ascii="Arial" w:eastAsia="Arial" w:hAnsi="Arial" w:cs="Arial"/>
          <w:sz w:val="24"/>
          <w:szCs w:val="24"/>
        </w:rPr>
        <w:t>6. Выдача застройщику разрешения либо мотивированного отказа в выдаче разрешения</w:t>
      </w:r>
    </w:p>
    <w:p w:rsidR="008B4495" w:rsidRDefault="00F03F08">
      <w:pPr>
        <w:shd w:val="clear" w:color="auto" w:fill="FFFFFF"/>
        <w:ind w:firstLine="709"/>
        <w:jc w:val="both"/>
        <w:rPr>
          <w:sz w:val="15"/>
          <w:szCs w:val="15"/>
        </w:rPr>
      </w:pPr>
      <w:r>
        <w:rPr>
          <w:b/>
          <w:bCs/>
          <w:sz w:val="15"/>
          <w:szCs w:val="15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57. После регистрации 2 экземпляра разрешения (уведомления о </w:t>
      </w:r>
      <w:r>
        <w:rPr>
          <w:rFonts w:ascii="Arial" w:eastAsia="Arial" w:hAnsi="Arial" w:cs="Arial"/>
        </w:rPr>
        <w:t>соответствии) в течение 3-х рабочих дней выдаются застройщику при предъявлении документа, удостоверяющего личность, либо документа, подтверждающего полномочия представителя юридического лица. 3-й экземпляр разрешения с пакетом документов остается на хранен</w:t>
      </w:r>
      <w:r>
        <w:rPr>
          <w:rFonts w:ascii="Arial" w:eastAsia="Arial" w:hAnsi="Arial" w:cs="Arial"/>
        </w:rPr>
        <w:t>ии в Администрации.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58. 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пунктом 38 настоящего </w:t>
      </w:r>
      <w:r>
        <w:rPr>
          <w:rFonts w:ascii="Arial" w:eastAsia="Arial" w:hAnsi="Arial" w:cs="Arial"/>
        </w:rPr>
        <w:t>регламента. Разрешение на индивидуальное жилищное строительство выдается на десять лет.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59. По заявлению застройщика разрешение может быть выдано на отдельные этапы строительства, реконструкции.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60. Разрешение дает застройщику право осуществлять строительс</w:t>
      </w:r>
      <w:r>
        <w:rPr>
          <w:rFonts w:ascii="Arial" w:eastAsia="Arial" w:hAnsi="Arial" w:cs="Arial"/>
        </w:rPr>
        <w:t xml:space="preserve">тво, реконструкцию объектов капитального строительства,  за исключением случаев, предусмотренных </w:t>
      </w:r>
      <w:hyperlink r:id="rId31" w:history="1">
        <w:r>
          <w:rPr>
            <w:rFonts w:ascii="Arial" w:eastAsia="Arial" w:hAnsi="Arial" w:cs="Arial"/>
            <w:color w:val="0000EE"/>
            <w:u w:val="single"/>
          </w:rPr>
          <w:t>Градостроительным кодексом</w:t>
        </w:r>
      </w:hyperlink>
      <w:r>
        <w:rPr>
          <w:rFonts w:ascii="Arial" w:eastAsia="Arial" w:hAnsi="Arial" w:cs="Arial"/>
        </w:rPr>
        <w:t xml:space="preserve"> Российской Федерации.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61. Выдача разрешения не требуется в случае: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строительства, реконстру</w:t>
      </w:r>
      <w:r>
        <w:rPr>
          <w:rFonts w:ascii="Arial" w:eastAsia="Arial" w:hAnsi="Arial" w:cs="Arial"/>
          <w:color w:val="000000"/>
        </w:rPr>
        <w:t xml:space="preserve">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</w:t>
      </w:r>
      <w:r>
        <w:rPr>
          <w:rFonts w:ascii="Arial" w:eastAsia="Arial" w:hAnsi="Arial" w:cs="Arial"/>
          <w:color w:val="000000"/>
        </w:rPr>
        <w:t>определенных в соответствии с законодательством в сфере садоводства и огородничества;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1.1) строительства, реконструкции объектов индивидуального жилищного строительства;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строительства, реконструкции объектов, не являющихся объектами капитального строите</w:t>
      </w:r>
      <w:r>
        <w:rPr>
          <w:rFonts w:ascii="Arial" w:eastAsia="Arial" w:hAnsi="Arial" w:cs="Arial"/>
          <w:color w:val="000000"/>
        </w:rPr>
        <w:t>льства;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строительства на земельном участке строений и сооружений вспомогательного использования;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</w:t>
      </w:r>
      <w:r>
        <w:rPr>
          <w:rFonts w:ascii="Arial" w:eastAsia="Arial" w:hAnsi="Arial" w:cs="Arial"/>
          <w:color w:val="000000"/>
        </w:rPr>
        <w:t xml:space="preserve"> и безопасности и не превышают предельные параметры разрешенного строительства, реконструкции, установленные градостроительным регламентом;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4.1) капитального ремонта объектов капитального строительства;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4.2) строительства, реконструкции буровых скважин, </w:t>
      </w:r>
      <w:r>
        <w:rPr>
          <w:rFonts w:ascii="Arial" w:eastAsia="Arial" w:hAnsi="Arial" w:cs="Arial"/>
          <w:color w:val="000000"/>
        </w:rPr>
        <w:t>предусмотренных подготовленными, согласованными и утвержденными в соответствии с законодательством 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</w:t>
      </w:r>
      <w:r>
        <w:rPr>
          <w:rFonts w:ascii="Arial" w:eastAsia="Arial" w:hAnsi="Arial" w:cs="Arial"/>
          <w:color w:val="000000"/>
        </w:rPr>
        <w:t>ых с пользованием участками недр;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4.3) строительства, реконструкции посольств, консульств и представительств Российской Федерации за рубежом;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4.4) строительства, реконструкции объектов, предназначенных для транспортировки природного газа под давлением до 0</w:t>
      </w:r>
      <w:r>
        <w:rPr>
          <w:rFonts w:ascii="Arial" w:eastAsia="Arial" w:hAnsi="Arial" w:cs="Arial"/>
          <w:color w:val="000000"/>
        </w:rPr>
        <w:t>,6 мегапаскаля включительно;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5) иных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 градостроительной деятельности получение разрешения</w:t>
      </w:r>
      <w:r>
        <w:rPr>
          <w:rFonts w:ascii="Arial" w:eastAsia="Arial" w:hAnsi="Arial" w:cs="Arial"/>
          <w:color w:val="000000"/>
        </w:rPr>
        <w:t xml:space="preserve"> на строительство не требуется.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62. Мотивированный отказ в выдаче разрешения регистрируется специалистом администрации в течение 1-го рабочего дня и в течение 3-х рабочих дней выдается застройщику. 2-й экземпляр отказа остается в Администрации.</w:t>
      </w:r>
    </w:p>
    <w:p w:rsidR="008B4495" w:rsidRDefault="00F03F08">
      <w:pPr>
        <w:shd w:val="clear" w:color="auto" w:fill="FFFFFF"/>
        <w:ind w:firstLine="709"/>
        <w:jc w:val="both"/>
      </w:pPr>
      <w:r>
        <w:rPr>
          <w:b/>
          <w:bCs/>
        </w:rPr>
        <w:t> </w:t>
      </w:r>
    </w:p>
    <w:p w:rsidR="008B4495" w:rsidRDefault="00F03F08">
      <w:pPr>
        <w:pStyle w:val="6"/>
        <w:shd w:val="clear" w:color="auto" w:fill="FFFFFF"/>
        <w:spacing w:before="0" w:after="0" w:line="240" w:lineRule="atLeast"/>
        <w:ind w:firstLine="709"/>
        <w:jc w:val="both"/>
      </w:pPr>
      <w:r>
        <w:rPr>
          <w:rFonts w:ascii="Arial" w:eastAsia="Arial" w:hAnsi="Arial" w:cs="Arial"/>
          <w:sz w:val="24"/>
          <w:szCs w:val="24"/>
        </w:rPr>
        <w:t>7. Продле</w:t>
      </w:r>
      <w:r>
        <w:rPr>
          <w:rFonts w:ascii="Arial" w:eastAsia="Arial" w:hAnsi="Arial" w:cs="Arial"/>
          <w:sz w:val="24"/>
          <w:szCs w:val="24"/>
        </w:rPr>
        <w:t>ние срока действия разрешения и выдача его застройщику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63. Срок действия разрешения может быть продлен органом местного самоуправления, выдавшим разрешение, по заявлению застройщика, поданному не менее чем за 10 дней до истечения срока действия такого разр</w:t>
      </w:r>
      <w:r>
        <w:rPr>
          <w:rFonts w:ascii="Arial" w:eastAsia="Arial" w:hAnsi="Arial" w:cs="Arial"/>
        </w:rPr>
        <w:t>ешения.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64. Застройщики предоставляют заявление о продлении срока действия разрешения на строительство по форме согласно приложению 9, с приложением двух экземпляров действующего разрешения и проекта организации строительства с изменениями в части срока пр</w:t>
      </w:r>
      <w:r>
        <w:rPr>
          <w:rFonts w:ascii="Arial" w:eastAsia="Arial" w:hAnsi="Arial" w:cs="Arial"/>
        </w:rPr>
        <w:t>одолжительности строительства (не распространяется на объекты индивидуального жилищного строительства).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65. В срок не более чем пять рабочих дней со дня получения заявления застройщика в связи с необходимостью продления срока действия разрешения на строите</w:t>
      </w:r>
      <w:r>
        <w:rPr>
          <w:rFonts w:ascii="Arial" w:eastAsia="Arial" w:hAnsi="Arial" w:cs="Arial"/>
        </w:rPr>
        <w:t>льство, реконструкцию, исполнитель принимает решение о внесении изменений в разрешение на строительство, реконструкцию или об отказе во внесении изменений в такое разрешение с указанием причин отказа.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66. Исполнитель рассматривает документы, готовит проект</w:t>
      </w:r>
      <w:r>
        <w:rPr>
          <w:rFonts w:ascii="Arial" w:eastAsia="Arial" w:hAnsi="Arial" w:cs="Arial"/>
        </w:rPr>
        <w:t xml:space="preserve"> разрешения о продлении срока действия разрешения на строительство, прикладывает 3-й экземпляр действующего разрешения на строительство, находящийся на хранении в администрации, и в течение 2-х рабочих дней направляет на подпись Главе Администрации. Проект</w:t>
      </w:r>
      <w:r>
        <w:rPr>
          <w:rFonts w:ascii="Arial" w:eastAsia="Arial" w:hAnsi="Arial" w:cs="Arial"/>
        </w:rPr>
        <w:t xml:space="preserve"> разрешения о продлении срока действия разрешения на строительство готовится в 3-х экземплярах.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67. Разрешение на строительство объекта капитального строительства продлевается на срок, указанный в измененном проекте организации строительства.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68. После </w:t>
      </w:r>
      <w:r>
        <w:rPr>
          <w:rFonts w:ascii="Arial" w:eastAsia="Arial" w:hAnsi="Arial" w:cs="Arial"/>
        </w:rPr>
        <w:t>подписания Главой Администрации 2 экземпляра разрешения о продлении срока действия разрешения на строительство в течение 3-х рабочих дней возвращаются застройщику через специалиста администрации при предъявлении документа, удостоверяющего личность, либо до</w:t>
      </w:r>
      <w:r>
        <w:rPr>
          <w:rFonts w:ascii="Arial" w:eastAsia="Arial" w:hAnsi="Arial" w:cs="Arial"/>
        </w:rPr>
        <w:t>кумента, подтверждающего полномочия представителя юридического лица. 3-й экземпляр разрешения о продлении срока действия разрешения на строительство возвращается на хранение в администрацию.</w:t>
      </w:r>
    </w:p>
    <w:p w:rsidR="008B4495" w:rsidRDefault="00F03F08">
      <w:pPr>
        <w:shd w:val="clear" w:color="auto" w:fill="FFFFFF"/>
        <w:ind w:firstLine="709"/>
        <w:jc w:val="center"/>
      </w:pPr>
      <w:r>
        <w:rPr>
          <w:b/>
          <w:bCs/>
        </w:rPr>
        <w:t> </w:t>
      </w:r>
    </w:p>
    <w:p w:rsidR="008B4495" w:rsidRDefault="00F03F08">
      <w:pPr>
        <w:pStyle w:val="5"/>
        <w:shd w:val="clear" w:color="auto" w:fill="FFFFFF"/>
        <w:spacing w:before="0" w:after="0" w:line="240" w:lineRule="atLeast"/>
        <w:ind w:firstLine="709"/>
        <w:jc w:val="center"/>
      </w:pPr>
      <w:r>
        <w:rPr>
          <w:rFonts w:ascii="Arial" w:eastAsia="Arial" w:hAnsi="Arial" w:cs="Arial"/>
          <w:iCs w:val="0"/>
          <w:sz w:val="24"/>
          <w:szCs w:val="24"/>
        </w:rPr>
        <w:lastRenderedPageBreak/>
        <w:t>Подраздел 2. Порядок обжалования действий (бездействия) и решен</w:t>
      </w:r>
      <w:r>
        <w:rPr>
          <w:rFonts w:ascii="Arial" w:eastAsia="Arial" w:hAnsi="Arial" w:cs="Arial"/>
          <w:iCs w:val="0"/>
          <w:sz w:val="24"/>
          <w:szCs w:val="24"/>
        </w:rPr>
        <w:t>ий, осуществляемых (принятых) в ходе предоставления муниципальной услуги на основании Административного регламента</w:t>
      </w:r>
    </w:p>
    <w:p w:rsidR="008B4495" w:rsidRDefault="00F03F08">
      <w: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69. Застройщики могут обжаловать действия (бездействие) и решения должностных лиц в досудебном или судебном порядке.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70. Жалоба подается в </w:t>
      </w:r>
      <w:r>
        <w:rPr>
          <w:rFonts w:ascii="Arial" w:eastAsia="Arial" w:hAnsi="Arial" w:cs="Arial"/>
        </w:rPr>
        <w:t>письменной форме на бумажном носителе, в электронной форме в орган, предоставляющий муниципальную услугу. Жалоба на решение и (или) действие (бездействие) органов, предоставляющих муниципальную  услугу, должностного лица органа, предоставляющего муниципаль</w:t>
      </w:r>
      <w:r>
        <w:rPr>
          <w:rFonts w:ascii="Arial" w:eastAsia="Arial" w:hAnsi="Arial" w:cs="Arial"/>
        </w:rPr>
        <w:t>ную услугу, либо муниципального служащего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</w:t>
      </w:r>
      <w:r>
        <w:rPr>
          <w:rFonts w:ascii="Arial" w:eastAsia="Arial" w:hAnsi="Arial" w:cs="Arial"/>
        </w:rPr>
        <w:t xml:space="preserve">ржденные Правительством  РФ в соответствии с частью 2 статьи 6 </w:t>
      </w:r>
      <w:hyperlink r:id="rId32" w:history="1">
        <w:r>
          <w:rPr>
            <w:rFonts w:ascii="Arial" w:eastAsia="Arial" w:hAnsi="Arial" w:cs="Arial"/>
            <w:color w:val="0000FF"/>
            <w:u w:val="single"/>
          </w:rPr>
          <w:t>Градостроительного Кодекса</w:t>
        </w:r>
      </w:hyperlink>
      <w:r>
        <w:t xml:space="preserve"> РФ</w:t>
      </w:r>
      <w:r>
        <w:rPr>
          <w:rFonts w:ascii="Arial" w:eastAsia="Arial" w:hAnsi="Arial" w:cs="Arial"/>
        </w:rPr>
        <w:t>, может быть подана такими лицами в порядке, ус</w:t>
      </w:r>
      <w:r>
        <w:rPr>
          <w:rFonts w:ascii="Arial" w:eastAsia="Arial" w:hAnsi="Arial" w:cs="Arial"/>
        </w:rPr>
        <w:t>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71. Застройщики могут подать жалобу на решения и действия (бездействие) органа, предоставляющего муниципальную усл</w:t>
      </w:r>
      <w:r>
        <w:rPr>
          <w:rFonts w:ascii="Arial" w:eastAsia="Arial" w:hAnsi="Arial" w:cs="Arial"/>
        </w:rPr>
        <w:t>угу, должностного лица органа, предоставляющего муниципальную услугу, либо муниципального служащего, через МКУ "МФЦ", с использованием информационно-телекоммуникационной сети "Интернет", официального сайта органа, предоставляющего государственную услугу, о</w:t>
      </w:r>
      <w:r>
        <w:rPr>
          <w:rFonts w:ascii="Arial" w:eastAsia="Arial" w:hAnsi="Arial" w:cs="Arial"/>
        </w:rPr>
        <w:t>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по почте, а также может быть принята при личном приеме заявителя.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72. Застройщики в своей </w:t>
      </w:r>
      <w:r>
        <w:rPr>
          <w:rFonts w:ascii="Arial" w:eastAsia="Arial" w:hAnsi="Arial" w:cs="Arial"/>
        </w:rPr>
        <w:t>жалобе в обязательном порядке указывают наименование органа, в который направляют жалобу, либо фамилию, имя, отчество соответствующего должностного лица, а также свою фамилию, имя, отчество (для физического лица) либо наименование юридического лица, почтов</w:t>
      </w:r>
      <w:r>
        <w:rPr>
          <w:rFonts w:ascii="Arial" w:eastAsia="Arial" w:hAnsi="Arial" w:cs="Arial"/>
        </w:rPr>
        <w:t>ый адрес, по которому должен быть направлен ответ, уведомление о переадресации жалобы, излагают суть жалобы, ставят личную подпись и дату.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73. К жалобе могут быть приложены копии документов, подтверждающих изложенные в жалобе обстоятельства. В таком случае</w:t>
      </w:r>
      <w:r>
        <w:rPr>
          <w:rFonts w:ascii="Arial" w:eastAsia="Arial" w:hAnsi="Arial" w:cs="Arial"/>
        </w:rPr>
        <w:t xml:space="preserve"> к жалобе приводится перечень прилагаемых к ней документов.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Жалоба подписывается подавшим ее застройщиком (для застройщиков физических лиц), либо представителем застройщика (для застройщиков юридических лиц).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74. Если в жалобе не указаны данные застройщика</w:t>
      </w:r>
      <w:r>
        <w:rPr>
          <w:rFonts w:ascii="Arial" w:eastAsia="Arial" w:hAnsi="Arial" w:cs="Arial"/>
        </w:rPr>
        <w:t>, направившего жалобу, и почтовый адрес, по которому должен быть направлен ответ, ответ на жалобу не дается.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При получении жалобы, в которой содержатся нецензурные, либо оскорбительные выражения, угрозы жизни, здоровью и имуществу должностного лица, а такж</w:t>
      </w:r>
      <w:r>
        <w:rPr>
          <w:rFonts w:ascii="Arial" w:eastAsia="Arial" w:hAnsi="Arial" w:cs="Arial"/>
        </w:rPr>
        <w:t>е членов его семьи, должностное лицо вправе оставить без ответа по существу поставленных в ней вопросов и сообщить застройщику, направившему жалобу, о недопустимости злоупотребления правом.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Если текст жалобы не поддается прочтению, ответ на жалобу не даетс</w:t>
      </w:r>
      <w:r>
        <w:rPr>
          <w:rFonts w:ascii="Arial" w:eastAsia="Arial" w:hAnsi="Arial" w:cs="Arial"/>
        </w:rPr>
        <w:t>я, о чем сообщается застройщику, направившему жалобу, если сведения о нем поддаются прочтению.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Если в жалобе застройщика содержится вопрос, на который ему многократно давались письменные ответы по существу в связи с ранее направляемыми жалобами, и при этом</w:t>
      </w:r>
      <w:r>
        <w:rPr>
          <w:rFonts w:ascii="Arial" w:eastAsia="Arial" w:hAnsi="Arial" w:cs="Arial"/>
        </w:rPr>
        <w:t xml:space="preserve"> в жалобе не приводятся новые доводы или обстоятельства, должностное лицо, рассматривающее жалобу, вправе принять решение о безосновательности очередной жалобы и прекращении переписки с застройщиком по данному вопросу. О данном решении уведомляется застрой</w:t>
      </w:r>
      <w:r>
        <w:rPr>
          <w:rFonts w:ascii="Arial" w:eastAsia="Arial" w:hAnsi="Arial" w:cs="Arial"/>
        </w:rPr>
        <w:t>щик, направивший жалобу.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Если ответ по существу поставленного в жалобе вопроса не может быть дан без разглашения сведений, являющихся конфиденциальными, а также составляющих государственную тайну или иную охраняемую законодательством тайну, застройщику, на</w:t>
      </w:r>
      <w:r>
        <w:rPr>
          <w:rFonts w:ascii="Arial" w:eastAsia="Arial" w:hAnsi="Arial" w:cs="Arial"/>
        </w:rPr>
        <w:t>правившему жалобу, сообщается о невозможности дать ответ по существу поставленного в жалобе вопроса в связи с недопустимостью разглашения указанных сведений.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75. При обращении заявителя с жалобой в письменной форме, срок рассмотрения жалобы заявителя соста</w:t>
      </w:r>
      <w:r>
        <w:rPr>
          <w:rFonts w:ascii="Arial" w:eastAsia="Arial" w:hAnsi="Arial" w:cs="Arial"/>
        </w:rPr>
        <w:t xml:space="preserve">вляет 15 рабочих дней,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>
        <w:rPr>
          <w:rFonts w:ascii="Arial" w:eastAsia="Arial" w:hAnsi="Arial" w:cs="Arial"/>
        </w:rPr>
        <w:t xml:space="preserve">в течение пяти рабочих дней со дня ее регистрации в соответствии с требованиями Федерального закона </w:t>
      </w:r>
      <w:hyperlink r:id="rId33" w:history="1">
        <w:r>
          <w:rPr>
            <w:rFonts w:ascii="Arial" w:eastAsia="Arial" w:hAnsi="Arial" w:cs="Arial"/>
            <w:color w:val="0000EE"/>
            <w:u w:val="single"/>
          </w:rPr>
          <w:t>"Об организации предоставления государственных и муниципальных</w:t>
        </w:r>
        <w:r>
          <w:rPr>
            <w:rFonts w:ascii="Arial" w:eastAsia="Arial" w:hAnsi="Arial" w:cs="Arial"/>
            <w:color w:val="0000EE"/>
            <w:u w:val="single"/>
          </w:rPr>
          <w:t xml:space="preserve"> услуг"</w:t>
        </w:r>
      </w:hyperlink>
      <w:r>
        <w:rPr>
          <w:rFonts w:ascii="Arial" w:eastAsia="Arial" w:hAnsi="Arial" w:cs="Arial"/>
        </w:rPr>
        <w:t xml:space="preserve"> от 27.07.2010 N 210-ФЗ.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76. Застройщики могут обжаловать действия (бездействие) и решения, осуществляемые (принятые) в ходе предоставления муниципальной услуги в судебном порядке. Заявление может быть подано в суд по месту жительства застройщика</w:t>
      </w:r>
      <w:r>
        <w:rPr>
          <w:rFonts w:ascii="Arial" w:eastAsia="Arial" w:hAnsi="Arial" w:cs="Arial"/>
        </w:rPr>
        <w:t xml:space="preserve"> физического лица или нахождения органа местного самоуправления, должностного лица, муниципального служащего, решения, действия (бездействие) которых оспариваются в порядке, предусмотренном </w:t>
      </w:r>
      <w:hyperlink r:id="rId34" w:history="1">
        <w:r>
          <w:rPr>
            <w:rFonts w:ascii="Arial" w:eastAsia="Arial" w:hAnsi="Arial" w:cs="Arial"/>
            <w:color w:val="0000EE"/>
            <w:u w:val="single"/>
          </w:rPr>
          <w:t>Гражданским процессуальным коде</w:t>
        </w:r>
        <w:r>
          <w:rPr>
            <w:rFonts w:ascii="Arial" w:eastAsia="Arial" w:hAnsi="Arial" w:cs="Arial"/>
            <w:color w:val="0000EE"/>
            <w:u w:val="single"/>
          </w:rPr>
          <w:t>ксом</w:t>
        </w:r>
      </w:hyperlink>
      <w:r>
        <w:rPr>
          <w:rFonts w:ascii="Arial" w:eastAsia="Arial" w:hAnsi="Arial" w:cs="Arial"/>
        </w:rPr>
        <w:t xml:space="preserve"> Российской Федерации.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Если действия (бездействие), решения затрагивают права и законные интересы лиц в сфере предпринимательской или иной экономической деятельности, то жалоба может быть подана в Арбитражный суд в порядке, предусмотренном </w:t>
      </w:r>
      <w:hyperlink r:id="rId35" w:history="1">
        <w:r>
          <w:rPr>
            <w:rFonts w:ascii="Arial" w:eastAsia="Arial" w:hAnsi="Arial" w:cs="Arial"/>
            <w:color w:val="0000EE"/>
            <w:u w:val="single"/>
          </w:rPr>
          <w:t>Арбитражным процессуальным кодексом</w:t>
        </w:r>
      </w:hyperlink>
      <w:r>
        <w:rPr>
          <w:rFonts w:ascii="Arial" w:eastAsia="Arial" w:hAnsi="Arial" w:cs="Arial"/>
        </w:rPr>
        <w:t xml:space="preserve"> Российской Федерации.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pacing w:before="280" w:after="28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Приложение 1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к Административному регламенту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 Кому:   ________________________________________________________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</w:t>
      </w:r>
      <w:r>
        <w:rPr>
          <w:rFonts w:ascii="Arial" w:eastAsia="Arial" w:hAnsi="Arial" w:cs="Arial"/>
        </w:rPr>
        <w:t xml:space="preserve"> От кого:________________________________________________________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                                              (наименование юридического лица - застройщик),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 ____________________________________</w:t>
      </w:r>
      <w:r>
        <w:rPr>
          <w:rFonts w:ascii="Arial" w:eastAsia="Arial" w:hAnsi="Arial" w:cs="Arial"/>
        </w:rPr>
        <w:t>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                                 планирующего осуществлять строительство, капитальный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 ________________________________________________________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</w:t>
      </w:r>
      <w:r>
        <w:rPr>
          <w:rFonts w:ascii="Arial" w:eastAsia="Arial" w:hAnsi="Arial" w:cs="Arial"/>
        </w:rPr>
        <w:t>                                             ремонт или реконструкцию;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 ________________________________________________________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                                          ИНН; юридический и почтов</w:t>
      </w:r>
      <w:r>
        <w:rPr>
          <w:rFonts w:ascii="Arial" w:eastAsia="Arial" w:hAnsi="Arial" w:cs="Arial"/>
        </w:rPr>
        <w:t>ый адреса;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 ________________________________________________________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                               ФИО руководителя; телефон;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 ____________________________________________________</w:t>
      </w:r>
      <w:r>
        <w:rPr>
          <w:rFonts w:ascii="Arial" w:eastAsia="Arial" w:hAnsi="Arial" w:cs="Arial"/>
        </w:rPr>
        <w:t>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                                                                                      банковские реквизиты (наименование банка, р/с, к/с, БИК)</w:t>
      </w:r>
    </w:p>
    <w:p w:rsidR="008B4495" w:rsidRDefault="00F03F08">
      <w:pPr>
        <w:shd w:val="clear" w:color="auto" w:fill="FFFFFF"/>
        <w:jc w:val="center"/>
        <w:rPr>
          <w:sz w:val="20"/>
          <w:szCs w:val="20"/>
        </w:rPr>
      </w:pPr>
      <w:r>
        <w:rPr>
          <w:color w:val="22272F"/>
          <w:sz w:val="20"/>
          <w:szCs w:val="20"/>
        </w:rPr>
        <w:t> </w:t>
      </w:r>
    </w:p>
    <w:p w:rsidR="008B4495" w:rsidRDefault="00F03F08">
      <w:pPr>
        <w:shd w:val="clear" w:color="auto" w:fill="FFFFFF"/>
        <w:jc w:val="center"/>
        <w:rPr>
          <w:sz w:val="21"/>
          <w:szCs w:val="21"/>
        </w:rPr>
      </w:pPr>
      <w:r>
        <w:rPr>
          <w:color w:val="22272F"/>
          <w:sz w:val="21"/>
          <w:szCs w:val="21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center"/>
      </w:pPr>
      <w:r>
        <w:rPr>
          <w:rFonts w:ascii="Arial" w:eastAsia="Arial" w:hAnsi="Arial" w:cs="Arial"/>
          <w:b/>
          <w:bCs/>
        </w:rPr>
        <w:t>Заявление</w:t>
      </w:r>
    </w:p>
    <w:p w:rsidR="008B4495" w:rsidRDefault="00F03F08">
      <w:pPr>
        <w:shd w:val="clear" w:color="auto" w:fill="FFFFFF"/>
        <w:spacing w:line="240" w:lineRule="atLeast"/>
        <w:ind w:firstLine="709"/>
        <w:jc w:val="center"/>
      </w:pPr>
      <w:r>
        <w:rPr>
          <w:rFonts w:ascii="Arial" w:eastAsia="Arial" w:hAnsi="Arial" w:cs="Arial"/>
          <w:b/>
          <w:bCs/>
        </w:rPr>
        <w:t>о выдаче разрешения на строительство</w:t>
      </w:r>
    </w:p>
    <w:p w:rsidR="008B4495" w:rsidRDefault="00F03F08">
      <w:pPr>
        <w:shd w:val="clear" w:color="auto" w:fill="FFFFFF"/>
        <w:jc w:val="center"/>
        <w:rPr>
          <w:sz w:val="28"/>
          <w:szCs w:val="28"/>
        </w:rPr>
      </w:pPr>
      <w:r>
        <w:rPr>
          <w:color w:val="22272F"/>
          <w:sz w:val="28"/>
          <w:szCs w:val="28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Прошу выдать разрешение</w:t>
      </w:r>
      <w:r>
        <w:rPr>
          <w:rFonts w:ascii="Arial" w:eastAsia="Arial" w:hAnsi="Arial" w:cs="Arial"/>
          <w:color w:val="000000"/>
        </w:rPr>
        <w:t xml:space="preserve"> на строительство/капитальный ремонт/реконструкцию (нужное подчеркнуть) ____________________________________________________________________________________________________________________________________________________________________________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(наименован</w:t>
      </w:r>
      <w:r>
        <w:rPr>
          <w:rFonts w:ascii="Arial" w:eastAsia="Arial" w:hAnsi="Arial" w:cs="Arial"/>
        </w:rPr>
        <w:t>ие объекта)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на земельном участке по адресу:__________________________________________________________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(город, район, улица, номер участка)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сроком на ____________________________ месяца(ев).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Строительство    (реконструкция,    капитальный    ремонт) будет осуществляться на основании ______________________________________________________  </w:t>
      </w:r>
      <w:r>
        <w:rPr>
          <w:rFonts w:ascii="Arial" w:eastAsia="Arial" w:hAnsi="Arial" w:cs="Arial"/>
        </w:rPr>
        <w:t>от "___"___________г. N 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                                 (наименование документа)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Право на пользование землей закреплено 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                                                                  </w:t>
      </w:r>
      <w:r>
        <w:rPr>
          <w:rFonts w:ascii="Arial" w:eastAsia="Arial" w:hAnsi="Arial" w:cs="Arial"/>
        </w:rPr>
        <w:t>              (наименование документа)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 от "___"___________________ г. N 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Проектная документация на строительство объекта разработана 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</w:t>
      </w:r>
      <w:r>
        <w:rPr>
          <w:rFonts w:ascii="Arial" w:eastAsia="Arial" w:hAnsi="Arial" w:cs="Arial"/>
        </w:rPr>
        <w:t>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(наименование проектной организации, ИНН, юридический и почтовый адреса,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ФИО руководителя, номер телефона, банковские </w:t>
      </w:r>
      <w:r>
        <w:rPr>
          <w:rFonts w:ascii="Arial" w:eastAsia="Arial" w:hAnsi="Arial" w:cs="Arial"/>
        </w:rPr>
        <w:t>реквизиты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(наименование банка, р/с, к/с, БИК))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имеющей право на выполнение проектных работ, закрепленное 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</w:t>
      </w:r>
      <w:r>
        <w:rPr>
          <w:rFonts w:ascii="Arial" w:eastAsia="Arial" w:hAnsi="Arial" w:cs="Arial"/>
        </w:rPr>
        <w:t>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(наименование документа и уполномоченной организации, его выдавшей)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от   "____"______________   г.   N ______________, и согласована в установленном порядке с  заинтересованными организациями и органами</w:t>
      </w:r>
      <w:r>
        <w:rPr>
          <w:rFonts w:ascii="Arial" w:eastAsia="Arial" w:hAnsi="Arial" w:cs="Arial"/>
        </w:rPr>
        <w:t xml:space="preserve"> архитектуры и градостроительства: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- положительное заключение государственной экспертизы получено за N ______ от "___"_________________ г.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- схема планировочной организации земельного участка согласована _____________________ ____________________________</w:t>
      </w:r>
      <w:r>
        <w:rPr>
          <w:rFonts w:ascii="Arial" w:eastAsia="Arial" w:hAnsi="Arial" w:cs="Arial"/>
        </w:rPr>
        <w:t>____________________ за N ________ от "___"________________ г.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                           (наименование организации)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Проектно-сметная документация утверждена 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</w:t>
      </w:r>
      <w:r>
        <w:rPr>
          <w:rFonts w:ascii="Arial" w:eastAsia="Arial" w:hAnsi="Arial" w:cs="Arial"/>
        </w:rPr>
        <w:t>_ за N ________ от "___"_________________ г.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Дополнительно информируем: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Финансирование строительства (реконструкции, капитального ремонта) застройщиком будет осуществляться ________________________________________________________________________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(банковс</w:t>
      </w:r>
      <w:r>
        <w:rPr>
          <w:rFonts w:ascii="Arial" w:eastAsia="Arial" w:hAnsi="Arial" w:cs="Arial"/>
        </w:rPr>
        <w:t>кие реквизиты и номер счета)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Работы будут  производиться  подрядным  (хозяйственным)  способом  в соответствии с договором от "___"______________20_____ г. N 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(наименование организации, ИНН,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юридический и почтовый адреса, ФИО руководителя, номер телефона,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банковские реквизиты (наименование банка, р/с, к/с, БИК))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Право выполнения строительно-монтажных работ закреплено 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</w:t>
      </w:r>
      <w:r>
        <w:rPr>
          <w:rFonts w:ascii="Arial" w:eastAsia="Arial" w:hAnsi="Arial" w:cs="Arial"/>
        </w:rPr>
        <w:t>________________________________________________________________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(наименование документа и уполномоченной организации, его выдавшей)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от "____"___________________ г. N __</w:t>
      </w:r>
      <w:r>
        <w:rPr>
          <w:rFonts w:ascii="Arial" w:eastAsia="Arial" w:hAnsi="Arial" w:cs="Arial"/>
        </w:rPr>
        <w:t>_________________.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Производителем  работ  приказом  _________  от  "__"____________  г. N _______ назначен _____________________________________________________________________________________,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(должность, фамилия, имя, отчество)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имеющий ________________</w:t>
      </w:r>
      <w:r>
        <w:rPr>
          <w:rFonts w:ascii="Arial" w:eastAsia="Arial" w:hAnsi="Arial" w:cs="Arial"/>
        </w:rPr>
        <w:t>__ специальное образование и стаж работы в строительстве __________ лет,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                        (высшее, среднее)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Строительный контроль в соответствии с договором от "__"____________ г. N ________ будет осуществляться _________________________________</w:t>
      </w:r>
      <w:r>
        <w:rPr>
          <w:rFonts w:ascii="Arial" w:eastAsia="Arial" w:hAnsi="Arial" w:cs="Arial"/>
        </w:rPr>
        <w:t>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(наименование организации, ИНН, юридический и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</w:t>
      </w:r>
      <w:r>
        <w:rPr>
          <w:rFonts w:ascii="Arial" w:eastAsia="Arial" w:hAnsi="Arial" w:cs="Arial"/>
        </w:rPr>
        <w:t>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почтовый адреса, ФИО руководителя, номер телефона, банковские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реквизиты (наименование банка, р/с, к/с, БИК))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право выполнения функций заказчика (застройщика) закрепл</w:t>
      </w:r>
      <w:r>
        <w:rPr>
          <w:rFonts w:ascii="Arial" w:eastAsia="Arial" w:hAnsi="Arial" w:cs="Arial"/>
        </w:rPr>
        <w:t>ено 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(наименование документа и организации, его выдавшей)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N ____________ от "____"___________________ г.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Обязуюсь обо всех изменениях, </w:t>
      </w:r>
      <w:r>
        <w:rPr>
          <w:rFonts w:ascii="Arial" w:eastAsia="Arial" w:hAnsi="Arial" w:cs="Arial"/>
        </w:rPr>
        <w:t>связанных с приведенными в настоящем заявлении сведениями, сообщать в ___________________________________________________________________________.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(наименование уполномоченного органа)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       __________________     </w:t>
      </w:r>
      <w:r>
        <w:rPr>
          <w:rFonts w:ascii="Arial" w:eastAsia="Arial" w:hAnsi="Arial" w:cs="Arial"/>
        </w:rPr>
        <w:t>  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(должность)                                                         (подпись)                                                   (Ф.И.О.)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"___"  ______________  20__ г.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М.П.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pacing w:before="280" w:after="28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8B4495" w:rsidRDefault="00F03F08">
      <w:pPr>
        <w:spacing w:before="280" w:after="28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8B4495" w:rsidRDefault="00F03F08">
      <w:pPr>
        <w:spacing w:before="280" w:after="28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8B4495" w:rsidRDefault="00F03F08">
      <w:pPr>
        <w:spacing w:before="280" w:after="28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8B4495" w:rsidRDefault="00F03F08">
      <w:pPr>
        <w:spacing w:before="280" w:after="28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8B4495" w:rsidRDefault="00F03F08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Приложение 2</w:t>
      </w:r>
    </w:p>
    <w:p w:rsidR="008B4495" w:rsidRDefault="00F03F08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 xml:space="preserve">к Административному </w:t>
      </w:r>
      <w:r>
        <w:rPr>
          <w:rFonts w:ascii="Arial" w:eastAsia="Arial" w:hAnsi="Arial" w:cs="Arial"/>
          <w:b w:val="0"/>
          <w:bCs w:val="0"/>
          <w:sz w:val="24"/>
          <w:szCs w:val="24"/>
        </w:rPr>
        <w:t>регламенту</w:t>
      </w:r>
    </w:p>
    <w:p w:rsidR="008B4495" w:rsidRDefault="00F03F08">
      <w:pPr>
        <w:jc w:val="center"/>
      </w:pPr>
      <w:r>
        <w:rPr>
          <w:b/>
          <w:bCs/>
        </w:rPr>
        <w:t> </w:t>
      </w:r>
    </w:p>
    <w:p w:rsidR="008B4495" w:rsidRDefault="00F03F08">
      <w:pPr>
        <w:jc w:val="center"/>
      </w:pPr>
      <w:r>
        <w:rPr>
          <w:b/>
          <w:bCs/>
        </w:rPr>
        <w:t> </w:t>
      </w:r>
    </w:p>
    <w:p w:rsidR="008B4495" w:rsidRDefault="00F03F08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</w:pPr>
      <w:r>
        <w:rPr>
          <w:rFonts w:ascii="Arial" w:eastAsia="Arial" w:hAnsi="Arial" w:cs="Arial"/>
          <w:sz w:val="32"/>
          <w:szCs w:val="32"/>
        </w:rPr>
        <w:t>Перечень документов,</w:t>
      </w:r>
    </w:p>
    <w:p w:rsidR="008B4495" w:rsidRDefault="00F03F08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</w:pPr>
      <w:r>
        <w:rPr>
          <w:rFonts w:ascii="Arial" w:eastAsia="Arial" w:hAnsi="Arial" w:cs="Arial"/>
          <w:sz w:val="32"/>
          <w:szCs w:val="32"/>
        </w:rPr>
        <w:t>прилагаемых к заявлению о выдаче разрешения при осуществлении строительства, реконструкции, капитального ремонта объектов капитального строительства</w:t>
      </w:r>
    </w:p>
    <w:p w:rsidR="008B4495" w:rsidRDefault="00F03F08">
      <w:pPr>
        <w:shd w:val="clear" w:color="auto" w:fill="FFFFFF"/>
        <w:spacing w:line="290" w:lineRule="atLeast"/>
        <w:ind w:firstLine="547"/>
      </w:pPr>
      <w:r>
        <w:rPr>
          <w:sz w:val="20"/>
          <w:szCs w:val="20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1) правоустанавливающие документы на земельный участок, в том числе </w:t>
      </w:r>
      <w:r>
        <w:rPr>
          <w:rFonts w:ascii="Arial" w:eastAsia="Arial" w:hAnsi="Arial" w:cs="Arial"/>
        </w:rPr>
        <w:t>соглашение об установлении сервитута, решение об установлении публичного сервитута;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1.1) при наличии соглашения о передаче в случаях, установленных бюджетным законодательством Российской Федерации, органом государственной власти (государственным органом), </w:t>
      </w:r>
      <w:r>
        <w:rPr>
          <w:rFonts w:ascii="Arial" w:eastAsia="Arial" w:hAnsi="Arial" w:cs="Arial"/>
          <w:color w:val="000000"/>
        </w:rPr>
        <w:t>Государственной корпорацией по атомной энергии "Росатом", Государственной корпорацией по космической деятельности "Роскосмос", органом управления государственным внебюджетным фондом или органом местного самоуправления полномочий государственного (муниципал</w:t>
      </w:r>
      <w:r>
        <w:rPr>
          <w:rFonts w:ascii="Arial" w:eastAsia="Arial" w:hAnsi="Arial" w:cs="Arial"/>
          <w:color w:val="000000"/>
        </w:rPr>
        <w:t>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градостроительный план земельного участка, выданный н</w:t>
      </w:r>
      <w:r>
        <w:rPr>
          <w:rFonts w:ascii="Arial" w:eastAsia="Arial" w:hAnsi="Arial" w:cs="Arial"/>
          <w:color w:val="000000"/>
        </w:rPr>
        <w:t>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</w:t>
      </w:r>
      <w:r>
        <w:rPr>
          <w:rFonts w:ascii="Arial" w:eastAsia="Arial" w:hAnsi="Arial" w:cs="Arial"/>
          <w:color w:val="000000"/>
        </w:rPr>
        <w:t>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</w:t>
      </w:r>
      <w:r>
        <w:rPr>
          <w:rFonts w:ascii="Arial" w:eastAsia="Arial" w:hAnsi="Arial" w:cs="Arial"/>
          <w:color w:val="000000"/>
        </w:rPr>
        <w:t xml:space="preserve"> не требуется образование земельного участка;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3) результаты инженерных изысканий и следующие материалы, содержащиеся в утвержденной в соответствии с частью 15 статьи 48 </w:t>
      </w:r>
      <w:hyperlink r:id="rId36" w:history="1">
        <w:r>
          <w:rPr>
            <w:rFonts w:ascii="Arial" w:eastAsia="Arial" w:hAnsi="Arial" w:cs="Arial"/>
            <w:color w:val="0000FF"/>
            <w:u w:val="single"/>
          </w:rPr>
          <w:t>Градостроительного Кодекса</w:t>
        </w:r>
      </w:hyperlink>
      <w:r>
        <w:rPr>
          <w:rFonts w:ascii="Arial" w:eastAsia="Arial" w:hAnsi="Arial" w:cs="Arial"/>
          <w:color w:val="000000"/>
        </w:rPr>
        <w:t xml:space="preserve"> РФ проектной документации: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а) пояснительная записка;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б) схема планировочной организации земельного участка, выполненная в соответствии с информацией, указанной в градостроительном плане земельного уч</w:t>
      </w:r>
      <w:r>
        <w:rPr>
          <w:rFonts w:ascii="Arial" w:eastAsia="Arial" w:hAnsi="Arial" w:cs="Arial"/>
        </w:rPr>
        <w:t xml:space="preserve">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</w:t>
      </w:r>
      <w:r>
        <w:rPr>
          <w:rFonts w:ascii="Arial" w:eastAsia="Arial" w:hAnsi="Arial" w:cs="Arial"/>
        </w:rPr>
        <w:t>не требуется подготовка документации по планировке территории);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</w:t>
      </w:r>
      <w:r>
        <w:rPr>
          <w:rFonts w:ascii="Arial" w:eastAsia="Arial" w:hAnsi="Arial" w:cs="Arial"/>
        </w:rPr>
        <w:t>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</w:t>
      </w:r>
      <w:r>
        <w:rPr>
          <w:rFonts w:ascii="Arial" w:eastAsia="Arial" w:hAnsi="Arial" w:cs="Arial"/>
        </w:rPr>
        <w:t>дминистративного, финансового, религиозного назначения, объектам жилищного фонда);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</w:t>
      </w:r>
      <w:r>
        <w:rPr>
          <w:rFonts w:ascii="Arial" w:eastAsia="Arial" w:hAnsi="Arial" w:cs="Arial"/>
        </w:rPr>
        <w:t>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4) положительное заключение экспертизы проектной документации, в соответствии с которой осуществляются </w:t>
      </w:r>
      <w:r>
        <w:rPr>
          <w:rFonts w:ascii="Arial" w:eastAsia="Arial" w:hAnsi="Arial" w:cs="Arial"/>
          <w:color w:val="000000"/>
        </w:rPr>
        <w:t>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</w:t>
      </w:r>
      <w:r>
        <w:rPr>
          <w:rFonts w:ascii="Arial" w:eastAsia="Arial" w:hAnsi="Arial" w:cs="Arial"/>
          <w:color w:val="000000"/>
        </w:rPr>
        <w:t>ельным этапам строительства в случае, предусмотренном частью 12.1 статьи 48 </w:t>
      </w:r>
      <w:hyperlink r:id="rId37" w:history="1">
        <w:r>
          <w:rPr>
            <w:rFonts w:ascii="Arial" w:eastAsia="Arial" w:hAnsi="Arial" w:cs="Arial"/>
            <w:color w:val="0000EE"/>
            <w:u w:val="single"/>
          </w:rPr>
          <w:t>Градостроительного Кодекса</w:t>
        </w:r>
      </w:hyperlink>
      <w:r>
        <w:rPr>
          <w:rFonts w:ascii="Arial" w:eastAsia="Arial" w:hAnsi="Arial" w:cs="Arial"/>
          <w:color w:val="000000"/>
        </w:rPr>
        <w:t xml:space="preserve"> РФ ), если такая проектная документа</w:t>
      </w:r>
      <w:r>
        <w:rPr>
          <w:rFonts w:ascii="Arial" w:eastAsia="Arial" w:hAnsi="Arial" w:cs="Arial"/>
          <w:color w:val="000000"/>
        </w:rPr>
        <w:t xml:space="preserve">ция подлежит экспертизе в соответствии со статьей 49 </w:t>
      </w:r>
      <w:hyperlink r:id="rId38" w:history="1">
        <w:r>
          <w:rPr>
            <w:rFonts w:ascii="Arial" w:eastAsia="Arial" w:hAnsi="Arial" w:cs="Arial"/>
            <w:color w:val="0000EE"/>
            <w:u w:val="single"/>
          </w:rPr>
          <w:t>Градостроительного Кодекса</w:t>
        </w:r>
      </w:hyperlink>
      <w:r>
        <w:rPr>
          <w:rFonts w:ascii="Arial" w:eastAsia="Arial" w:hAnsi="Arial" w:cs="Arial"/>
          <w:color w:val="000000"/>
        </w:rPr>
        <w:t xml:space="preserve"> РФ , положительное заключение государственной экспертизы пр</w:t>
      </w:r>
      <w:r>
        <w:rPr>
          <w:rFonts w:ascii="Arial" w:eastAsia="Arial" w:hAnsi="Arial" w:cs="Arial"/>
          <w:color w:val="000000"/>
        </w:rPr>
        <w:t xml:space="preserve">оектной документации в случаях, предусмотренных частью 3.4 статьи 49 </w:t>
      </w:r>
      <w:hyperlink r:id="rId39" w:history="1">
        <w:r>
          <w:rPr>
            <w:rFonts w:ascii="Arial" w:eastAsia="Arial" w:hAnsi="Arial" w:cs="Arial"/>
            <w:color w:val="0000EE"/>
            <w:u w:val="single"/>
          </w:rPr>
          <w:t>Градостроительного Кодекса</w:t>
        </w:r>
      </w:hyperlink>
      <w:r>
        <w:rPr>
          <w:rFonts w:ascii="Arial" w:eastAsia="Arial" w:hAnsi="Arial" w:cs="Arial"/>
          <w:color w:val="000000"/>
        </w:rPr>
        <w:t xml:space="preserve"> РФ , положительное заключение государственн</w:t>
      </w:r>
      <w:r>
        <w:rPr>
          <w:rFonts w:ascii="Arial" w:eastAsia="Arial" w:hAnsi="Arial" w:cs="Arial"/>
          <w:color w:val="000000"/>
        </w:rPr>
        <w:t>ой экологической экспертизы проектной документации в случаях, предусмотренных частью 6 статьи 49настоящего Кодекса;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4.1) подтверждение соответствия вносимых в проектную документацию изменений требованиям, указанным в части 3.8 статьи 49 </w:t>
      </w:r>
      <w:hyperlink r:id="rId40" w:history="1">
        <w:r>
          <w:rPr>
            <w:rFonts w:ascii="Arial" w:eastAsia="Arial" w:hAnsi="Arial" w:cs="Arial"/>
            <w:color w:val="0000EE"/>
            <w:u w:val="single"/>
          </w:rPr>
          <w:t>Градостроительного Кодекса</w:t>
        </w:r>
      </w:hyperlink>
      <w:r>
        <w:rPr>
          <w:rFonts w:ascii="Arial" w:eastAsia="Arial" w:hAnsi="Arial" w:cs="Arial"/>
          <w:color w:val="000000"/>
        </w:rPr>
        <w:t xml:space="preserve"> РФ, предоставленное лицом, являющимся членом саморегулируемой организации, основанной на членстве лиц, осуществляющих подготовку пр</w:t>
      </w:r>
      <w:r>
        <w:rPr>
          <w:rFonts w:ascii="Arial" w:eastAsia="Arial" w:hAnsi="Arial" w:cs="Arial"/>
          <w:color w:val="000000"/>
        </w:rPr>
        <w:t>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</w:t>
      </w:r>
      <w:r>
        <w:rPr>
          <w:rFonts w:ascii="Arial" w:eastAsia="Arial" w:hAnsi="Arial" w:cs="Arial"/>
          <w:color w:val="000000"/>
        </w:rPr>
        <w:t xml:space="preserve">ию в соответствии с частью 3.8 статьи 49 </w:t>
      </w:r>
      <w:hyperlink r:id="rId41" w:history="1">
        <w:r>
          <w:rPr>
            <w:rFonts w:ascii="Arial" w:eastAsia="Arial" w:hAnsi="Arial" w:cs="Arial"/>
            <w:color w:val="0000EE"/>
            <w:u w:val="single"/>
          </w:rPr>
          <w:t>Градостроительного Кодекса</w:t>
        </w:r>
      </w:hyperlink>
      <w:r>
        <w:rPr>
          <w:rFonts w:ascii="Arial" w:eastAsia="Arial" w:hAnsi="Arial" w:cs="Arial"/>
          <w:color w:val="000000"/>
        </w:rPr>
        <w:t xml:space="preserve"> РФ 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4.2) подтверждение соответствия вносимых в проектную документацию </w:t>
      </w:r>
      <w:r>
        <w:rPr>
          <w:rFonts w:ascii="Arial" w:eastAsia="Arial" w:hAnsi="Arial" w:cs="Arial"/>
          <w:color w:val="000000"/>
        </w:rPr>
        <w:t xml:space="preserve">изменений требованиям, указанным в части 3.9 статьи 49 </w:t>
      </w:r>
      <w:hyperlink r:id="rId42" w:history="1">
        <w:r>
          <w:rPr>
            <w:rFonts w:ascii="Arial" w:eastAsia="Arial" w:hAnsi="Arial" w:cs="Arial"/>
            <w:color w:val="0000EE"/>
            <w:u w:val="single"/>
          </w:rPr>
          <w:t>Градостроительного Кодекса</w:t>
        </w:r>
      </w:hyperlink>
      <w:r>
        <w:rPr>
          <w:rFonts w:ascii="Arial" w:eastAsia="Arial" w:hAnsi="Arial" w:cs="Arial"/>
          <w:color w:val="000000"/>
        </w:rPr>
        <w:t xml:space="preserve"> РФ, предоставленное органом исполнительной власти или орг</w:t>
      </w:r>
      <w:r>
        <w:rPr>
          <w:rFonts w:ascii="Arial" w:eastAsia="Arial" w:hAnsi="Arial" w:cs="Arial"/>
          <w:color w:val="000000"/>
        </w:rPr>
        <w:t xml:space="preserve">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</w:t>
      </w:r>
      <w:hyperlink r:id="rId43" w:history="1">
        <w:r>
          <w:rPr>
            <w:rFonts w:ascii="Arial" w:eastAsia="Arial" w:hAnsi="Arial" w:cs="Arial"/>
            <w:color w:val="0000EE"/>
            <w:u w:val="single"/>
          </w:rPr>
          <w:t>Градостроительного Кодекса</w:t>
        </w:r>
      </w:hyperlink>
      <w:r>
        <w:rPr>
          <w:rFonts w:ascii="Arial" w:eastAsia="Arial" w:hAnsi="Arial" w:cs="Arial"/>
          <w:color w:val="000000"/>
        </w:rPr>
        <w:t xml:space="preserve"> РФ 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5) разрешение на отклонение от предельных параметров разрешенного строительства, реконструкции (в случае, если застройщику было предоставлено такое разрешение в соответствии со  ст</w:t>
      </w:r>
      <w:r>
        <w:rPr>
          <w:rFonts w:ascii="Arial" w:eastAsia="Arial" w:hAnsi="Arial" w:cs="Arial"/>
          <w:color w:val="000000"/>
        </w:rPr>
        <w:t xml:space="preserve">атьей 40  </w:t>
      </w:r>
      <w:hyperlink r:id="rId44" w:history="1">
        <w:r>
          <w:rPr>
            <w:rFonts w:ascii="Arial" w:eastAsia="Arial" w:hAnsi="Arial" w:cs="Arial"/>
            <w:color w:val="0000EE"/>
            <w:u w:val="single"/>
          </w:rPr>
          <w:t>Градостроительного Кодекса</w:t>
        </w:r>
      </w:hyperlink>
      <w:r>
        <w:rPr>
          <w:rFonts w:ascii="Arial" w:eastAsia="Arial" w:hAnsi="Arial" w:cs="Arial"/>
          <w:color w:val="000000"/>
        </w:rPr>
        <w:t xml:space="preserve"> РФ);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6) согласие всех правообладателей объекта капитального строительства в случае реконструкции таког</w:t>
      </w:r>
      <w:r>
        <w:rPr>
          <w:rFonts w:ascii="Arial" w:eastAsia="Arial" w:hAnsi="Arial" w:cs="Arial"/>
          <w:color w:val="000000"/>
        </w:rPr>
        <w:t xml:space="preserve">о объекта, за исключением указанных в пункте 6.2 статьи 51 </w:t>
      </w:r>
      <w:hyperlink r:id="rId45" w:history="1">
        <w:r>
          <w:rPr>
            <w:rFonts w:ascii="Arial" w:eastAsia="Arial" w:hAnsi="Arial" w:cs="Arial"/>
            <w:color w:val="0000EE"/>
            <w:u w:val="single"/>
          </w:rPr>
          <w:t>Градостроительного Кодекса</w:t>
        </w:r>
      </w:hyperlink>
      <w:r>
        <w:rPr>
          <w:rFonts w:ascii="Arial" w:eastAsia="Arial" w:hAnsi="Arial" w:cs="Arial"/>
          <w:color w:val="000000"/>
        </w:rPr>
        <w:t xml:space="preserve"> РФ  случаев реконструкции многоквартирного дома;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6.1)</w:t>
      </w:r>
      <w:r>
        <w:rPr>
          <w:rFonts w:ascii="Arial" w:eastAsia="Arial" w:hAnsi="Arial" w:cs="Arial"/>
          <w:color w:val="000000"/>
        </w:rPr>
        <w:t xml:space="preserve">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"Росатом", Государственной корпорацией по космической деятель</w:t>
      </w:r>
      <w:r>
        <w:rPr>
          <w:rFonts w:ascii="Arial" w:eastAsia="Arial" w:hAnsi="Arial" w:cs="Arial"/>
          <w:color w:val="000000"/>
        </w:rPr>
        <w:t>ности "Роскосмос",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</w:t>
      </w:r>
      <w:r>
        <w:rPr>
          <w:rFonts w:ascii="Arial" w:eastAsia="Arial" w:hAnsi="Arial" w:cs="Arial"/>
          <w:color w:val="000000"/>
        </w:rPr>
        <w:t xml:space="preserve">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</w:t>
      </w:r>
      <w:r>
        <w:rPr>
          <w:rFonts w:ascii="Arial" w:eastAsia="Arial" w:hAnsi="Arial" w:cs="Arial"/>
          <w:color w:val="000000"/>
        </w:rPr>
        <w:t>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6.2) решение общего собрания собственников помещений и машино-мест в многоквартирном доме, принятое в соотве</w:t>
      </w:r>
      <w:r>
        <w:rPr>
          <w:rFonts w:ascii="Arial" w:eastAsia="Arial" w:hAnsi="Arial" w:cs="Arial"/>
          <w:color w:val="000000"/>
        </w:rPr>
        <w:t>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</w:t>
      </w:r>
      <w:r>
        <w:rPr>
          <w:rFonts w:ascii="Arial" w:eastAsia="Arial" w:hAnsi="Arial" w:cs="Arial"/>
          <w:color w:val="000000"/>
        </w:rPr>
        <w:t>вартирном доме;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8)</w:t>
      </w:r>
      <w:r>
        <w:rPr>
          <w:rFonts w:ascii="Arial" w:eastAsia="Arial" w:hAnsi="Arial" w:cs="Arial"/>
          <w:color w:val="000000"/>
        </w:rPr>
        <w:t xml:space="preserve"> документы, предусмотренные законодательством 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</w:t>
      </w:r>
      <w:r>
        <w:rPr>
          <w:rFonts w:ascii="Arial" w:eastAsia="Arial" w:hAnsi="Arial" w:cs="Arial"/>
          <w:color w:val="000000"/>
        </w:rPr>
        <w:t>ти такого объекта;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</w:t>
      </w:r>
      <w:r>
        <w:rPr>
          <w:rFonts w:ascii="Arial" w:eastAsia="Arial" w:hAnsi="Arial" w:cs="Arial"/>
          <w:color w:val="000000"/>
        </w:rPr>
        <w:t>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</w:t>
      </w:r>
      <w:r>
        <w:rPr>
          <w:rFonts w:ascii="Arial" w:eastAsia="Arial" w:hAnsi="Arial" w:cs="Arial"/>
          <w:color w:val="000000"/>
        </w:rPr>
        <w:t>зования территории или ранее установленная зона с особыми условиями использования территории подлежит изменению.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  <w:r>
        <w:t> </w:t>
      </w:r>
    </w:p>
    <w:p w:rsidR="008B4495" w:rsidRDefault="00F03F08">
      <w:pPr>
        <w:shd w:val="clear" w:color="auto" w:fill="FFFFFF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8B4495" w:rsidRDefault="00F03F08">
      <w:pPr>
        <w:shd w:val="clear" w:color="auto" w:fill="FFFFFF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8B4495" w:rsidRDefault="00F03F08">
      <w:pPr>
        <w:shd w:val="clear" w:color="auto" w:fill="FFFFFF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8B4495" w:rsidRDefault="00F03F08">
      <w:pPr>
        <w:shd w:val="clear" w:color="auto" w:fill="FFFFFF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8B4495" w:rsidRDefault="00F03F08">
      <w:pPr>
        <w:shd w:val="clear" w:color="auto" w:fill="FFFFFF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8B4495" w:rsidRDefault="00F03F08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Приложение 3</w:t>
      </w:r>
    </w:p>
    <w:p w:rsidR="008B4495" w:rsidRDefault="00F03F08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к Административному регламенту</w:t>
      </w:r>
    </w:p>
    <w:p w:rsidR="008B4495" w:rsidRDefault="00F03F08">
      <w:pPr>
        <w:spacing w:after="200" w:line="276" w:lineRule="auto"/>
        <w:ind w:firstLine="698"/>
        <w:jc w:val="right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Форма</w:t>
      </w:r>
    </w:p>
    <w:p w:rsidR="008B4495" w:rsidRDefault="00F03F08">
      <w:pPr>
        <w:pStyle w:val="1"/>
        <w:keepNext w:val="0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B4495" w:rsidRDefault="00F03F08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</w:pPr>
      <w:r>
        <w:rPr>
          <w:rFonts w:ascii="Arial" w:eastAsia="Arial" w:hAnsi="Arial" w:cs="Arial"/>
          <w:sz w:val="32"/>
          <w:szCs w:val="32"/>
        </w:rPr>
        <w:t xml:space="preserve">Уведомление о планируемых строительстве или реконструкции объекта </w:t>
      </w:r>
      <w:r>
        <w:rPr>
          <w:rFonts w:ascii="Arial" w:eastAsia="Arial" w:hAnsi="Arial" w:cs="Arial"/>
          <w:sz w:val="32"/>
          <w:szCs w:val="32"/>
        </w:rPr>
        <w:t>индивидуального жилищного строительства или садового дома</w:t>
      </w:r>
    </w:p>
    <w:p w:rsidR="008B4495" w:rsidRDefault="00F03F0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"___" _____________ 20__ г.</w:t>
      </w:r>
    </w:p>
    <w:p w:rsidR="008B4495" w:rsidRDefault="00F03F08">
      <w:pPr>
        <w:widowControl w:val="0"/>
        <w:jc w:val="center"/>
      </w:pPr>
      <w:r>
        <w:t>____________________________________________________________________________________________________________________</w:t>
      </w:r>
      <w:r>
        <w:t>________________________________________________________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</w:t>
      </w:r>
      <w:r>
        <w:rPr>
          <w:rFonts w:ascii="Arial" w:eastAsia="Arial" w:hAnsi="Arial" w:cs="Arial"/>
        </w:rPr>
        <w:t>ия)</w:t>
      </w:r>
    </w:p>
    <w:p w:rsidR="008B4495" w:rsidRDefault="00F03F08">
      <w:pPr>
        <w:jc w:val="center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  <w:b/>
          <w:bCs/>
        </w:rPr>
        <w:t>1. Сведения о застройщике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9088"/>
        <w:gridCol w:w="67"/>
      </w:tblGrid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1.1.1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Фамилия, имя, отчество (при наличии)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1.1.2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Место жительства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1.1.3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Реквизиты документа, удостоверяющего личность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1.2.1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Наименование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1.2.2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1.2.3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Государственный регистрационный номер записи о государственной регистрации юридического лица в едином государственно</w:t>
            </w:r>
            <w:r>
              <w:rPr>
                <w:rFonts w:ascii="Arial" w:eastAsia="Arial" w:hAnsi="Arial" w:cs="Arial"/>
                <w:color w:val="000000"/>
              </w:rPr>
              <w:t>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1.2.4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:rsidR="008B4495" w:rsidRDefault="00F03F08">
      <w:pPr>
        <w:pStyle w:val="1"/>
        <w:keepNext w:val="0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  <w:b/>
          <w:bCs/>
        </w:rPr>
        <w:t xml:space="preserve">2. Сведения о </w:t>
      </w:r>
      <w:r>
        <w:rPr>
          <w:rFonts w:ascii="Arial" w:eastAsia="Arial" w:hAnsi="Arial" w:cs="Arial"/>
          <w:b/>
          <w:bCs/>
        </w:rPr>
        <w:t>земельном участке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9288"/>
        <w:gridCol w:w="67"/>
      </w:tblGrid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Кадастровый номер земельного участка (при наличии)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Адрес или описание местоположения земельного участка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Сведения о наличии прав </w:t>
            </w:r>
            <w:r>
              <w:rPr>
                <w:rFonts w:ascii="Arial" w:eastAsia="Arial" w:hAnsi="Arial" w:cs="Arial"/>
                <w:color w:val="000000"/>
              </w:rPr>
              <w:t>иных лиц на земельный участок (при наличии)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 виде разрешенного использования земельного участка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:rsidR="008B4495" w:rsidRDefault="00F03F08">
      <w:pPr>
        <w:pStyle w:val="1"/>
        <w:keepNext w:val="0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3. Сведения об объекте капитального строительства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9021"/>
        <w:gridCol w:w="67"/>
      </w:tblGrid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Сведения о виде разрешенного использования объекта капитального строительства </w:t>
            </w:r>
            <w:r>
              <w:rPr>
                <w:rFonts w:ascii="Arial" w:eastAsia="Arial" w:hAnsi="Arial" w:cs="Arial"/>
                <w:color w:val="000000"/>
              </w:rPr>
              <w:t>(объект индивидуального жилищного строительства или садовый дом)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Цель подачи уведомления (строительство или реконструкция)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 планируемых параметрах: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3.3.1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Количество надземных этажей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3.3.2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Высота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3.3.3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Сведения об отступах </w:t>
            </w:r>
            <w:r>
              <w:rPr>
                <w:rFonts w:ascii="Arial" w:eastAsia="Arial" w:hAnsi="Arial" w:cs="Arial"/>
                <w:color w:val="000000"/>
              </w:rPr>
              <w:t>от границ земельного участка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3.3.4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Площадь застройки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3.3.5.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Сведения о типовом архитектурном решении </w:t>
            </w:r>
            <w:r>
              <w:rPr>
                <w:rFonts w:ascii="Arial" w:eastAsia="Arial" w:hAnsi="Arial" w:cs="Arial"/>
                <w:color w:val="000000"/>
              </w:rPr>
              <w:t>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102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95" w:rsidRDefault="00F03F0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4. Схематичное изображение планируемого к строительству или реконструкции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объекта капитального строительства на земельном участке</w:t>
            </w:r>
          </w:p>
        </w:tc>
      </w:tr>
      <w:tr w:rsidR="008B4495">
        <w:trPr>
          <w:trHeight w:val="3669"/>
          <w:tblCellSpacing w:w="0" w:type="dxa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8B4495" w:rsidRDefault="00F03F08">
            <w:pPr>
              <w:widowControl w:val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8B4495" w:rsidRDefault="00F03F08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:rsidR="008B4495" w:rsidRDefault="00F03F08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:rsidR="008B4495" w:rsidRDefault="00F03F08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:rsidR="008B4495" w:rsidRDefault="00F03F08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:rsidR="008B4495" w:rsidRDefault="00F03F08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:rsidR="008B4495" w:rsidRDefault="00F03F08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:rsidR="008B4495" w:rsidRDefault="00F03F08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:rsidR="008B4495" w:rsidRDefault="00F03F08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:rsidR="008B4495" w:rsidRDefault="00F03F08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:rsidR="008B4495" w:rsidRDefault="00F03F08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:rsidR="008B4495" w:rsidRDefault="00F03F08">
            <w:pPr>
              <w:widowControl w:val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:rsidR="008B4495" w:rsidRDefault="00F03F08">
      <w:pPr>
        <w:spacing w:line="276" w:lineRule="auto"/>
      </w:pPr>
      <w: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Почтовый адрес и (или) адрес электронной почты для связи: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Уведомление о соответствии указанных в уведомлении о планируемых строительстве ил</w:t>
      </w:r>
      <w:r>
        <w:rPr>
          <w:rFonts w:ascii="Arial" w:eastAsia="Arial" w:hAnsi="Arial" w:cs="Arial"/>
        </w:rPr>
        <w:t>и  реконструкции объекта индивидуального жилищного строительства или садового дома  параметров объекта индивидуального жилищного строительства или садового дома  установленным параметрам и допустимости размещения объекта индивидуального жилищного строитель</w:t>
      </w:r>
      <w:r>
        <w:rPr>
          <w:rFonts w:ascii="Arial" w:eastAsia="Arial" w:hAnsi="Arial" w:cs="Arial"/>
        </w:rPr>
        <w:t>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  индивидуального жилищного строител</w:t>
      </w:r>
      <w:r>
        <w:rPr>
          <w:rFonts w:ascii="Arial" w:eastAsia="Arial" w:hAnsi="Arial" w:cs="Arial"/>
        </w:rPr>
        <w:t>ьства или садового дома установленным 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8B4495" w:rsidRDefault="00F03F08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(путем направления на почтовый адрес и (или) адрес электронной почты  или нарочным в уполномоченном на выдачу разрешений на строительство Федеральном органе исполнительной власт</w:t>
      </w:r>
      <w:r>
        <w:rPr>
          <w:rFonts w:ascii="Arial" w:eastAsia="Arial" w:hAnsi="Arial" w:cs="Arial"/>
        </w:rPr>
        <w:t>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8B4495" w:rsidRDefault="00F03F08">
      <w:pPr>
        <w:spacing w:after="200" w:line="276" w:lineRule="auto"/>
        <w:rPr>
          <w:sz w:val="26"/>
          <w:szCs w:val="26"/>
        </w:rPr>
      </w:pPr>
      <w:r>
        <w:rPr>
          <w:rFonts w:ascii="Calibri" w:eastAsia="Calibri" w:hAnsi="Calibri" w:cs="Calibri"/>
          <w:b/>
          <w:bCs/>
          <w:color w:val="26282F"/>
          <w:sz w:val="26"/>
          <w:szCs w:val="26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Настоящим уведомлением подтверждаю, что 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</w:t>
      </w:r>
      <w:r>
        <w:rPr>
          <w:rFonts w:ascii="Arial" w:eastAsia="Arial" w:hAnsi="Arial" w:cs="Arial"/>
        </w:rPr>
        <w:t>_______________________________________________________________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(объект индивидуального жилищного строительства или садовый дом)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не предназначен для раздела на самостоятельные объекты недвижимости.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Настоящим уведомлением я, ______________________________</w:t>
      </w:r>
      <w:r>
        <w:rPr>
          <w:rFonts w:ascii="Arial" w:eastAsia="Arial" w:hAnsi="Arial" w:cs="Arial"/>
        </w:rPr>
        <w:t>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_____________________________________________________________________________________,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(фамилия, имя, отчество (при наличии))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даю согласие на обработку персональных данных (в случае если застройщиком является физическое лицо</w:t>
      </w:r>
      <w:r>
        <w:rPr>
          <w:rFonts w:ascii="Arial" w:eastAsia="Arial" w:hAnsi="Arial" w:cs="Arial"/>
        </w:rPr>
        <w:t>).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widowControl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B4495" w:rsidRDefault="00F03F08">
      <w:pPr>
        <w:widowControl w:val="0"/>
        <w:rPr>
          <w:sz w:val="22"/>
          <w:szCs w:val="22"/>
        </w:rPr>
      </w:pPr>
      <w:r>
        <w:rPr>
          <w:sz w:val="22"/>
          <w:szCs w:val="22"/>
        </w:rPr>
        <w:t>_______________________________________           _______________           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(должность, в случае если застройщиком является       (подпись)  (расшифровка подписи)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                  юридическое лицо)</w:t>
      </w:r>
    </w:p>
    <w:p w:rsidR="008B4495" w:rsidRDefault="00F03F08">
      <w:pPr>
        <w:widowControl w:val="0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t xml:space="preserve">         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 М.П.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   (при наличии)</w:t>
      </w:r>
    </w:p>
    <w:p w:rsidR="008B4495" w:rsidRDefault="00F03F0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К настоящему уведомлению прилагаются: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(документы, пр</w:t>
      </w:r>
      <w:r>
        <w:rPr>
          <w:rFonts w:ascii="Arial" w:eastAsia="Arial" w:hAnsi="Arial" w:cs="Arial"/>
        </w:rPr>
        <w:t xml:space="preserve">едусмотренные частью 3 статьи  51.1 </w:t>
      </w:r>
      <w:hyperlink r:id="rId46" w:history="1">
        <w:r>
          <w:rPr>
            <w:rFonts w:ascii="Arial" w:eastAsia="Arial" w:hAnsi="Arial" w:cs="Arial"/>
            <w:color w:val="0000FF"/>
            <w:u w:val="single"/>
          </w:rPr>
          <w:t>Градостроительного Кодекса</w:t>
        </w:r>
      </w:hyperlink>
      <w:r>
        <w:rPr>
          <w:rFonts w:ascii="Arial" w:eastAsia="Arial" w:hAnsi="Arial" w:cs="Arial"/>
        </w:rPr>
        <w:t xml:space="preserve"> Российской Федерации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(Собрание законодательства Российской Федерации, 2005, </w:t>
      </w:r>
      <w:r>
        <w:rPr>
          <w:rFonts w:ascii="Arial" w:eastAsia="Arial" w:hAnsi="Arial" w:cs="Arial"/>
        </w:rPr>
        <w:t>N 1, ст. 16; 2018, N 32, ст. 5133, 5135)</w:t>
      </w:r>
    </w:p>
    <w:p w:rsidR="008B4495" w:rsidRDefault="00F03F0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B4495" w:rsidRDefault="00F03F0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B4495" w:rsidRDefault="00F03F08">
      <w:pPr>
        <w:spacing w:before="280" w:after="280"/>
        <w:jc w:val="right"/>
        <w:rPr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8B4495" w:rsidRDefault="00F03F08">
      <w:pPr>
        <w:spacing w:before="280" w:after="280"/>
        <w:jc w:val="right"/>
        <w:rPr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8B4495" w:rsidRDefault="00F03F08">
      <w:pPr>
        <w:spacing w:before="280" w:after="280"/>
        <w:jc w:val="right"/>
        <w:rPr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8B4495" w:rsidRDefault="00F03F08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Приложение 4</w:t>
      </w:r>
    </w:p>
    <w:p w:rsidR="008B4495" w:rsidRDefault="00F03F08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к Административному регламенту</w:t>
      </w:r>
    </w:p>
    <w:p w:rsidR="008B4495" w:rsidRDefault="00F03F08">
      <w:pPr>
        <w:jc w:val="center"/>
      </w:pPr>
      <w:r>
        <w:rPr>
          <w:b/>
          <w:bCs/>
        </w:rPr>
        <w:t> </w:t>
      </w:r>
    </w:p>
    <w:p w:rsidR="008B4495" w:rsidRDefault="00F03F08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</w:pPr>
      <w:r>
        <w:rPr>
          <w:rFonts w:ascii="Arial" w:eastAsia="Arial" w:hAnsi="Arial" w:cs="Arial"/>
          <w:sz w:val="32"/>
          <w:szCs w:val="32"/>
        </w:rPr>
        <w:t>Перечень документов, прилагаемых к заявлению</w:t>
      </w:r>
    </w:p>
    <w:p w:rsidR="008B4495" w:rsidRDefault="00F03F08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</w:pPr>
      <w:r>
        <w:rPr>
          <w:rFonts w:ascii="Arial" w:eastAsia="Arial" w:hAnsi="Arial" w:cs="Arial"/>
          <w:sz w:val="32"/>
          <w:szCs w:val="32"/>
        </w:rPr>
        <w:t xml:space="preserve">о выдаче разрешения при осуществлении строительства, реконструкции, капитального ремонта объектов индивидуального </w:t>
      </w:r>
      <w:r>
        <w:rPr>
          <w:rFonts w:ascii="Arial" w:eastAsia="Arial" w:hAnsi="Arial" w:cs="Arial"/>
          <w:sz w:val="32"/>
          <w:szCs w:val="32"/>
        </w:rPr>
        <w:t>жилищного строительства или садового дома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2) документ, подтверждающий полномочия представителя застройщ</w:t>
      </w:r>
      <w:r>
        <w:rPr>
          <w:rFonts w:ascii="Arial" w:eastAsia="Arial" w:hAnsi="Arial" w:cs="Arial"/>
        </w:rPr>
        <w:t>ика, в случае, если уведомление о планируемом строительстве направлено представителем застройщика;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>
        <w:rPr>
          <w:rFonts w:ascii="Arial" w:eastAsia="Arial" w:hAnsi="Arial" w:cs="Arial"/>
        </w:rPr>
        <w:t>в случае, если застройщиком является иностранное юридическое лицо;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</w:t>
      </w:r>
      <w:r>
        <w:rPr>
          <w:rFonts w:ascii="Arial" w:eastAsia="Arial" w:hAnsi="Arial" w:cs="Arial"/>
          <w:color w:val="000000"/>
        </w:rPr>
        <w:t xml:space="preserve">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 частью 5 статьи 51.1 </w:t>
      </w:r>
      <w:hyperlink r:id="rId47" w:history="1">
        <w:r>
          <w:rPr>
            <w:rFonts w:ascii="Arial" w:eastAsia="Arial" w:hAnsi="Arial" w:cs="Arial"/>
            <w:color w:val="0000EE"/>
            <w:u w:val="single"/>
          </w:rPr>
          <w:t>Градостроительного Кодекса</w:t>
        </w:r>
      </w:hyperlink>
      <w:r>
        <w:rPr>
          <w:rFonts w:ascii="Arial" w:eastAsia="Arial" w:hAnsi="Arial" w:cs="Arial"/>
          <w:color w:val="000000"/>
        </w:rPr>
        <w:t xml:space="preserve"> РФ.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</w:t>
      </w:r>
      <w:r>
        <w:rPr>
          <w:rFonts w:ascii="Arial" w:eastAsia="Arial" w:hAnsi="Arial" w:cs="Arial"/>
          <w:color w:val="000000"/>
        </w:rPr>
        <w:t>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</w:t>
      </w:r>
      <w:r>
        <w:rPr>
          <w:rFonts w:ascii="Arial" w:eastAsia="Arial" w:hAnsi="Arial" w:cs="Arial"/>
          <w:color w:val="000000"/>
        </w:rPr>
        <w:t>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</w:t>
      </w:r>
      <w:r>
        <w:rPr>
          <w:rFonts w:ascii="Arial" w:eastAsia="Arial" w:hAnsi="Arial" w:cs="Arial"/>
          <w:color w:val="000000"/>
        </w:rPr>
        <w:t>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</w:t>
      </w:r>
      <w:r>
        <w:rPr>
          <w:rFonts w:ascii="Arial" w:eastAsia="Arial" w:hAnsi="Arial" w:cs="Arial"/>
          <w:color w:val="000000"/>
        </w:rPr>
        <w:t>и садового дома.</w:t>
      </w:r>
    </w:p>
    <w:p w:rsidR="008B4495" w:rsidRDefault="00F03F08">
      <w:pPr>
        <w:spacing w:before="280" w:after="280"/>
        <w:jc w:val="right"/>
        <w:rPr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8B4495" w:rsidRDefault="00F03F08">
      <w:pPr>
        <w:spacing w:before="280" w:after="280"/>
        <w:jc w:val="right"/>
        <w:rPr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8B4495" w:rsidRDefault="00F03F08">
      <w:pPr>
        <w:spacing w:before="280" w:after="280"/>
        <w:jc w:val="right"/>
        <w:rPr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8B4495" w:rsidRDefault="00F03F08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Приложение 5</w:t>
      </w:r>
    </w:p>
    <w:p w:rsidR="008B4495" w:rsidRDefault="00F03F08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к Административному регламенту</w:t>
      </w:r>
    </w:p>
    <w:p w:rsidR="008B4495" w:rsidRDefault="00F03F08">
      <w:pPr>
        <w:shd w:val="clear" w:color="auto" w:fill="FFFFFF"/>
        <w:ind w:firstLine="709"/>
        <w:jc w:val="right"/>
        <w:rPr>
          <w:sz w:val="27"/>
          <w:szCs w:val="27"/>
        </w:rPr>
      </w:pPr>
      <w:r>
        <w:rPr>
          <w:b/>
          <w:bCs/>
          <w:sz w:val="27"/>
          <w:szCs w:val="27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3"/>
      </w:tblGrid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Кому: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(наименование застройщика (фамилия, имя, отчество – для</w:t>
            </w:r>
          </w:p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граждан, полное наименование организации – для юридических</w:t>
            </w:r>
          </w:p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лиц), его почтовый </w:t>
            </w:r>
            <w:r>
              <w:rPr>
                <w:rFonts w:ascii="Arial" w:eastAsia="Arial" w:hAnsi="Arial" w:cs="Arial"/>
                <w:color w:val="000000"/>
              </w:rPr>
              <w:t xml:space="preserve"> индекс и адрес, адрес электронной почты)</w:t>
            </w:r>
          </w:p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:rsidR="008B4495" w:rsidRDefault="00F03F08">
      <w:pPr>
        <w:spacing w:after="200" w:line="276" w:lineRule="auto"/>
        <w:ind w:left="142"/>
        <w:jc w:val="right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B4495" w:rsidRDefault="00F03F08">
      <w:pPr>
        <w:spacing w:after="200" w:line="276" w:lineRule="auto"/>
        <w:ind w:left="142"/>
        <w:jc w:val="right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center"/>
      </w:pPr>
      <w:r>
        <w:rPr>
          <w:rFonts w:ascii="Arial" w:eastAsia="Arial" w:hAnsi="Arial" w:cs="Arial"/>
          <w:b/>
          <w:bCs/>
        </w:rPr>
        <w:t>РАЗРЕШЕНИЕ на строительство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t xml:space="preserve">            </w:t>
      </w:r>
      <w:r>
        <w:rPr>
          <w:rFonts w:ascii="Arial" w:eastAsia="Arial" w:hAnsi="Arial" w:cs="Arial"/>
        </w:rPr>
        <w:t>Дата:                                                                                            №                                                                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(наименование уполномоченного федерального органа исполнительной власти или органа исполнительной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власти субъекта Российской Федерации, или органа местного</w:t>
      </w:r>
      <w:r>
        <w:rPr>
          <w:rFonts w:ascii="Arial" w:eastAsia="Arial" w:hAnsi="Arial" w:cs="Arial"/>
        </w:rPr>
        <w:t xml:space="preserve"> самоуправления, осуществляющих выдачу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разрешения на строительство Государственная корпорация по атомной энергии «Росатом»)</w:t>
      </w:r>
    </w:p>
    <w:p w:rsidR="008B4495" w:rsidRDefault="00F03F08">
      <w:pPr>
        <w:widowControl w:val="0"/>
        <w:ind w:left="142"/>
        <w:jc w:val="center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в соответствии со статьей 51</w:t>
      </w:r>
      <w:r>
        <w:rPr>
          <w:rFonts w:ascii="Arial" w:eastAsia="Arial" w:hAnsi="Arial" w:cs="Arial"/>
          <w:color w:val="000000"/>
        </w:rPr>
        <w:t xml:space="preserve"> </w:t>
      </w:r>
      <w:hyperlink r:id="rId48" w:history="1">
        <w:r>
          <w:rPr>
            <w:rFonts w:ascii="Arial" w:eastAsia="Arial" w:hAnsi="Arial" w:cs="Arial"/>
            <w:color w:val="0000FF"/>
            <w:u w:val="single"/>
          </w:rPr>
          <w:t>Градостроительного Кодекса</w:t>
        </w:r>
      </w:hyperlink>
      <w:r>
        <w:rPr>
          <w:rFonts w:ascii="Arial" w:eastAsia="Arial" w:hAnsi="Arial" w:cs="Arial"/>
          <w:color w:val="000000"/>
        </w:rPr>
        <w:t xml:space="preserve"> Российской Федерации, разрешает: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7015"/>
        <w:gridCol w:w="186"/>
        <w:gridCol w:w="184"/>
        <w:gridCol w:w="1134"/>
        <w:gridCol w:w="582"/>
        <w:gridCol w:w="120"/>
        <w:gridCol w:w="67"/>
      </w:tblGrid>
      <w:tr w:rsidR="008B4495">
        <w:trPr>
          <w:tblCellSpacing w:w="0" w:type="dxa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</w:t>
            </w: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Строительство объекта капитального строительства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vMerge/>
            <w:vAlign w:val="center"/>
          </w:tcPr>
          <w:p w:rsidR="008B4495" w:rsidRDefault="008B4495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Реконструкцию </w:t>
            </w:r>
            <w:r>
              <w:rPr>
                <w:rFonts w:ascii="Arial" w:eastAsia="Arial" w:hAnsi="Arial" w:cs="Arial"/>
                <w:color w:val="000000"/>
              </w:rPr>
              <w:t>объекта капитального строительства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vMerge/>
            <w:vAlign w:val="center"/>
          </w:tcPr>
          <w:p w:rsidR="008B4495" w:rsidRDefault="008B4495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vMerge/>
            <w:vAlign w:val="center"/>
          </w:tcPr>
          <w:p w:rsidR="008B4495" w:rsidRDefault="008B4495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Строительство линейного объекта (объекта капитального строительства,</w:t>
            </w:r>
            <w:r>
              <w:rPr>
                <w:rFonts w:ascii="Arial" w:eastAsia="Arial" w:hAnsi="Arial" w:cs="Arial"/>
                <w:color w:val="000000"/>
              </w:rPr>
              <w:t xml:space="preserve"> входящего в состав линейного объекта)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vMerge/>
            <w:vAlign w:val="center"/>
          </w:tcPr>
          <w:p w:rsidR="008B4495" w:rsidRDefault="008B4495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Наименование объекта капитального строительства (этапа) в соответствии с проектной документацией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vMerge/>
            <w:vAlign w:val="center"/>
          </w:tcPr>
          <w:p w:rsidR="008B4495" w:rsidRDefault="008B4495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Наименование организации, выдавшей положительное заключение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</w:t>
            </w:r>
            <w:r>
              <w:rPr>
                <w:rFonts w:ascii="Arial" w:eastAsia="Arial" w:hAnsi="Arial" w:cs="Arial"/>
                <w:color w:val="000000"/>
              </w:rPr>
              <w:t>пертизы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vMerge/>
            <w:vAlign w:val="center"/>
          </w:tcPr>
          <w:p w:rsidR="008B4495" w:rsidRDefault="008B4495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</w:t>
            </w:r>
            <w:r>
              <w:rPr>
                <w:rFonts w:ascii="Arial" w:eastAsia="Arial" w:hAnsi="Arial" w:cs="Arial"/>
                <w:color w:val="000000"/>
              </w:rPr>
              <w:t>огической экспертизы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vMerge/>
            <w:vAlign w:val="center"/>
          </w:tcPr>
          <w:p w:rsidR="008B4495" w:rsidRDefault="008B4495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Номер кадастрового квартала (кадастровых кварталов), в </w:t>
            </w:r>
            <w:r>
              <w:rPr>
                <w:rFonts w:ascii="Arial" w:eastAsia="Arial" w:hAnsi="Arial" w:cs="Arial"/>
                <w:color w:val="000000"/>
              </w:rPr>
              <w:t>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vMerge/>
            <w:vAlign w:val="center"/>
          </w:tcPr>
          <w:p w:rsidR="008B4495" w:rsidRDefault="008B4495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 градостроительном плане земельного участка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</w:t>
            </w:r>
            <w:r>
              <w:rPr>
                <w:rFonts w:ascii="Arial" w:eastAsia="Arial" w:hAnsi="Arial" w:cs="Arial"/>
                <w:color w:val="000000"/>
              </w:rPr>
              <w:t xml:space="preserve"> о проекте планировки и проекте межевания территории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3.3.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</w:t>
            </w:r>
            <w:r>
              <w:rPr>
                <w:rFonts w:ascii="Arial" w:eastAsia="Arial" w:hAnsi="Arial" w:cs="Arial"/>
                <w:color w:val="000000"/>
              </w:rPr>
              <w:t>затрагиваются конструктивные и другие характеристики надежности и безопасности объекта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</w:t>
            </w:r>
          </w:p>
        </w:tc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</w:t>
            </w:r>
            <w:r>
              <w:rPr>
                <w:rFonts w:ascii="Arial" w:eastAsia="Arial" w:hAnsi="Arial" w:cs="Arial"/>
                <w:color w:val="000000"/>
              </w:rPr>
              <w:t>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vMerge/>
            <w:vAlign w:val="center"/>
          </w:tcPr>
          <w:p w:rsidR="008B4495" w:rsidRDefault="008B4495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Наименование объекта капитального строительства, входящего в состав имущественного комплекса, в соответствии с проектной </w:t>
            </w:r>
            <w:r>
              <w:rPr>
                <w:rFonts w:ascii="Arial" w:eastAsia="Arial" w:hAnsi="Arial" w:cs="Arial"/>
                <w:color w:val="000000"/>
              </w:rPr>
              <w:t>документацией:</w:t>
            </w:r>
          </w:p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vMerge/>
            <w:vAlign w:val="center"/>
          </w:tcPr>
          <w:p w:rsidR="008B4495" w:rsidRDefault="008B4495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Общая площадь (кв.м.):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Площадь участка</w:t>
            </w:r>
          </w:p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(кв. м):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vMerge/>
            <w:vAlign w:val="center"/>
          </w:tcPr>
          <w:p w:rsidR="008B4495" w:rsidRDefault="008B4495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Объем (куб.м.):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 том числе</w:t>
            </w:r>
          </w:p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подземной части (куб.м):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vMerge/>
            <w:vAlign w:val="center"/>
          </w:tcPr>
          <w:p w:rsidR="008B4495" w:rsidRDefault="008B4495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Количество этажей (шт.):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Высота (м):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vMerge/>
            <w:vAlign w:val="center"/>
          </w:tcPr>
          <w:p w:rsidR="008B4495" w:rsidRDefault="008B4495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Количество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Вместимость (чел.):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vMerge/>
            <w:vAlign w:val="center"/>
          </w:tcPr>
          <w:p w:rsidR="008B4495" w:rsidRDefault="008B4495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подземных этажей (шт.):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vMerge/>
            <w:vAlign w:val="center"/>
          </w:tcPr>
          <w:p w:rsidR="008B4495" w:rsidRDefault="008B4495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Площадь </w:t>
            </w:r>
            <w:r>
              <w:rPr>
                <w:rFonts w:ascii="Arial" w:eastAsia="Arial" w:hAnsi="Arial" w:cs="Arial"/>
                <w:color w:val="000000"/>
              </w:rPr>
              <w:t>застройки (кв.м.):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vMerge/>
            <w:vAlign w:val="center"/>
          </w:tcPr>
          <w:p w:rsidR="008B4495" w:rsidRDefault="008B4495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Иные показатели:</w:t>
            </w: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5.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Адрес (местоположение) объекта: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6.</w:t>
            </w:r>
          </w:p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Краткие проектные характеристики линейного объекта: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vMerge/>
            <w:vAlign w:val="center"/>
          </w:tcPr>
          <w:p w:rsidR="008B4495" w:rsidRDefault="008B4495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Категория: (класс)</w:t>
            </w:r>
          </w:p>
        </w:tc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vMerge/>
            <w:vAlign w:val="center"/>
          </w:tcPr>
          <w:p w:rsidR="008B4495" w:rsidRDefault="008B4495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Протяженность:</w:t>
            </w:r>
          </w:p>
        </w:tc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vMerge/>
            <w:vAlign w:val="center"/>
          </w:tcPr>
          <w:p w:rsidR="008B4495" w:rsidRDefault="008B4495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Мощность (пропускная способность, грузооборот, интенсивность </w:t>
            </w:r>
            <w:r>
              <w:rPr>
                <w:rFonts w:ascii="Arial" w:eastAsia="Arial" w:hAnsi="Arial" w:cs="Arial"/>
                <w:color w:val="000000"/>
              </w:rPr>
              <w:t>движения):</w:t>
            </w:r>
          </w:p>
        </w:tc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vMerge/>
            <w:vAlign w:val="center"/>
          </w:tcPr>
          <w:p w:rsidR="008B4495" w:rsidRDefault="008B4495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Тип (КЛ, ВЛ, КВЛ), уровень напряжения линий электропередачи</w:t>
            </w:r>
          </w:p>
        </w:tc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vMerge/>
            <w:vAlign w:val="center"/>
          </w:tcPr>
          <w:p w:rsidR="008B4495" w:rsidRDefault="008B4495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vMerge/>
            <w:vAlign w:val="center"/>
          </w:tcPr>
          <w:p w:rsidR="008B4495" w:rsidRDefault="008B4495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Иные показатели:</w:t>
            </w:r>
          </w:p>
        </w:tc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Срок действия настоящего разрешения – до «__» ___________20__ </w:t>
      </w:r>
      <w:r>
        <w:rPr>
          <w:rFonts w:ascii="Arial" w:eastAsia="Arial" w:hAnsi="Arial" w:cs="Arial"/>
        </w:rPr>
        <w:t>г. в соответствии с 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4"/>
        <w:gridCol w:w="1009"/>
        <w:gridCol w:w="1742"/>
        <w:gridCol w:w="443"/>
        <w:gridCol w:w="1847"/>
      </w:tblGrid>
      <w:tr w:rsidR="008B4495">
        <w:tc>
          <w:tcPr>
            <w:tcW w:w="481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8" w:type="dxa"/>
              <w:right w:w="108" w:type="dxa"/>
            </w:tcMar>
          </w:tcPr>
          <w:p w:rsidR="008B4495" w:rsidRDefault="00F03F08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8B4495" w:rsidRDefault="00F03F08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8B4495" w:rsidRDefault="00F03F08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95" w:rsidRDefault="00F03F08">
            <w:pPr>
              <w:widowControl w:val="0"/>
              <w:ind w:left="14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8" w:type="dxa"/>
              <w:right w:w="108" w:type="dxa"/>
            </w:tcMar>
          </w:tcPr>
          <w:p w:rsidR="008B4495" w:rsidRDefault="00F03F08">
            <w:pPr>
              <w:widowControl w:val="0"/>
              <w:ind w:left="14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95" w:rsidRDefault="00F03F08">
            <w:pPr>
              <w:widowControl w:val="0"/>
              <w:ind w:left="14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8" w:type="dxa"/>
              <w:right w:w="108" w:type="dxa"/>
            </w:tcMar>
          </w:tcPr>
          <w:p w:rsidR="008B4495" w:rsidRDefault="00F03F08">
            <w:pPr>
              <w:widowControl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8B44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(должность уполномоченного лица органа, </w:t>
            </w:r>
            <w:r>
              <w:rPr>
                <w:rFonts w:ascii="Arial" w:eastAsia="Arial" w:hAnsi="Arial" w:cs="Arial"/>
                <w:color w:val="000000"/>
              </w:rPr>
              <w:t>осуществляющего выдачу разрешения на строительство)</w:t>
            </w:r>
          </w:p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«    »                        20   г.</w:t>
            </w:r>
          </w:p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             М.П.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(расшифровка подписи)</w:t>
            </w:r>
          </w:p>
        </w:tc>
      </w:tr>
      <w:tr w:rsidR="008B44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Действие настоящего разрешения  продлено до 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>«    »</w:t>
            </w:r>
            <w:r>
              <w:rPr>
                <w:color w:val="000000"/>
              </w:rPr>
              <w:t xml:space="preserve">  </w:t>
            </w:r>
            <w:r>
              <w:rPr>
                <w:color w:val="000000"/>
                <w:u w:val="single"/>
              </w:rPr>
              <w:t xml:space="preserve">                    </w:t>
            </w:r>
            <w:r>
              <w:rPr>
                <w:color w:val="000000"/>
              </w:rPr>
              <w:t>20</w:t>
            </w:r>
            <w:r>
              <w:rPr>
                <w:color w:val="000000"/>
                <w:u w:val="single"/>
              </w:rPr>
              <w:t xml:space="preserve">    </w:t>
            </w:r>
            <w:r>
              <w:rPr>
                <w:color w:val="000000"/>
              </w:rPr>
              <w:t>г.</w:t>
            </w:r>
          </w:p>
          <w:p w:rsidR="008B4495" w:rsidRDefault="00F03F08">
            <w:pPr>
              <w:widowControl w:val="0"/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8B4495" w:rsidRDefault="00F03F08">
            <w:pPr>
              <w:widowControl w:val="0"/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95" w:rsidRDefault="00F03F08">
            <w:pPr>
              <w:widowControl w:val="0"/>
              <w:ind w:left="142" w:right="59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8B4495" w:rsidRDefault="00F03F08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:rsidR="008B4495" w:rsidRDefault="00F03F08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8" w:type="dxa"/>
              <w:right w:w="108" w:type="dxa"/>
            </w:tcMar>
          </w:tcPr>
          <w:p w:rsidR="008B4495" w:rsidRDefault="00F03F08">
            <w:pPr>
              <w:widowControl w:val="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95" w:rsidRDefault="00F03F08">
            <w:pPr>
              <w:widowControl w:val="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8" w:type="dxa"/>
              <w:right w:w="108" w:type="dxa"/>
            </w:tcMar>
          </w:tcPr>
          <w:p w:rsidR="008B4495" w:rsidRDefault="00F03F08">
            <w:pPr>
              <w:widowControl w:val="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B44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(должность уполномоченного лица органа, осуществляющего выдачу разрешения на строительство)</w:t>
            </w:r>
          </w:p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«    »                        20   г.</w:t>
            </w:r>
          </w:p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             М.П.</w:t>
            </w:r>
          </w:p>
        </w:tc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95" w:rsidRDefault="00F03F08">
            <w:pPr>
              <w:widowControl w:val="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6" w:space="0" w:color="000000"/>
            </w:tcBorders>
            <w:tcMar>
              <w:top w:w="8" w:type="dxa"/>
              <w:left w:w="108" w:type="dxa"/>
              <w:bottom w:w="0" w:type="dxa"/>
              <w:right w:w="108" w:type="dxa"/>
            </w:tcMar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  </w:t>
            </w:r>
            <w:r>
              <w:rPr>
                <w:rFonts w:ascii="Arial" w:eastAsia="Arial" w:hAnsi="Arial" w:cs="Arial"/>
                <w:color w:val="000000"/>
              </w:rPr>
              <w:t>     (подпись)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(расшифровка подписи)</w:t>
            </w:r>
          </w:p>
        </w:tc>
      </w:tr>
    </w:tbl>
    <w:p w:rsidR="008B4495" w:rsidRDefault="00F03F08">
      <w:pPr>
        <w:pStyle w:val="1"/>
        <w:keepNext w:val="0"/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B4495" w:rsidRDefault="00F03F08">
      <w:pPr>
        <w:pStyle w:val="1"/>
        <w:keepNext w:val="0"/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B4495" w:rsidRDefault="00F03F08">
      <w:pPr>
        <w:spacing w:before="280" w:after="28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8B4495" w:rsidRDefault="00F03F08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Приложение 6</w:t>
      </w:r>
    </w:p>
    <w:p w:rsidR="008B4495" w:rsidRDefault="00F03F08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к Административному регламенту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Форма</w:t>
      </w:r>
    </w:p>
    <w:p w:rsidR="008B4495" w:rsidRDefault="00F03F08">
      <w:pPr>
        <w:shd w:val="clear" w:color="auto" w:fill="FFFFFF"/>
        <w:spacing w:line="240" w:lineRule="atLeast"/>
        <w:ind w:firstLine="709"/>
        <w:jc w:val="center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center"/>
      </w:pPr>
      <w:r>
        <w:rPr>
          <w:rFonts w:ascii="Arial" w:eastAsia="Arial" w:hAnsi="Arial" w:cs="Arial"/>
        </w:rPr>
        <w:t>наименование уполномоченного на выдачу разрешений на строительство федерального органа исполнительной власти,  органа исполнительной властисубъекта Российской Федерации</w:t>
      </w:r>
      <w:r>
        <w:rPr>
          <w:rFonts w:ascii="Arial" w:eastAsia="Arial" w:hAnsi="Arial" w:cs="Arial"/>
        </w:rPr>
        <w:t>, органа местного самоуправления</w:t>
      </w:r>
    </w:p>
    <w:p w:rsidR="008B4495" w:rsidRDefault="00F03F08">
      <w:pPr>
        <w:jc w:val="right"/>
      </w:pPr>
      <w:r>
        <w:rPr>
          <w:color w:val="22272F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</w:p>
    <w:p w:rsidR="008B4495" w:rsidRDefault="00F03F08">
      <w:pPr>
        <w:jc w:val="right"/>
      </w:pPr>
      <w: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Кому:_______________________________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 ___________________________________</w:t>
      </w:r>
      <w:r>
        <w:rPr>
          <w:rFonts w:ascii="Arial" w:eastAsia="Arial" w:hAnsi="Arial" w:cs="Arial"/>
        </w:rPr>
        <w:t>____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 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 Почтовый адрес:______________________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 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                                           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                                                         Адрес электронной почты (при наличии):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                       </w:t>
      </w:r>
      <w:r>
        <w:rPr>
          <w:rFonts w:ascii="Arial" w:eastAsia="Arial" w:hAnsi="Arial" w:cs="Arial"/>
        </w:rPr>
        <w:t>   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                                                        ____________________________________</w:t>
      </w:r>
    </w:p>
    <w:p w:rsidR="008B4495" w:rsidRDefault="00F03F08">
      <w:pPr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  <w:color w:val="22272F"/>
          <w:sz w:val="20"/>
          <w:szCs w:val="20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center"/>
      </w:pPr>
      <w:r>
        <w:rPr>
          <w:rFonts w:ascii="Arial" w:eastAsia="Arial" w:hAnsi="Arial" w:cs="Arial"/>
          <w:b/>
          <w:bCs/>
        </w:rPr>
        <w:t>Уведомление о соответствии указанных в уведомлении о планируемых</w:t>
      </w:r>
    </w:p>
    <w:p w:rsidR="008B4495" w:rsidRDefault="00F03F08">
      <w:pPr>
        <w:shd w:val="clear" w:color="auto" w:fill="FFFFFF"/>
        <w:spacing w:line="240" w:lineRule="atLeast"/>
        <w:ind w:firstLine="709"/>
        <w:jc w:val="center"/>
      </w:pPr>
      <w:r>
        <w:rPr>
          <w:rFonts w:ascii="Arial" w:eastAsia="Arial" w:hAnsi="Arial" w:cs="Arial"/>
          <w:b/>
          <w:bCs/>
        </w:rPr>
        <w:t xml:space="preserve">строительстве или реконструкции объекта индивидуального жилищного строительства </w:t>
      </w:r>
    </w:p>
    <w:p w:rsidR="008B4495" w:rsidRDefault="00F03F08">
      <w:pPr>
        <w:shd w:val="clear" w:color="auto" w:fill="FFFFFF"/>
        <w:spacing w:line="240" w:lineRule="atLeast"/>
        <w:ind w:firstLine="709"/>
        <w:jc w:val="center"/>
      </w:pPr>
      <w:r>
        <w:rPr>
          <w:rFonts w:ascii="Arial" w:eastAsia="Arial" w:hAnsi="Arial" w:cs="Arial"/>
          <w:b/>
          <w:bCs/>
        </w:rPr>
        <w:t>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</w:t>
      </w:r>
      <w:r>
        <w:rPr>
          <w:rFonts w:ascii="Arial" w:eastAsia="Arial" w:hAnsi="Arial" w:cs="Arial"/>
          <w:b/>
          <w:bCs/>
        </w:rPr>
        <w:t>го жилищного строительства или садового дома на земельном участке</w:t>
      </w:r>
    </w:p>
    <w:p w:rsidR="008B4495" w:rsidRDefault="00F03F08">
      <w:pPr>
        <w:jc w:val="center"/>
      </w:pPr>
      <w:r>
        <w:rPr>
          <w:b/>
          <w:bCs/>
          <w:color w:val="22272F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"___"____________ 20__ г.                                                                                         N 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По результатам рассмотрения уведомления о планируемых с</w:t>
      </w:r>
      <w:r>
        <w:rPr>
          <w:rFonts w:ascii="Arial" w:eastAsia="Arial" w:hAnsi="Arial" w:cs="Arial"/>
        </w:rPr>
        <w:t xml:space="preserve">троительстве или реконструкции  объекта  индивидуального  жилищного строительства или садового дома  или  уведомления  об  изменении параметров планируемого строительства или  реконструкции объекта  индивидуального     жилищного строительства или садового </w:t>
      </w:r>
      <w:r>
        <w:rPr>
          <w:rFonts w:ascii="Arial" w:eastAsia="Arial" w:hAnsi="Arial" w:cs="Arial"/>
        </w:rPr>
        <w:t>дома (далее - уведомление),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направленного  ______________________________,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                           (дата направления уведомления)         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зарегистрированного  ________________________________,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                                    </w:t>
      </w:r>
      <w:r>
        <w:rPr>
          <w:rFonts w:ascii="Arial" w:eastAsia="Arial" w:hAnsi="Arial" w:cs="Arial"/>
        </w:rPr>
        <w:t xml:space="preserve"> (дата и номер регистрации уведомления) 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</w:t>
      </w:r>
      <w:r>
        <w:rPr>
          <w:rFonts w:ascii="Arial" w:eastAsia="Arial" w:hAnsi="Arial" w:cs="Arial"/>
        </w:rPr>
        <w:t>роительства или садового дома на земельном участке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(кадастровый номер земельного у</w:t>
      </w:r>
      <w:r>
        <w:rPr>
          <w:rFonts w:ascii="Arial" w:eastAsia="Arial" w:hAnsi="Arial" w:cs="Arial"/>
        </w:rPr>
        <w:t>частка (при наличии), адрес или описание местоположения земельного участка)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           ____________            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    (должность уполномоченного лица уполномоченного на                       </w:t>
      </w:r>
      <w:r>
        <w:rPr>
          <w:rFonts w:ascii="Arial" w:eastAsia="Arial" w:hAnsi="Arial" w:cs="Arial"/>
        </w:rPr>
        <w:t>       (подпись)                                  (расшифровка подписи)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 выдачу разрешений на строительство федерального органа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исполнительной власти, органа исполнительной власти субъекта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   Российской Федерации, органа местного самоуправления)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jc w:val="both"/>
        <w:rPr>
          <w:sz w:val="16"/>
          <w:szCs w:val="16"/>
        </w:rPr>
      </w:pPr>
      <w:r>
        <w:rPr>
          <w:color w:val="22272F"/>
          <w:sz w:val="16"/>
          <w:szCs w:val="16"/>
        </w:rPr>
        <w:t> </w:t>
      </w:r>
    </w:p>
    <w:p w:rsidR="008B4495" w:rsidRDefault="00F03F08">
      <w:pPr>
        <w:jc w:val="both"/>
      </w:pPr>
      <w:r>
        <w:rPr>
          <w:color w:val="22272F"/>
        </w:rPr>
        <w:t>            М.П.</w:t>
      </w:r>
    </w:p>
    <w:p w:rsidR="008B4495" w:rsidRDefault="00F03F08">
      <w:pPr>
        <w:spacing w:before="280" w:after="280"/>
        <w:rPr>
          <w:sz w:val="23"/>
          <w:szCs w:val="23"/>
        </w:rPr>
      </w:pPr>
      <w:r>
        <w:rPr>
          <w:b/>
          <w:bCs/>
          <w:color w:val="22272F"/>
          <w:sz w:val="23"/>
          <w:szCs w:val="23"/>
        </w:rPr>
        <w:t> </w:t>
      </w:r>
    </w:p>
    <w:p w:rsidR="008B4495" w:rsidRDefault="00F03F08">
      <w:pPr>
        <w:spacing w:before="280" w:after="280"/>
        <w:rPr>
          <w:sz w:val="23"/>
          <w:szCs w:val="23"/>
        </w:rPr>
      </w:pPr>
      <w:r>
        <w:rPr>
          <w:b/>
          <w:bCs/>
          <w:color w:val="22272F"/>
          <w:sz w:val="23"/>
          <w:szCs w:val="23"/>
        </w:rPr>
        <w:t> </w:t>
      </w:r>
    </w:p>
    <w:p w:rsidR="008B4495" w:rsidRDefault="00F03F08">
      <w:pPr>
        <w:spacing w:before="280" w:after="280"/>
        <w:rPr>
          <w:sz w:val="23"/>
          <w:szCs w:val="23"/>
        </w:rPr>
      </w:pPr>
      <w:r>
        <w:rPr>
          <w:b/>
          <w:bCs/>
          <w:color w:val="22272F"/>
          <w:sz w:val="23"/>
          <w:szCs w:val="23"/>
        </w:rPr>
        <w:t> </w:t>
      </w:r>
    </w:p>
    <w:p w:rsidR="008B4495" w:rsidRDefault="00F03F08">
      <w:pPr>
        <w:shd w:val="clear" w:color="auto" w:fill="FFFFFF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8B4495" w:rsidRDefault="00F03F08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Приложение 7</w:t>
      </w:r>
    </w:p>
    <w:p w:rsidR="008B4495" w:rsidRDefault="00F03F08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к Административному регламенту</w:t>
      </w:r>
    </w:p>
    <w:p w:rsidR="008B4495" w:rsidRDefault="00F03F08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 </w:t>
      </w:r>
    </w:p>
    <w:p w:rsidR="008B4495" w:rsidRDefault="00F03F08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 </w:t>
      </w:r>
    </w:p>
    <w:p w:rsidR="008B4495" w:rsidRDefault="00F03F08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Форма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наименование уполномоченного на выдачу разрешений на строительство федерального органа </w:t>
      </w:r>
      <w:r>
        <w:rPr>
          <w:rFonts w:ascii="Arial" w:eastAsia="Arial" w:hAnsi="Arial" w:cs="Arial"/>
        </w:rPr>
        <w:t>исполнительной власти, органа исполнительной властисубъекта Российской Федерации, органа местного самоуправления</w:t>
      </w:r>
    </w:p>
    <w:p w:rsidR="008B4495" w:rsidRDefault="00F03F08">
      <w:pPr>
        <w:jc w:val="right"/>
      </w:pPr>
      <w:r>
        <w:rPr>
          <w:color w:val="22272F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Кому:_______________________________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</w:rPr>
        <w:t>                                           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 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 Почтовый адрес:______________________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</w:t>
      </w:r>
      <w:r>
        <w:rPr>
          <w:rFonts w:ascii="Arial" w:eastAsia="Arial" w:hAnsi="Arial" w:cs="Arial"/>
        </w:rPr>
        <w:t>                                        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 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eastAsia="Arial" w:hAnsi="Arial" w:cs="Arial"/>
        </w:rPr>
        <w:t>    Адрес электронной почты (при наличии):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                          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 ____________________________________</w:t>
      </w:r>
    </w:p>
    <w:p w:rsidR="008B4495" w:rsidRDefault="00F03F08">
      <w:pPr>
        <w:jc w:val="center"/>
      </w:pPr>
      <w:r>
        <w:rPr>
          <w:b/>
          <w:bCs/>
          <w:color w:val="22272F"/>
        </w:rPr>
        <w:t> </w:t>
      </w:r>
    </w:p>
    <w:p w:rsidR="008B4495" w:rsidRDefault="00F03F08">
      <w:pPr>
        <w:jc w:val="center"/>
      </w:pPr>
      <w:r>
        <w:rPr>
          <w:b/>
          <w:bCs/>
          <w:color w:val="22272F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center"/>
      </w:pPr>
      <w:r>
        <w:rPr>
          <w:rFonts w:ascii="Arial" w:eastAsia="Arial" w:hAnsi="Arial" w:cs="Arial"/>
          <w:b/>
          <w:bCs/>
        </w:rPr>
        <w:t>Уведомление о несоответствии указанных в уведомлении</w:t>
      </w:r>
      <w:r>
        <w:rPr>
          <w:rFonts w:ascii="Arial" w:eastAsia="Arial" w:hAnsi="Arial" w:cs="Arial"/>
          <w:b/>
          <w:bCs/>
        </w:rPr>
        <w:t xml:space="preserve"> о планируемых</w:t>
      </w:r>
    </w:p>
    <w:p w:rsidR="008B4495" w:rsidRDefault="00F03F08">
      <w:pPr>
        <w:shd w:val="clear" w:color="auto" w:fill="FFFFFF"/>
        <w:spacing w:line="240" w:lineRule="atLeast"/>
        <w:ind w:firstLine="709"/>
        <w:jc w:val="center"/>
      </w:pPr>
      <w:r>
        <w:rPr>
          <w:rFonts w:ascii="Arial" w:eastAsia="Arial" w:hAnsi="Arial" w:cs="Arial"/>
          <w:b/>
          <w:bCs/>
        </w:rPr>
        <w:t xml:space="preserve">строительстве или реконструкции объекта индивидуального жилищного строительства </w:t>
      </w:r>
    </w:p>
    <w:p w:rsidR="008B4495" w:rsidRDefault="00F03F08">
      <w:pPr>
        <w:shd w:val="clear" w:color="auto" w:fill="FFFFFF"/>
        <w:spacing w:line="240" w:lineRule="atLeast"/>
        <w:ind w:firstLine="709"/>
        <w:jc w:val="center"/>
      </w:pPr>
      <w:r>
        <w:rPr>
          <w:rFonts w:ascii="Arial" w:eastAsia="Arial" w:hAnsi="Arial" w:cs="Arial"/>
          <w:b/>
          <w:bCs/>
        </w:rPr>
        <w:t>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</w:t>
      </w:r>
      <w:r>
        <w:rPr>
          <w:rFonts w:ascii="Arial" w:eastAsia="Arial" w:hAnsi="Arial" w:cs="Arial"/>
          <w:b/>
          <w:bCs/>
        </w:rPr>
        <w:t>а индивидуального жилищного строительства или садового дома на земельном участке</w:t>
      </w:r>
    </w:p>
    <w:p w:rsidR="008B4495" w:rsidRDefault="00F03F08">
      <w:pPr>
        <w:jc w:val="center"/>
      </w:pPr>
      <w:r>
        <w:rPr>
          <w:b/>
          <w:bCs/>
          <w:color w:val="22272F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"___"____________ 20__ г.                                                                                        N 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По результатам рассмотрения уведомления о</w:t>
      </w:r>
      <w:r>
        <w:rPr>
          <w:rFonts w:ascii="Arial" w:eastAsia="Arial" w:hAnsi="Arial" w:cs="Arial"/>
        </w:rPr>
        <w:t xml:space="preserve"> планируемых строительстве или реконструкции  объекта  индивидуального  жилищного строительства или садового дома  или  уведомления  об  изменении параметров планируемого строительства или  реконструкции объекта  индивидуального     жилищного строительства</w:t>
      </w:r>
      <w:r>
        <w:rPr>
          <w:rFonts w:ascii="Arial" w:eastAsia="Arial" w:hAnsi="Arial" w:cs="Arial"/>
        </w:rPr>
        <w:t xml:space="preserve"> или садового дома (далее - уведомление),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направленного  ______________________________,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                      (дата направления уведомления)         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зарегистрированного  ________________________________,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                                         </w:t>
      </w:r>
      <w:r>
        <w:rPr>
          <w:rFonts w:ascii="Arial" w:eastAsia="Arial" w:hAnsi="Arial" w:cs="Arial"/>
        </w:rPr>
        <w:t>                (дата и номер регистрации уведомления) 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уведомляем: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1) о  несоответствии параметров, указанных в уведомлении предельным параметрам разрешенного строительства, реконструкции объекта капитального строительства по следующим основаниям: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</w:t>
      </w:r>
      <w:r>
        <w:rPr>
          <w:rFonts w:ascii="Arial" w:eastAsia="Arial" w:hAnsi="Arial" w:cs="Arial"/>
        </w:rPr>
        <w:t>________________________________________________________________________________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(сведения о предельных параметрах разрешенного строительства, реконструкции объектов кап</w:t>
      </w:r>
      <w:r>
        <w:rPr>
          <w:rFonts w:ascii="Arial" w:eastAsia="Arial" w:hAnsi="Arial" w:cs="Arial"/>
        </w:rPr>
        <w:t xml:space="preserve">итального строительства,  которые установлены правилами землепользования  и  застройки,  документацией  по планировке территории,  или  об  обязательных  требованиях  к  параметрам   объектов капитального  строительства,  которые   установлены </w:t>
      </w:r>
      <w:hyperlink r:id="rId49" w:anchor="/document/12138258/entry/30" w:history="1">
        <w:r>
          <w:rPr>
            <w:rFonts w:ascii="Arial" w:eastAsia="Arial" w:hAnsi="Arial" w:cs="Arial"/>
            <w:color w:val="0000EE"/>
            <w:u w:val="single"/>
          </w:rPr>
          <w:t>Градостроительным</w:t>
        </w:r>
      </w:hyperlink>
      <w:r>
        <w:rPr>
          <w:rFonts w:ascii="Arial" w:eastAsia="Arial" w:hAnsi="Arial" w:cs="Arial"/>
        </w:rPr>
        <w:t xml:space="preserve"> кодексом  Российской  Федерации  (Собрание  законодательства Российской Федерации, 2005, N 1, ст. 16; 2018, N 32, ст. 5135), другими федеральными законами, действующими на д</w:t>
      </w:r>
      <w:r>
        <w:rPr>
          <w:rFonts w:ascii="Arial" w:eastAsia="Arial" w:hAnsi="Arial" w:cs="Arial"/>
        </w:rPr>
        <w:t>ату поступления уведомления, и которым не соответствуют параметры объекта индивидуального жилищного   строительства или садового дома, указанные в уведомлении)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2) о недопустимости размещения объекта индивидуального жилищного строительства или  садового </w:t>
      </w:r>
      <w:r>
        <w:rPr>
          <w:rFonts w:ascii="Arial" w:eastAsia="Arial" w:hAnsi="Arial" w:cs="Arial"/>
        </w:rPr>
        <w:t xml:space="preserve"> дома  на  земельном  участке  по   следующим основаниям: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(сведения о видах </w:t>
      </w:r>
      <w:r>
        <w:rPr>
          <w:rFonts w:ascii="Arial" w:eastAsia="Arial" w:hAnsi="Arial" w:cs="Arial"/>
        </w:rPr>
        <w:t>разрешенного использования земельного участка и (или) ограничениях, установленных в соответствии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с земельным и иным законодательством Российской Федерации и действующими на дату поступления уведомления)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3) о том, что уведомление подано или  направлено  л</w:t>
      </w:r>
      <w:r>
        <w:rPr>
          <w:rFonts w:ascii="Arial" w:eastAsia="Arial" w:hAnsi="Arial" w:cs="Arial"/>
        </w:rPr>
        <w:t>ицом, не являющимся застройщиком в связи с отсутствием прав на земельный участок по следующим основаниям: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</w:t>
      </w:r>
      <w:r>
        <w:rPr>
          <w:rFonts w:ascii="Arial" w:eastAsia="Arial" w:hAnsi="Arial" w:cs="Arial"/>
        </w:rPr>
        <w:t>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(сведения о том,  что  лицо,  подавшее  или  направившее уведомление о планируемом строительстве, не является застройщиком в связи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с отсутствием у него прав на земельный участок)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4) о несоответствии описания внешнего облика объект</w:t>
      </w:r>
      <w:r>
        <w:rPr>
          <w:rFonts w:ascii="Arial" w:eastAsia="Arial" w:hAnsi="Arial" w:cs="Arial"/>
        </w:rPr>
        <w:t>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</w:t>
      </w:r>
      <w:r>
        <w:rPr>
          <w:rFonts w:ascii="Arial" w:eastAsia="Arial" w:hAnsi="Arial" w:cs="Arial"/>
        </w:rPr>
        <w:t>, расположенной в границах территории исторического поселения  федерального  или  регионального   значения   по     следующим основаниям: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</w:t>
      </w:r>
      <w:r>
        <w:rPr>
          <w:rFonts w:ascii="Arial" w:eastAsia="Arial" w:hAnsi="Arial" w:cs="Arial"/>
        </w:rPr>
        <w:t>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(реквизиты уведомления органа исполнительной власти субъекта Российской Федерации, уполномоченного в области охраны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объектов культурного наследия)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         </w:t>
      </w:r>
      <w:r>
        <w:rPr>
          <w:rFonts w:ascii="Arial" w:eastAsia="Arial" w:hAnsi="Arial" w:cs="Arial"/>
        </w:rPr>
        <w:t>  ____________           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    (должность уполномоченного лица уполномоченного на                              (подпись)                                  (расшифровка подписи)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   выдачу разрешений на строительство федерального органа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исполнительной власти, органа исполнительной власти субъекта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   Российской Федерации, органа местного самоуправления)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        М.П.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К настоящему уведомлению прилагаются: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___________________________________________________________________________________________________</w:t>
      </w:r>
    </w:p>
    <w:p w:rsidR="008B4495" w:rsidRDefault="00F03F08">
      <w:pPr>
        <w:spacing w:before="280" w:after="280"/>
      </w:pPr>
      <w:r>
        <w:t>  </w:t>
      </w:r>
    </w:p>
    <w:p w:rsidR="008B4495" w:rsidRDefault="00F03F08">
      <w:pPr>
        <w:shd w:val="clear" w:color="auto" w:fill="FFFFFF"/>
        <w:spacing w:before="280" w:after="280"/>
        <w:jc w:val="right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8B4495" w:rsidRDefault="00F03F08">
      <w:pPr>
        <w:shd w:val="clear" w:color="auto" w:fill="FFFFFF"/>
        <w:spacing w:before="280" w:after="280"/>
        <w:jc w:val="right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8B4495" w:rsidRDefault="00F03F08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Приложение 8</w:t>
      </w:r>
    </w:p>
    <w:p w:rsidR="008B4495" w:rsidRDefault="00F03F08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к Административному регламенту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Форма</w:t>
      </w:r>
    </w:p>
    <w:p w:rsidR="008B4495" w:rsidRDefault="00F03F08">
      <w:pPr>
        <w:shd w:val="clear" w:color="auto" w:fill="FFFFFF"/>
        <w:spacing w:line="240" w:lineRule="atLeast"/>
        <w:ind w:firstLine="709"/>
        <w:jc w:val="center"/>
      </w:pPr>
      <w:r>
        <w:rPr>
          <w:rFonts w:ascii="Arial" w:eastAsia="Arial" w:hAnsi="Arial" w:cs="Arial"/>
          <w:b/>
          <w:bCs/>
        </w:rPr>
        <w:t>Уведомление об изменении параметров планируемого строительства или  реконструкции</w:t>
      </w:r>
    </w:p>
    <w:p w:rsidR="008B4495" w:rsidRDefault="00F03F08">
      <w:pPr>
        <w:shd w:val="clear" w:color="auto" w:fill="FFFFFF"/>
        <w:spacing w:line="240" w:lineRule="atLeast"/>
        <w:ind w:firstLine="709"/>
        <w:jc w:val="center"/>
      </w:pPr>
      <w:r>
        <w:rPr>
          <w:rFonts w:ascii="Arial" w:eastAsia="Arial" w:hAnsi="Arial" w:cs="Arial"/>
          <w:b/>
          <w:bCs/>
        </w:rPr>
        <w:t>объекта индивидуального жилищного строительства или садового дома</w:t>
      </w:r>
    </w:p>
    <w:p w:rsidR="008B4495" w:rsidRDefault="00F03F08">
      <w:pPr>
        <w:shd w:val="clear" w:color="auto" w:fill="FFFFFF"/>
        <w:jc w:val="both"/>
      </w:pPr>
      <w:r>
        <w:t> </w:t>
      </w:r>
    </w:p>
    <w:p w:rsidR="008B4495" w:rsidRDefault="00F03F08">
      <w:pPr>
        <w:shd w:val="clear" w:color="auto" w:fill="FFFFFF"/>
        <w:jc w:val="right"/>
      </w:pPr>
      <w:r>
        <w:rPr>
          <w:sz w:val="21"/>
          <w:szCs w:val="21"/>
        </w:rPr>
        <w:t xml:space="preserve">                                                </w:t>
      </w:r>
      <w:r>
        <w:t>"___"____________ 20__ г.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(наименование уполномоченного на выдачу разрешений на строительство федерального о</w:t>
      </w:r>
      <w:r>
        <w:rPr>
          <w:rFonts w:ascii="Arial" w:eastAsia="Arial" w:hAnsi="Arial" w:cs="Arial"/>
        </w:rPr>
        <w:t>ргана исполнительной власти, органа исполнительной власти субъекта Российской Федерации, органа местного самоуправления)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209"/>
        <w:gridCol w:w="1908"/>
        <w:gridCol w:w="1445"/>
        <w:gridCol w:w="1263"/>
        <w:gridCol w:w="1263"/>
        <w:gridCol w:w="67"/>
      </w:tblGrid>
      <w:tr w:rsidR="008B4495">
        <w:tc>
          <w:tcPr>
            <w:tcW w:w="10185" w:type="dxa"/>
            <w:gridSpan w:val="6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6" w:type="dxa"/>
              <w:right w:w="15" w:type="dxa"/>
            </w:tcMar>
          </w:tcPr>
          <w:p w:rsidR="008B4495" w:rsidRDefault="00F03F08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 Сведения о застройщике: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1.1.1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Фамилия, имя, отчество (при наличии)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1.1.2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Место жительства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1.1.3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Реквизиты документа, удостоверяющего личность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1.2.1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Наименование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1.2.2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Место </w:t>
            </w:r>
            <w:r>
              <w:rPr>
                <w:rFonts w:ascii="Arial" w:eastAsia="Arial" w:hAnsi="Arial" w:cs="Arial"/>
                <w:color w:val="000000"/>
              </w:rPr>
              <w:t>нахождения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1.2.3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1.2.4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 Сведения о земельном участке: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Кадастровый номер земельного участка (при наличии)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2.2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Адрес или описание местоположен</w:t>
            </w:r>
            <w:r>
              <w:rPr>
                <w:rFonts w:ascii="Arial" w:eastAsia="Arial" w:hAnsi="Arial" w:cs="Arial"/>
                <w:color w:val="000000"/>
              </w:rPr>
              <w:t>ия земельного участка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 Сведения об изменении параметров планируемого строительства или реконструкции объекта индивидуального жилищного строительства или садового дома: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</w:t>
            </w:r>
          </w:p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п/п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Наименование параметров планируемого строительства или реконструкции </w:t>
            </w:r>
            <w:r>
              <w:rPr>
                <w:rFonts w:ascii="Arial" w:eastAsia="Arial" w:hAnsi="Arial" w:cs="Arial"/>
                <w:color w:val="000000"/>
              </w:rPr>
              <w:t>объекта индивидуального жилищного строительства или садового дома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</w:t>
            </w:r>
            <w:r>
              <w:rPr>
                <w:rFonts w:ascii="Arial" w:eastAsia="Arial" w:hAnsi="Arial" w:cs="Arial"/>
                <w:color w:val="000000"/>
              </w:rPr>
              <w:t>конструкции объекта индивидуального жилищного строительства или садового дома</w:t>
            </w:r>
          </w:p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</w:t>
            </w:r>
          </w:p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(дата направления уведомления)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</w:t>
            </w:r>
            <w:r>
              <w:rPr>
                <w:rFonts w:ascii="Arial" w:eastAsia="Arial" w:hAnsi="Arial" w:cs="Arial"/>
                <w:color w:val="000000"/>
              </w:rPr>
              <w:t>адового дома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Количество надземных этажей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Высота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об отступах от границ земельного участка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Площадь застройки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4. Схематичное изображение планируемого к строительству или реконструкции объекта </w:t>
            </w:r>
            <w:r>
              <w:rPr>
                <w:rFonts w:ascii="Arial" w:eastAsia="Arial" w:hAnsi="Arial" w:cs="Arial"/>
                <w:color w:val="000000"/>
              </w:rPr>
              <w:t>капитального строительства на земельном участке (в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дома, предусмотренные пунктом 3.3 Формы настоящего уведо</w:t>
            </w:r>
            <w:r>
              <w:rPr>
                <w:rFonts w:ascii="Arial" w:eastAsia="Arial" w:hAnsi="Arial" w:cs="Arial"/>
                <w:color w:val="000000"/>
              </w:rPr>
              <w:t>мления об изменении параметров планируемого строительства или реконструкции объекта индивидуального жилищного строительства или садового дома):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  </w:t>
            </w:r>
          </w:p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 </w:t>
      </w:r>
      <w:r>
        <w:rPr>
          <w:rFonts w:ascii="Arial" w:eastAsia="Arial" w:hAnsi="Arial" w:cs="Arial"/>
        </w:rPr>
        <w:t xml:space="preserve"> Почтовый адрес и (или) адрес электронной почты для связи:  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 Уведомление о соответствии указанных в уведомлении о планируемых стро</w:t>
      </w:r>
      <w:r>
        <w:rPr>
          <w:rFonts w:ascii="Arial" w:eastAsia="Arial" w:hAnsi="Arial" w:cs="Arial"/>
        </w:rPr>
        <w:t>ительстве или  реконструкции объекта индивидуального жилищного строительства или садового дома  параметров объекта индивидуального жилищного строительства или садового дома установленным    параметрам и допустимости размещения объекта индивидуального жилищ</w:t>
      </w:r>
      <w:r>
        <w:rPr>
          <w:rFonts w:ascii="Arial" w:eastAsia="Arial" w:hAnsi="Arial" w:cs="Arial"/>
        </w:rPr>
        <w:t>ного строительства или садового дома на земельном участке либо о несоответствии указанных в уведомлении о  планируемых строительстве или реконструкции объекта индивидуального жилищного строительства или садового дома параметров объекта  индивидуального  жи</w:t>
      </w:r>
      <w:r>
        <w:rPr>
          <w:rFonts w:ascii="Arial" w:eastAsia="Arial" w:hAnsi="Arial" w:cs="Arial"/>
        </w:rPr>
        <w:t>лищного  строительства 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</w:t>
      </w:r>
      <w:r>
        <w:rPr>
          <w:rFonts w:ascii="Arial" w:eastAsia="Arial" w:hAnsi="Arial" w:cs="Arial"/>
        </w:rPr>
        <w:t>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(путем направления на почтовый адрес и (или) адрес электронной почты или нарочным в уполномоченном на выдачу разрешений  на строительство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федеральном органе исполнительной власти, органе  исполнительно</w:t>
      </w:r>
      <w:r>
        <w:rPr>
          <w:rFonts w:ascii="Arial" w:eastAsia="Arial" w:hAnsi="Arial" w:cs="Arial"/>
        </w:rPr>
        <w:t>й власти субъекта Российской Федерации или органе местного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самоуправления, в   том числе через многофункциональный центр)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Настоящим уведомлением я, ____________________________________________________________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</w:t>
      </w:r>
      <w:r>
        <w:rPr>
          <w:rFonts w:ascii="Arial" w:eastAsia="Arial" w:hAnsi="Arial" w:cs="Arial"/>
        </w:rPr>
        <w:t>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(фамилия, имя, отчество (при наличии)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даю согласие на обработку персональных данных (в случае если застройщиком является физическое лицо).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__________________________________            ________________         </w:t>
      </w:r>
      <w:r>
        <w:rPr>
          <w:rFonts w:ascii="Arial" w:eastAsia="Arial" w:hAnsi="Arial" w:cs="Arial"/>
        </w:rPr>
        <w:t>  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         (должность, в случае если застройщиком                                         (подпись)                                     (расшифровка подписи)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                    является юридическое лицо)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     М.П.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    </w:t>
      </w:r>
      <w:r>
        <w:rPr>
          <w:rFonts w:ascii="Arial" w:eastAsia="Arial" w:hAnsi="Arial" w:cs="Arial"/>
        </w:rPr>
        <w:t>(при наличии)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pacing w:before="280" w:after="28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8B4495" w:rsidRDefault="00F03F08">
      <w:pPr>
        <w:shd w:val="clear" w:color="auto" w:fill="FFFFFF"/>
        <w:ind w:firstLine="709"/>
        <w:jc w:val="right"/>
      </w:pPr>
      <w:r>
        <w:t> </w:t>
      </w:r>
    </w:p>
    <w:p w:rsidR="008B4495" w:rsidRDefault="00F03F08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Приложение 9</w:t>
      </w:r>
    </w:p>
    <w:p w:rsidR="008B4495" w:rsidRDefault="00F03F08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к Административному регламенту</w:t>
      </w:r>
    </w:p>
    <w:p w:rsidR="008B4495" w:rsidRDefault="00F03F08">
      <w:pPr>
        <w:shd w:val="clear" w:color="auto" w:fill="FFFFFF"/>
        <w:jc w:val="right"/>
        <w:rPr>
          <w:sz w:val="21"/>
          <w:szCs w:val="21"/>
        </w:rPr>
      </w:pPr>
      <w:r>
        <w:rPr>
          <w:color w:val="22272F"/>
          <w:sz w:val="21"/>
          <w:szCs w:val="21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color w:val="22272F"/>
        </w:rPr>
        <w:t>        </w:t>
      </w:r>
      <w:r>
        <w:rPr>
          <w:rFonts w:ascii="Arial" w:eastAsia="Arial" w:hAnsi="Arial" w:cs="Arial"/>
        </w:rPr>
        <w:t xml:space="preserve"> Кому:   ________________________________________________________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 От кого:________________________________________________________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</w:t>
      </w:r>
      <w:r>
        <w:rPr>
          <w:rFonts w:ascii="Arial" w:eastAsia="Arial" w:hAnsi="Arial" w:cs="Arial"/>
        </w:rPr>
        <w:t>                                                    (наименование юридического лица - застройщик),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 ________________________________________________________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                                 планир</w:t>
      </w:r>
      <w:r>
        <w:rPr>
          <w:rFonts w:ascii="Arial" w:eastAsia="Arial" w:hAnsi="Arial" w:cs="Arial"/>
        </w:rPr>
        <w:t>ующего осуществлять строительство, капитальный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 ________________________________________________________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                                 ремонт или реконструкцию;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 _______________</w:t>
      </w:r>
      <w:r>
        <w:rPr>
          <w:rFonts w:ascii="Arial" w:eastAsia="Arial" w:hAnsi="Arial" w:cs="Arial"/>
        </w:rPr>
        <w:t>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                                          ИНН; юридический и почтовый адреса;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 ________________________________________________________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</w:t>
      </w:r>
      <w:r>
        <w:rPr>
          <w:rFonts w:ascii="Arial" w:eastAsia="Arial" w:hAnsi="Arial" w:cs="Arial"/>
        </w:rPr>
        <w:t>                                                          ФИО руководителя; телефон;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 ________________________________________________________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                                           банковские</w:t>
      </w:r>
      <w:r>
        <w:rPr>
          <w:rFonts w:ascii="Arial" w:eastAsia="Arial" w:hAnsi="Arial" w:cs="Arial"/>
        </w:rPr>
        <w:t xml:space="preserve"> реквизиты (наименование банка, р/с, к/с, </w:t>
      </w:r>
      <w:hyperlink r:id="rId50" w:anchor="/document/555333/entry/0" w:history="1">
        <w:r>
          <w:rPr>
            <w:rFonts w:ascii="Arial" w:eastAsia="Arial" w:hAnsi="Arial" w:cs="Arial"/>
            <w:color w:val="0000EE"/>
            <w:u w:val="single"/>
          </w:rPr>
          <w:t>БИК</w:t>
        </w:r>
      </w:hyperlink>
      <w:r>
        <w:rPr>
          <w:rFonts w:ascii="Arial" w:eastAsia="Arial" w:hAnsi="Arial" w:cs="Arial"/>
        </w:rPr>
        <w:t>)</w:t>
      </w:r>
    </w:p>
    <w:p w:rsidR="008B4495" w:rsidRDefault="00F03F08">
      <w:r>
        <w:t> </w:t>
      </w:r>
    </w:p>
    <w:p w:rsidR="008B4495" w:rsidRDefault="00F03F08">
      <w: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center"/>
      </w:pPr>
      <w:r>
        <w:rPr>
          <w:rFonts w:ascii="Arial" w:eastAsia="Arial" w:hAnsi="Arial" w:cs="Arial"/>
          <w:b/>
          <w:bCs/>
        </w:rPr>
        <w:t>Заявление</w:t>
      </w:r>
      <w:r>
        <w:rPr>
          <w:rFonts w:ascii="Arial" w:eastAsia="Arial" w:hAnsi="Arial" w:cs="Arial"/>
          <w:b/>
          <w:bCs/>
        </w:rPr>
        <w:br/>
        <w:t>о продлении срока действия разрешения на строительство</w:t>
      </w:r>
    </w:p>
    <w:p w:rsidR="008B4495" w:rsidRDefault="00F03F08">
      <w:r>
        <w:t> </w:t>
      </w:r>
    </w:p>
    <w:p w:rsidR="008B4495" w:rsidRDefault="00F03F08">
      <w: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Прошу продлить разрешение на строительство/капитальный </w:t>
      </w:r>
      <w:r>
        <w:rPr>
          <w:rFonts w:ascii="Arial" w:eastAsia="Arial" w:hAnsi="Arial" w:cs="Arial"/>
        </w:rPr>
        <w:t>ремонт/реконструкцию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                                                                                                       (нужное подчеркнуть)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7"/>
        <w:gridCol w:w="134"/>
        <w:gridCol w:w="67"/>
        <w:gridCol w:w="267"/>
        <w:gridCol w:w="67"/>
        <w:gridCol w:w="479"/>
        <w:gridCol w:w="67"/>
      </w:tblGrid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от «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г. №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5"/>
      </w:tblGrid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(наименование объекта)</w:t>
            </w:r>
          </w:p>
        </w:tc>
      </w:tr>
    </w:tbl>
    <w:p w:rsidR="008B4495" w:rsidRDefault="00F03F08">
      <w:pPr>
        <w:rPr>
          <w:sz w:val="2"/>
          <w:szCs w:val="2"/>
        </w:rPr>
      </w:pPr>
      <w:r>
        <w:rPr>
          <w:sz w:val="2"/>
          <w:szCs w:val="2"/>
        </w:rPr>
        <w:t> 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5072"/>
      </w:tblGrid>
      <w:tr w:rsidR="008B44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 земельном участке по адресу: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(город, район, </w:t>
            </w:r>
            <w:r>
              <w:rPr>
                <w:rFonts w:ascii="Arial" w:eastAsia="Arial" w:hAnsi="Arial" w:cs="Arial"/>
                <w:color w:val="000000"/>
              </w:rPr>
              <w:t>улица, номер участка)</w:t>
            </w:r>
          </w:p>
        </w:tc>
      </w:tr>
      <w:tr w:rsidR="008B4495">
        <w:trPr>
          <w:trHeight w:val="284"/>
        </w:trPr>
        <w:tc>
          <w:tcPr>
            <w:tcW w:w="10191" w:type="dxa"/>
            <w:gridSpan w:val="2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B4495">
        <w:trPr>
          <w:trHeight w:val="284"/>
        </w:trPr>
        <w:tc>
          <w:tcPr>
            <w:tcW w:w="10191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8B4495" w:rsidRDefault="00F03F08">
      <w:pPr>
        <w:rPr>
          <w:sz w:val="2"/>
          <w:szCs w:val="2"/>
        </w:rPr>
      </w:pPr>
      <w:r>
        <w:rPr>
          <w:sz w:val="2"/>
          <w:szCs w:val="2"/>
        </w:rPr>
        <w:t> </w:t>
      </w:r>
    </w:p>
    <w:tbl>
      <w:tblPr>
        <w:tblW w:w="0" w:type="auto"/>
        <w:tblInd w:w="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2025"/>
        <w:gridCol w:w="6528"/>
      </w:tblGrid>
      <w:tr w:rsidR="008B4495">
        <w:trPr>
          <w:trHeight w:val="284"/>
        </w:trPr>
        <w:tc>
          <w:tcPr>
            <w:tcW w:w="11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сроком на</w:t>
            </w:r>
          </w:p>
        </w:tc>
        <w:tc>
          <w:tcPr>
            <w:tcW w:w="215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месяца(ев).</w:t>
            </w:r>
          </w:p>
        </w:tc>
      </w:tr>
    </w:tbl>
    <w:p w:rsidR="008B4495" w:rsidRDefault="00F03F08">
      <w:pPr>
        <w:ind w:firstLine="553"/>
      </w:pPr>
      <w:r>
        <w:t>Строительство (реконструкция, капитальный ремонт) будет осуществляться на основании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7"/>
        <w:gridCol w:w="430"/>
        <w:gridCol w:w="476"/>
        <w:gridCol w:w="170"/>
        <w:gridCol w:w="2241"/>
        <w:gridCol w:w="546"/>
        <w:gridCol w:w="1780"/>
        <w:gridCol w:w="95"/>
      </w:tblGrid>
      <w:tr w:rsidR="008B4495">
        <w:trPr>
          <w:trHeight w:val="284"/>
        </w:trPr>
        <w:tc>
          <w:tcPr>
            <w:tcW w:w="409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от «</w:t>
            </w:r>
          </w:p>
        </w:tc>
        <w:tc>
          <w:tcPr>
            <w:tcW w:w="50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239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№</w:t>
            </w:r>
          </w:p>
        </w:tc>
        <w:tc>
          <w:tcPr>
            <w:tcW w:w="1904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8B44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(наименование документа)</w:t>
            </w:r>
          </w:p>
        </w:tc>
        <w:tc>
          <w:tcPr>
            <w:tcW w:w="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495" w:rsidRDefault="00F03F08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single" w:sz="6" w:space="0" w:color="000000"/>
            </w:tcBorders>
            <w:tcMar>
              <w:top w:w="8" w:type="dxa"/>
              <w:left w:w="0" w:type="dxa"/>
              <w:bottom w:w="0" w:type="dxa"/>
              <w:right w:w="0" w:type="dxa"/>
            </w:tcMar>
          </w:tcPr>
          <w:p w:rsidR="008B4495" w:rsidRDefault="00F03F08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495" w:rsidRDefault="00F03F08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8" w:type="dxa"/>
            <w:tcBorders>
              <w:top w:val="single" w:sz="6" w:space="0" w:color="000000"/>
            </w:tcBorders>
            <w:tcMar>
              <w:top w:w="8" w:type="dxa"/>
              <w:left w:w="0" w:type="dxa"/>
              <w:bottom w:w="0" w:type="dxa"/>
              <w:right w:w="0" w:type="dxa"/>
            </w:tcMar>
          </w:tcPr>
          <w:p w:rsidR="008B4495" w:rsidRDefault="00F03F08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495" w:rsidRDefault="00F03F08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4" w:type="dxa"/>
            <w:tcBorders>
              <w:top w:val="single" w:sz="6" w:space="0" w:color="000000"/>
            </w:tcBorders>
            <w:tcMar>
              <w:top w:w="8" w:type="dxa"/>
              <w:left w:w="0" w:type="dxa"/>
              <w:bottom w:w="0" w:type="dxa"/>
              <w:right w:w="0" w:type="dxa"/>
            </w:tcMar>
          </w:tcPr>
          <w:p w:rsidR="008B4495" w:rsidRDefault="00F03F08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495" w:rsidRDefault="00F03F08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</w:tbl>
    <w:p w:rsidR="008B4495" w:rsidRDefault="00F03F08">
      <w:pPr>
        <w:rPr>
          <w:sz w:val="2"/>
          <w:szCs w:val="2"/>
        </w:rPr>
      </w:pPr>
      <w:r>
        <w:rPr>
          <w:sz w:val="2"/>
          <w:szCs w:val="2"/>
        </w:rPr>
        <w:t> 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8"/>
        <w:gridCol w:w="435"/>
        <w:gridCol w:w="390"/>
        <w:gridCol w:w="92"/>
        <w:gridCol w:w="174"/>
        <w:gridCol w:w="2270"/>
        <w:gridCol w:w="557"/>
        <w:gridCol w:w="1791"/>
        <w:gridCol w:w="98"/>
      </w:tblGrid>
      <w:tr w:rsidR="008B4495">
        <w:trPr>
          <w:trHeight w:val="284"/>
        </w:trPr>
        <w:tc>
          <w:tcPr>
            <w:tcW w:w="49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ind w:firstLine="553"/>
              <w:rPr>
                <w:color w:val="000000"/>
              </w:rPr>
            </w:pPr>
            <w:r>
              <w:rPr>
                <w:color w:val="000000"/>
              </w:rPr>
              <w:t>Право на пользование землей закреплено</w:t>
            </w:r>
          </w:p>
        </w:tc>
        <w:tc>
          <w:tcPr>
            <w:tcW w:w="5235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B4495">
        <w:tc>
          <w:tcPr>
            <w:tcW w:w="49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495" w:rsidRDefault="00F03F08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(наименование документа)</w:t>
            </w:r>
          </w:p>
        </w:tc>
      </w:tr>
      <w:tr w:rsidR="008B4495">
        <w:trPr>
          <w:trHeight w:val="284"/>
        </w:trPr>
        <w:tc>
          <w:tcPr>
            <w:tcW w:w="409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от «</w:t>
            </w:r>
          </w:p>
        </w:tc>
        <w:tc>
          <w:tcPr>
            <w:tcW w:w="506" w:type="dxa"/>
            <w:gridSpan w:val="2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239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№</w:t>
            </w:r>
          </w:p>
        </w:tc>
        <w:tc>
          <w:tcPr>
            <w:tcW w:w="1904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</w:tbl>
    <w:p w:rsidR="008B4495" w:rsidRDefault="00F03F08">
      <w:pPr>
        <w:rPr>
          <w:sz w:val="2"/>
          <w:szCs w:val="2"/>
        </w:rPr>
      </w:pPr>
      <w:r>
        <w:rPr>
          <w:sz w:val="2"/>
          <w:szCs w:val="2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5"/>
        <w:gridCol w:w="3024"/>
      </w:tblGrid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Проектная документация на строительство объекта разработана</w:t>
            </w:r>
          </w:p>
        </w:tc>
        <w:tc>
          <w:tcPr>
            <w:tcW w:w="3024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8B4495" w:rsidRDefault="00F03F08">
      <w:pPr>
        <w:rPr>
          <w:sz w:val="2"/>
          <w:szCs w:val="2"/>
        </w:rPr>
      </w:pPr>
      <w:r>
        <w:rPr>
          <w:sz w:val="2"/>
          <w:szCs w:val="2"/>
        </w:rPr>
        <w:t> 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5"/>
      </w:tblGrid>
      <w:tr w:rsidR="008B4495">
        <w:trPr>
          <w:trHeight w:val="284"/>
        </w:trPr>
        <w:tc>
          <w:tcPr>
            <w:tcW w:w="10191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B44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(наименование проектной организации, ИНН, юридический и почтовый адреса,</w:t>
            </w:r>
          </w:p>
        </w:tc>
      </w:tr>
      <w:tr w:rsidR="008B44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Ф. И. О. руководителя, номер телефона, банковские реквизиты</w:t>
            </w:r>
          </w:p>
        </w:tc>
      </w:tr>
      <w:tr w:rsidR="008B4495">
        <w:trPr>
          <w:trHeight w:val="284"/>
        </w:trPr>
        <w:tc>
          <w:tcPr>
            <w:tcW w:w="10191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B44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(наименование банка, р/с, к/с, БИК))</w:t>
            </w:r>
          </w:p>
        </w:tc>
      </w:tr>
    </w:tbl>
    <w:p w:rsidR="008B4495" w:rsidRDefault="00F03F08">
      <w:pPr>
        <w:rPr>
          <w:sz w:val="2"/>
          <w:szCs w:val="2"/>
        </w:rPr>
      </w:pPr>
      <w:r>
        <w:rPr>
          <w:sz w:val="2"/>
          <w:szCs w:val="2"/>
        </w:rPr>
        <w:t> 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6"/>
        <w:gridCol w:w="3339"/>
      </w:tblGrid>
      <w:tr w:rsidR="008B4495">
        <w:trPr>
          <w:trHeight w:val="284"/>
        </w:trPr>
        <w:tc>
          <w:tcPr>
            <w:tcW w:w="66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имеющей право на выполнение проектных работ, закрепленное</w:t>
            </w:r>
          </w:p>
        </w:tc>
        <w:tc>
          <w:tcPr>
            <w:tcW w:w="3542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8B4495" w:rsidRDefault="00F03F08">
      <w:pPr>
        <w:rPr>
          <w:sz w:val="2"/>
          <w:szCs w:val="2"/>
        </w:rPr>
      </w:pPr>
      <w:r>
        <w:rPr>
          <w:sz w:val="2"/>
          <w:szCs w:val="2"/>
        </w:rPr>
        <w:t> 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5"/>
      </w:tblGrid>
      <w:tr w:rsidR="008B4495">
        <w:trPr>
          <w:trHeight w:val="284"/>
        </w:trPr>
        <w:tc>
          <w:tcPr>
            <w:tcW w:w="10191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B44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(наименование документа и уполномоченной организации, его выдавшей)</w:t>
            </w:r>
          </w:p>
        </w:tc>
      </w:tr>
    </w:tbl>
    <w:p w:rsidR="008B4495" w:rsidRDefault="00F03F08">
      <w:pPr>
        <w:rPr>
          <w:sz w:val="2"/>
          <w:szCs w:val="2"/>
        </w:rPr>
      </w:pPr>
      <w:r>
        <w:rPr>
          <w:sz w:val="2"/>
          <w:szCs w:val="2"/>
        </w:rPr>
        <w:t> 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476"/>
        <w:gridCol w:w="205"/>
        <w:gridCol w:w="2207"/>
        <w:gridCol w:w="546"/>
        <w:gridCol w:w="2416"/>
        <w:gridCol w:w="3394"/>
      </w:tblGrid>
      <w:tr w:rsidR="008B4495">
        <w:trPr>
          <w:trHeight w:val="284"/>
        </w:trPr>
        <w:tc>
          <w:tcPr>
            <w:tcW w:w="4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от «</w:t>
            </w:r>
          </w:p>
        </w:tc>
        <w:tc>
          <w:tcPr>
            <w:tcW w:w="50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2361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№</w:t>
            </w:r>
          </w:p>
        </w:tc>
        <w:tc>
          <w:tcPr>
            <w:tcW w:w="25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</w:rPr>
              <w:t>и согласована в установленном</w:t>
            </w:r>
          </w:p>
        </w:tc>
      </w:tr>
    </w:tbl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порядке с </w:t>
      </w:r>
      <w:r>
        <w:rPr>
          <w:rFonts w:ascii="Arial" w:eastAsia="Arial" w:hAnsi="Arial" w:cs="Arial"/>
        </w:rPr>
        <w:t>заинтересованными организациями и органами архитектуры и градостроительства:</w:t>
      </w:r>
    </w:p>
    <w:p w:rsidR="008B4495" w:rsidRDefault="00F03F08">
      <w:r>
        <w:t> </w:t>
      </w:r>
    </w:p>
    <w:p w:rsidR="008B4495" w:rsidRDefault="00F03F08">
      <w:pPr>
        <w:rPr>
          <w:sz w:val="2"/>
          <w:szCs w:val="2"/>
        </w:rPr>
      </w:pPr>
      <w:r>
        <w:rPr>
          <w:sz w:val="2"/>
          <w:szCs w:val="2"/>
        </w:rPr>
        <w:t> 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9"/>
        <w:gridCol w:w="1686"/>
      </w:tblGrid>
      <w:tr w:rsidR="008B4495">
        <w:trPr>
          <w:trHeight w:val="284"/>
        </w:trPr>
        <w:tc>
          <w:tcPr>
            <w:tcW w:w="83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— </w:t>
            </w:r>
            <w:r>
              <w:rPr>
                <w:rFonts w:ascii="Arial" w:eastAsia="Arial" w:hAnsi="Arial" w:cs="Arial"/>
                <w:color w:val="000000"/>
              </w:rPr>
              <w:t>положительное заключение государственной экспертизы получено за №</w:t>
            </w:r>
          </w:p>
        </w:tc>
        <w:tc>
          <w:tcPr>
            <w:tcW w:w="1792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8B4495" w:rsidRDefault="00F03F08">
      <w:pPr>
        <w:rPr>
          <w:sz w:val="2"/>
          <w:szCs w:val="2"/>
        </w:rPr>
      </w:pPr>
      <w:r>
        <w:rPr>
          <w:sz w:val="2"/>
          <w:szCs w:val="2"/>
        </w:rPr>
        <w:t> 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700"/>
        <w:gridCol w:w="228"/>
        <w:gridCol w:w="2362"/>
        <w:gridCol w:w="280"/>
      </w:tblGrid>
      <w:tr w:rsidR="008B4495">
        <w:trPr>
          <w:trHeight w:val="284"/>
        </w:trPr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от «</w:t>
            </w:r>
          </w:p>
        </w:tc>
        <w:tc>
          <w:tcPr>
            <w:tcW w:w="70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2362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</w:tbl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— схема планировочной организации земельного участка согласована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3"/>
        <w:gridCol w:w="553"/>
        <w:gridCol w:w="1750"/>
        <w:gridCol w:w="461"/>
        <w:gridCol w:w="461"/>
        <w:gridCol w:w="171"/>
        <w:gridCol w:w="2254"/>
        <w:gridCol w:w="332"/>
      </w:tblGrid>
      <w:tr w:rsidR="008B4495">
        <w:trPr>
          <w:trHeight w:val="284"/>
        </w:trPr>
        <w:tc>
          <w:tcPr>
            <w:tcW w:w="387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 №</w:t>
            </w:r>
          </w:p>
        </w:tc>
        <w:tc>
          <w:tcPr>
            <w:tcW w:w="1861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от «</w:t>
            </w:r>
          </w:p>
        </w:tc>
        <w:tc>
          <w:tcPr>
            <w:tcW w:w="48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239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  <w:tr w:rsidR="008B4495">
        <w:tc>
          <w:tcPr>
            <w:tcW w:w="3878" w:type="dxa"/>
            <w:tcBorders>
              <w:top w:val="single" w:sz="6" w:space="0" w:color="000000"/>
            </w:tcBorders>
            <w:tcMar>
              <w:top w:w="8" w:type="dxa"/>
              <w:left w:w="0" w:type="dxa"/>
              <w:bottom w:w="0" w:type="dxa"/>
              <w:right w:w="0" w:type="dxa"/>
            </w:tcMar>
          </w:tcPr>
          <w:p w:rsidR="008B4495" w:rsidRDefault="00F03F08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495" w:rsidRDefault="00F03F08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61" w:type="dxa"/>
            <w:tcBorders>
              <w:top w:val="single" w:sz="6" w:space="0" w:color="000000"/>
            </w:tcBorders>
            <w:tcMar>
              <w:top w:w="8" w:type="dxa"/>
              <w:left w:w="0" w:type="dxa"/>
              <w:bottom w:w="0" w:type="dxa"/>
              <w:right w:w="0" w:type="dxa"/>
            </w:tcMar>
          </w:tcPr>
          <w:p w:rsidR="008B4495" w:rsidRDefault="00F03F08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495" w:rsidRDefault="00F03F08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7" w:type="dxa"/>
            <w:tcBorders>
              <w:top w:val="single" w:sz="6" w:space="0" w:color="000000"/>
            </w:tcBorders>
            <w:tcMar>
              <w:top w:w="8" w:type="dxa"/>
              <w:left w:w="0" w:type="dxa"/>
              <w:bottom w:w="0" w:type="dxa"/>
              <w:right w:w="0" w:type="dxa"/>
            </w:tcMar>
          </w:tcPr>
          <w:p w:rsidR="008B4495" w:rsidRDefault="00F03F08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495" w:rsidRDefault="00F03F08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8" w:type="dxa"/>
            <w:tcBorders>
              <w:top w:val="single" w:sz="6" w:space="0" w:color="000000"/>
            </w:tcBorders>
            <w:tcMar>
              <w:top w:w="8" w:type="dxa"/>
              <w:left w:w="0" w:type="dxa"/>
              <w:bottom w:w="0" w:type="dxa"/>
              <w:right w:w="0" w:type="dxa"/>
            </w:tcMar>
          </w:tcPr>
          <w:p w:rsidR="008B4495" w:rsidRDefault="00F03F08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495" w:rsidRDefault="00F03F08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</w:tbl>
    <w:p w:rsidR="008B4495" w:rsidRDefault="00F03F08">
      <w:pPr>
        <w:rPr>
          <w:sz w:val="2"/>
          <w:szCs w:val="2"/>
        </w:rPr>
      </w:pPr>
      <w:r>
        <w:rPr>
          <w:sz w:val="2"/>
          <w:szCs w:val="2"/>
        </w:rPr>
        <w:t> 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5"/>
        <w:gridCol w:w="4600"/>
      </w:tblGrid>
      <w:tr w:rsidR="008B4495">
        <w:trPr>
          <w:trHeight w:val="284"/>
        </w:trPr>
        <w:tc>
          <w:tcPr>
            <w:tcW w:w="53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ind w:firstLine="553"/>
              <w:rPr>
                <w:color w:val="000000"/>
              </w:rPr>
            </w:pPr>
            <w:r>
              <w:rPr>
                <w:color w:val="000000"/>
              </w:rPr>
              <w:t>Проектно-сметная документация утверждена</w:t>
            </w:r>
          </w:p>
        </w:tc>
        <w:tc>
          <w:tcPr>
            <w:tcW w:w="48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8B4495" w:rsidRDefault="00F03F08">
      <w:pPr>
        <w:rPr>
          <w:sz w:val="2"/>
          <w:szCs w:val="2"/>
        </w:rPr>
      </w:pPr>
      <w:r>
        <w:rPr>
          <w:sz w:val="2"/>
          <w:szCs w:val="2"/>
        </w:rPr>
        <w:t> 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555"/>
        <w:gridCol w:w="1760"/>
        <w:gridCol w:w="462"/>
        <w:gridCol w:w="463"/>
        <w:gridCol w:w="171"/>
        <w:gridCol w:w="2267"/>
        <w:gridCol w:w="333"/>
      </w:tblGrid>
      <w:tr w:rsidR="008B4495">
        <w:trPr>
          <w:trHeight w:val="284"/>
        </w:trPr>
        <w:tc>
          <w:tcPr>
            <w:tcW w:w="387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 №</w:t>
            </w:r>
          </w:p>
        </w:tc>
        <w:tc>
          <w:tcPr>
            <w:tcW w:w="1861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от «</w:t>
            </w:r>
          </w:p>
        </w:tc>
        <w:tc>
          <w:tcPr>
            <w:tcW w:w="48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239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</w:tbl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t>Д</w:t>
      </w:r>
      <w:r>
        <w:rPr>
          <w:rFonts w:ascii="Arial" w:eastAsia="Arial" w:hAnsi="Arial" w:cs="Arial"/>
        </w:rPr>
        <w:t>ополнительно информируем: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Финансирование строительства (реконструкции, капитального ремонта) застройщиком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7388"/>
      </w:tblGrid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будет осуществляться</w:t>
            </w:r>
          </w:p>
        </w:tc>
        <w:tc>
          <w:tcPr>
            <w:tcW w:w="785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23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495" w:rsidRDefault="00F03F08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(банковские реквизиты и номер счета)</w:t>
            </w:r>
          </w:p>
        </w:tc>
      </w:tr>
    </w:tbl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Работы будут производиться подрядным (хозяйственным) способом в соответствии с дого-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539"/>
        <w:gridCol w:w="195"/>
        <w:gridCol w:w="2075"/>
        <w:gridCol w:w="349"/>
        <w:gridCol w:w="609"/>
        <w:gridCol w:w="584"/>
        <w:gridCol w:w="4645"/>
      </w:tblGrid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вором от</w:t>
            </w:r>
            <w:r>
              <w:rPr>
                <w:color w:val="000000"/>
              </w:rPr>
              <w:t xml:space="preserve"> «</w:t>
            </w:r>
          </w:p>
        </w:tc>
        <w:tc>
          <w:tcPr>
            <w:tcW w:w="54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210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1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г. №</w:t>
            </w:r>
          </w:p>
        </w:tc>
        <w:tc>
          <w:tcPr>
            <w:tcW w:w="470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8B4495" w:rsidRDefault="00F03F08">
      <w:pPr>
        <w:rPr>
          <w:sz w:val="2"/>
          <w:szCs w:val="2"/>
        </w:rPr>
      </w:pPr>
      <w:r>
        <w:rPr>
          <w:sz w:val="2"/>
          <w:szCs w:val="2"/>
        </w:rPr>
        <w:t> 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5"/>
      </w:tblGrid>
      <w:tr w:rsidR="008B4495">
        <w:trPr>
          <w:trHeight w:val="284"/>
        </w:trPr>
        <w:tc>
          <w:tcPr>
            <w:tcW w:w="10191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B44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(наименование организации, ИНН,</w:t>
            </w:r>
          </w:p>
        </w:tc>
      </w:tr>
      <w:tr w:rsidR="008B4495">
        <w:trPr>
          <w:trHeight w:val="284"/>
        </w:trPr>
        <w:tc>
          <w:tcPr>
            <w:tcW w:w="10191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B44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юридический и почтовый адреса, Ф. И. О. руководителя, номер </w:t>
            </w:r>
            <w:r>
              <w:rPr>
                <w:rFonts w:ascii="Arial" w:eastAsia="Arial" w:hAnsi="Arial" w:cs="Arial"/>
                <w:color w:val="000000"/>
              </w:rPr>
              <w:t>телефона,</w:t>
            </w:r>
          </w:p>
        </w:tc>
      </w:tr>
      <w:tr w:rsidR="008B4495">
        <w:trPr>
          <w:trHeight w:val="284"/>
        </w:trPr>
        <w:tc>
          <w:tcPr>
            <w:tcW w:w="10191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B44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банковские реквизиты (наименование банка, р/с, к/с, БИК))</w:t>
            </w:r>
          </w:p>
        </w:tc>
      </w:tr>
    </w:tbl>
    <w:p w:rsidR="008B4495" w:rsidRDefault="00F03F08">
      <w:pPr>
        <w:rPr>
          <w:sz w:val="2"/>
          <w:szCs w:val="2"/>
        </w:rPr>
      </w:pPr>
      <w:r>
        <w:rPr>
          <w:sz w:val="2"/>
          <w:szCs w:val="2"/>
        </w:rPr>
        <w:t> 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2"/>
        <w:gridCol w:w="60"/>
      </w:tblGrid>
      <w:tr w:rsidR="008B4495">
        <w:trPr>
          <w:trHeight w:val="28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Право выполнения строительно-монтажных работ закреплено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8B4495" w:rsidRDefault="00F03F08">
      <w:pPr>
        <w:rPr>
          <w:sz w:val="2"/>
          <w:szCs w:val="2"/>
        </w:rPr>
      </w:pPr>
      <w:r>
        <w:rPr>
          <w:sz w:val="2"/>
          <w:szCs w:val="2"/>
        </w:rPr>
        <w:t> 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5"/>
      </w:tblGrid>
      <w:tr w:rsidR="008B4495">
        <w:trPr>
          <w:trHeight w:val="284"/>
        </w:trPr>
        <w:tc>
          <w:tcPr>
            <w:tcW w:w="10191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B44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(наименование документа и уполномоченной организации, его выдавшей)</w:t>
            </w:r>
          </w:p>
        </w:tc>
      </w:tr>
      <w:tr w:rsidR="008B4495">
        <w:trPr>
          <w:trHeight w:val="284"/>
        </w:trPr>
        <w:tc>
          <w:tcPr>
            <w:tcW w:w="10191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8B4495" w:rsidRDefault="00F03F08">
      <w:pPr>
        <w:rPr>
          <w:sz w:val="2"/>
          <w:szCs w:val="2"/>
        </w:rPr>
      </w:pPr>
      <w:r>
        <w:rPr>
          <w:sz w:val="2"/>
          <w:szCs w:val="2"/>
        </w:rPr>
        <w:t> 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74"/>
        <w:gridCol w:w="196"/>
        <w:gridCol w:w="2482"/>
        <w:gridCol w:w="598"/>
        <w:gridCol w:w="2323"/>
      </w:tblGrid>
      <w:tr w:rsidR="008B4495">
        <w:trPr>
          <w:trHeight w:val="284"/>
        </w:trPr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от «</w:t>
            </w:r>
          </w:p>
        </w:tc>
        <w:tc>
          <w:tcPr>
            <w:tcW w:w="574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2482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г. №</w:t>
            </w:r>
          </w:p>
        </w:tc>
        <w:tc>
          <w:tcPr>
            <w:tcW w:w="232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8B4495" w:rsidRDefault="00F03F08">
      <w:pPr>
        <w:rPr>
          <w:sz w:val="2"/>
          <w:szCs w:val="2"/>
        </w:rPr>
      </w:pPr>
      <w:r>
        <w:rPr>
          <w:sz w:val="2"/>
          <w:szCs w:val="2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1218"/>
        <w:gridCol w:w="531"/>
        <w:gridCol w:w="630"/>
        <w:gridCol w:w="252"/>
        <w:gridCol w:w="1736"/>
        <w:gridCol w:w="630"/>
        <w:gridCol w:w="1162"/>
      </w:tblGrid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Производителем работ </w:t>
            </w:r>
            <w:r>
              <w:rPr>
                <w:rFonts w:ascii="Arial" w:eastAsia="Arial" w:hAnsi="Arial" w:cs="Arial"/>
                <w:color w:val="000000"/>
              </w:rPr>
              <w:t>приказом</w:t>
            </w:r>
          </w:p>
        </w:tc>
        <w:tc>
          <w:tcPr>
            <w:tcW w:w="121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от «</w:t>
            </w:r>
          </w:p>
        </w:tc>
        <w:tc>
          <w:tcPr>
            <w:tcW w:w="63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173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г. №</w:t>
            </w:r>
          </w:p>
        </w:tc>
        <w:tc>
          <w:tcPr>
            <w:tcW w:w="1162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8B4495" w:rsidRDefault="00F03F08">
      <w:pPr>
        <w:rPr>
          <w:sz w:val="2"/>
          <w:szCs w:val="2"/>
        </w:rPr>
      </w:pPr>
      <w:r>
        <w:rPr>
          <w:sz w:val="2"/>
          <w:szCs w:val="2"/>
        </w:rPr>
        <w:t> 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4211"/>
      </w:tblGrid>
      <w:tr w:rsidR="008B4495">
        <w:trPr>
          <w:trHeight w:val="28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назначен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B4495">
        <w:tc>
          <w:tcPr>
            <w:tcW w:w="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495" w:rsidRDefault="00F03F08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(должность, фамилия, имя, отчество)</w:t>
            </w:r>
          </w:p>
        </w:tc>
      </w:tr>
    </w:tbl>
    <w:p w:rsidR="008B4495" w:rsidRDefault="00F03F08">
      <w:pPr>
        <w:rPr>
          <w:sz w:val="2"/>
          <w:szCs w:val="2"/>
        </w:rPr>
      </w:pPr>
      <w:r>
        <w:rPr>
          <w:sz w:val="2"/>
          <w:szCs w:val="2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4745"/>
        <w:gridCol w:w="3865"/>
      </w:tblGrid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имеющий</w:t>
            </w:r>
          </w:p>
        </w:tc>
        <w:tc>
          <w:tcPr>
            <w:tcW w:w="474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специальное образование и стаж работы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(высшее, среднее)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:rsidR="008B4495" w:rsidRDefault="00F03F08">
      <w:pPr>
        <w:rPr>
          <w:sz w:val="2"/>
          <w:szCs w:val="2"/>
        </w:rPr>
      </w:pPr>
      <w:r>
        <w:rPr>
          <w:sz w:val="2"/>
          <w:szCs w:val="2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2072"/>
        <w:gridCol w:w="602"/>
      </w:tblGrid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 строительстве</w:t>
            </w:r>
          </w:p>
        </w:tc>
        <w:tc>
          <w:tcPr>
            <w:tcW w:w="2072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ind w:right="57"/>
              <w:rPr>
                <w:color w:val="000000"/>
              </w:rPr>
            </w:pPr>
            <w:r>
              <w:rPr>
                <w:color w:val="000000"/>
              </w:rPr>
              <w:t>лет.</w:t>
            </w:r>
          </w:p>
        </w:tc>
      </w:tr>
    </w:tbl>
    <w:p w:rsidR="008B4495" w:rsidRDefault="00F03F08">
      <w:pPr>
        <w:rPr>
          <w:sz w:val="2"/>
          <w:szCs w:val="2"/>
        </w:rPr>
      </w:pPr>
      <w:r>
        <w:rPr>
          <w:sz w:val="2"/>
          <w:szCs w:val="2"/>
        </w:rPr>
        <w:t>ё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7"/>
        <w:gridCol w:w="67"/>
        <w:gridCol w:w="134"/>
        <w:gridCol w:w="67"/>
        <w:gridCol w:w="479"/>
        <w:gridCol w:w="67"/>
      </w:tblGrid>
      <w:tr w:rsidR="008B4495">
        <w:trPr>
          <w:trHeight w:val="284"/>
        </w:trPr>
        <w:tc>
          <w:tcPr>
            <w:tcW w:w="6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rFonts w:ascii="Arial" w:eastAsia="Arial" w:hAnsi="Arial" w:cs="Arial"/>
                <w:color w:val="000000"/>
              </w:rPr>
              <w:t>троительный контроль в соответствии с договором от «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г. №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будет осуществляться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0"/>
      </w:tblGrid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(наименование организации, ИНН, юридический и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почтовый адреса, Ф. И. О. руководителя, номер телефона, банковские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реквизиты (наименование банка, р/с, к/с, БИК))</w:t>
            </w:r>
          </w:p>
        </w:tc>
      </w:tr>
    </w:tbl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1"/>
        <w:gridCol w:w="3458"/>
      </w:tblGrid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право выполнения функций заказчика (застройщика) закреплено</w:t>
            </w:r>
          </w:p>
        </w:tc>
        <w:tc>
          <w:tcPr>
            <w:tcW w:w="345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8B4495" w:rsidRDefault="00F03F08">
      <w:pPr>
        <w:rPr>
          <w:sz w:val="2"/>
          <w:szCs w:val="2"/>
        </w:rPr>
      </w:pPr>
      <w:r>
        <w:rPr>
          <w:sz w:val="2"/>
          <w:szCs w:val="2"/>
        </w:rPr>
        <w:t> 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5"/>
      </w:tblGrid>
      <w:tr w:rsidR="008B4495">
        <w:trPr>
          <w:trHeight w:val="284"/>
        </w:trPr>
        <w:tc>
          <w:tcPr>
            <w:tcW w:w="10191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8" w:type="dxa"/>
              <w:right w:w="0" w:type="dxa"/>
            </w:tcMar>
            <w:vAlign w:val="bottom"/>
          </w:tcPr>
          <w:p w:rsidR="008B4495" w:rsidRDefault="00F03F08">
            <w:pPr>
              <w:spacing w:line="276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B44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(наименование документа и организации, его выдавшей)</w:t>
            </w:r>
          </w:p>
        </w:tc>
      </w:tr>
    </w:tbl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67"/>
        <w:gridCol w:w="1311"/>
        <w:gridCol w:w="67"/>
        <w:gridCol w:w="134"/>
        <w:gridCol w:w="67"/>
        <w:gridCol w:w="155"/>
      </w:tblGrid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№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от              «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г.</w:t>
            </w:r>
          </w:p>
        </w:tc>
      </w:tr>
    </w:tbl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Обязуюсь обо всех изменениях, связанных с приведенными в настоящем заявлении сведе-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4"/>
        <w:gridCol w:w="135"/>
        <w:gridCol w:w="135"/>
        <w:gridCol w:w="2156"/>
        <w:gridCol w:w="135"/>
        <w:gridCol w:w="2079"/>
      </w:tblGrid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ниями, сообщать в</w:t>
            </w:r>
          </w:p>
        </w:tc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(наименование уполномоченного органа)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(должность)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(Ф. И. О.)</w:t>
            </w:r>
          </w:p>
        </w:tc>
      </w:tr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67"/>
        <w:gridCol w:w="134"/>
        <w:gridCol w:w="67"/>
        <w:gridCol w:w="267"/>
        <w:gridCol w:w="67"/>
        <w:gridCol w:w="155"/>
      </w:tblGrid>
      <w:tr w:rsidR="008B449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«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95" w:rsidRDefault="00F03F08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г.</w:t>
            </w:r>
          </w:p>
        </w:tc>
      </w:tr>
    </w:tbl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 М. П.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r>
        <w:t> </w:t>
      </w:r>
    </w:p>
    <w:p w:rsidR="008B4495" w:rsidRDefault="00F03F08">
      <w:r>
        <w:t> </w:t>
      </w:r>
    </w:p>
    <w:p w:rsidR="008B4495" w:rsidRDefault="00F03F08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Приложение 10</w:t>
      </w:r>
    </w:p>
    <w:p w:rsidR="008B4495" w:rsidRDefault="00F03F08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к Административному регламенту</w:t>
      </w:r>
    </w:p>
    <w:p w:rsidR="008B4495" w:rsidRDefault="00F03F08">
      <w: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Главе администрации Комсомольского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городского поселения Чамзинского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муниципального района Республики Мордовия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                              (наименование организации)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_______________________</w:t>
      </w:r>
      <w:r>
        <w:rPr>
          <w:rFonts w:ascii="Arial" w:eastAsia="Arial" w:hAnsi="Arial" w:cs="Arial"/>
        </w:rPr>
        <w:t>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                                 (ФИО полностью, адрес, паспорт, телефон)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                               </w:t>
      </w:r>
      <w:r>
        <w:rPr>
          <w:rFonts w:ascii="Arial" w:eastAsia="Arial" w:hAnsi="Arial" w:cs="Arial"/>
        </w:rPr>
        <w:t>    (номер свидетельства для ИП)</w:t>
      </w:r>
    </w:p>
    <w:p w:rsidR="008B4495" w:rsidRDefault="00F03F08">
      <w: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center"/>
      </w:pPr>
      <w:r>
        <w:rPr>
          <w:rFonts w:ascii="Arial" w:eastAsia="Arial" w:hAnsi="Arial" w:cs="Arial"/>
          <w:b/>
          <w:bCs/>
        </w:rPr>
        <w:t>заявление.</w:t>
      </w:r>
    </w:p>
    <w:p w:rsidR="008B4495" w:rsidRDefault="00F03F08">
      <w:pPr>
        <w:shd w:val="clear" w:color="auto" w:fill="FFFFFF"/>
        <w:spacing w:line="240" w:lineRule="atLeast"/>
        <w:ind w:firstLine="709"/>
        <w:jc w:val="center"/>
      </w:pPr>
      <w:r>
        <w:rPr>
          <w:rFonts w:ascii="Arial" w:eastAsia="Arial" w:hAnsi="Arial" w:cs="Arial"/>
          <w:b/>
          <w:bCs/>
        </w:rPr>
        <w:t>Прошу Вас внести изменения в разрешение на строительство (реконструкцию) объекта капитального строительства (объекта индивидуального жилищного строительства)</w:t>
      </w:r>
    </w:p>
    <w:p w:rsidR="008B4495" w:rsidRDefault="00F03F08">
      <w:pPr>
        <w:shd w:val="clear" w:color="auto" w:fill="FFFFFF"/>
        <w:spacing w:line="240" w:lineRule="atLeast"/>
        <w:ind w:firstLine="709"/>
        <w:jc w:val="center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</w:t>
      </w:r>
      <w:r>
        <w:rPr>
          <w:rFonts w:ascii="Arial" w:eastAsia="Arial" w:hAnsi="Arial" w:cs="Arial"/>
        </w:rPr>
        <w:t>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(нужное подчеркнуть)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__________________________________________________________________________________,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(наименование объекта)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расположенного по адресу: ___________________________________________________________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В связи с</w:t>
      </w:r>
      <w:r>
        <w:rPr>
          <w:rFonts w:ascii="Arial" w:eastAsia="Arial" w:hAnsi="Arial" w:cs="Arial"/>
        </w:rPr>
        <w:t xml:space="preserve"> тем, что ___________________________________________________________________.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                    Способ получения ответа: на руки 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                                                                 по почте 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Число              </w:t>
      </w:r>
      <w:r>
        <w:rPr>
          <w:rFonts w:ascii="Arial" w:eastAsia="Arial" w:hAnsi="Arial" w:cs="Arial"/>
        </w:rPr>
        <w:t>                                           Подпись                                        Ф.И.О.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Согласие на обработку и распространение своих персональных данных при сохранении их конфиденциальности в соответствии с Федеральным законом от 27.07.2006 N </w:t>
      </w:r>
      <w:r>
        <w:rPr>
          <w:rFonts w:ascii="Arial" w:eastAsia="Arial" w:hAnsi="Arial" w:cs="Arial"/>
        </w:rPr>
        <w:t>152-ФЗ "О персональных данных".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Согласен _____________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                   подпись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Приложения: Документы, подтверждающие необходимость внесения изменений.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Перечень документов, необходимых для предоставления муниципальной услуги: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1. Копия свидетельства</w:t>
      </w:r>
      <w:r>
        <w:rPr>
          <w:rFonts w:ascii="Arial" w:eastAsia="Arial" w:hAnsi="Arial" w:cs="Arial"/>
        </w:rPr>
        <w:t xml:space="preserve"> о государственной регистрации прав на земельный участок, либо договора аренды земельного участка, зарегистрированного в установленном порядке, либо выписки из Единого государственного реестра недвижимости;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2. Копия градостроительного плана земельного учас</w:t>
      </w:r>
      <w:r>
        <w:rPr>
          <w:rFonts w:ascii="Arial" w:eastAsia="Arial" w:hAnsi="Arial" w:cs="Arial"/>
        </w:rPr>
        <w:t>тка или, в случае выдачи разрешения на строительство линейного объекта, реквизиты проекта планировки территории и проекта межевания территории;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2.1. Соглашение о передаче полномочий государственного (муниципального) заказчика, правоустанавливающие документ</w:t>
      </w:r>
      <w:r>
        <w:rPr>
          <w:rFonts w:ascii="Arial" w:eastAsia="Arial" w:hAnsi="Arial" w:cs="Arial"/>
        </w:rPr>
        <w:t>ы на земельный участок правообладателя, с которым заключено это соглашение (при необходимости);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3. Копия откорректированной проектной документации в части вносимых изменений (в случае внесения изменений в разрешение на строительство, реконструкцию </w:t>
      </w:r>
      <w:r>
        <w:rPr>
          <w:rFonts w:ascii="Arial" w:eastAsia="Arial" w:hAnsi="Arial" w:cs="Arial"/>
        </w:rPr>
        <w:t>объектов, не относящихся к индивидуальному жилищному строительству);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4. Копия откорректированной схемы планировочной организации земельного участка (для объекта индивидуального жилищного строительства);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5. Положительное заключение государственной экспертиз</w:t>
      </w:r>
      <w:r>
        <w:rPr>
          <w:rFonts w:ascii="Arial" w:eastAsia="Arial" w:hAnsi="Arial" w:cs="Arial"/>
        </w:rPr>
        <w:t xml:space="preserve">ы проектной документации (для объектов капитального строительства, определенных статьей 49 </w:t>
      </w:r>
      <w:hyperlink r:id="rId51" w:history="1">
        <w:r>
          <w:rPr>
            <w:rFonts w:ascii="Arial" w:eastAsia="Arial" w:hAnsi="Arial" w:cs="Arial"/>
            <w:color w:val="0000FF"/>
            <w:u w:val="single"/>
          </w:rPr>
          <w:t>Градостроительного Кодекса</w:t>
        </w:r>
      </w:hyperlink>
      <w:r>
        <w:rPr>
          <w:rFonts w:ascii="Arial" w:eastAsia="Arial" w:hAnsi="Arial" w:cs="Arial"/>
        </w:rPr>
        <w:t xml:space="preserve"> РФ);</w:t>
      </w:r>
    </w:p>
    <w:p w:rsidR="008B4495" w:rsidRDefault="00F03F0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6. Постановление</w:t>
      </w:r>
      <w:r>
        <w:rPr>
          <w:rFonts w:ascii="Arial" w:eastAsia="Arial" w:hAnsi="Arial" w:cs="Arial"/>
        </w:rPr>
        <w:t xml:space="preserve"> об изменении адреса (для внесения изменений в адрес). Документы, указанные в п. 1, 2 и 6, если они не представлены заявителем, запрашиваются в порядке межведомственного электронного взаимодействия.</w:t>
      </w:r>
    </w:p>
    <w:sectPr w:rsidR="008B4495">
      <w:pgSz w:w="12240" w:h="15840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95"/>
    <w:rsid w:val="008B4495"/>
    <w:rsid w:val="00F0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</w:style>
  <w:style w:type="table" w:customStyle="1" w:styleId="MsoTableGrid0">
    <w:name w:val="MsoTableGrid"/>
    <w:basedOn w:val="a1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</w:style>
  <w:style w:type="table" w:customStyle="1" w:styleId="MsoTableGrid0">
    <w:name w:val="MsoTableGrid"/>
    <w:basedOn w:val="a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stup.scli.ru:8111/content/act/8522557a-afd0-455f-bafd-eb3e823c9a16.html" TargetMode="External"/><Relationship Id="rId18" Type="http://schemas.openxmlformats.org/officeDocument/2006/relationships/hyperlink" Target="http://rnla-service.scli.ru:8080/rnla-links/ws/content/act/387507c3-b80d-4c0d-9291-8cdc81673f2b.html" TargetMode="External"/><Relationship Id="rId26" Type="http://schemas.openxmlformats.org/officeDocument/2006/relationships/hyperlink" Target="http://rnla-service.scli.ru:8080/rnla-links/ws/content/act/387507c3-b80d-4c0d-9291-8cdc81673f2b.html" TargetMode="External"/><Relationship Id="rId39" Type="http://schemas.openxmlformats.org/officeDocument/2006/relationships/hyperlink" Target="http://rnla-service.scli.ru:8080/rnla-links/ws/content/act/387507c3-b80d-4c0d-9291-8cdc81673f2b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nla-service.scli.ru:8080/rnla-links/ws/content/act/387507c3-b80d-4c0d-9291-8cdc81673f2b.html" TargetMode="External"/><Relationship Id="rId34" Type="http://schemas.openxmlformats.org/officeDocument/2006/relationships/hyperlink" Target="garantF1://12028809.0" TargetMode="External"/><Relationship Id="rId42" Type="http://schemas.openxmlformats.org/officeDocument/2006/relationships/hyperlink" Target="http://rnla-service.scli.ru:8080/rnla-links/ws/content/act/387507c3-b80d-4c0d-9291-8cdc81673f2b.html" TargetMode="External"/><Relationship Id="rId47" Type="http://schemas.openxmlformats.org/officeDocument/2006/relationships/hyperlink" Target="http://rnla-service.scli.ru:8080/rnla-links/ws/content/act/387507c3-b80d-4c0d-9291-8cdc81673f2b.html" TargetMode="External"/><Relationship Id="rId50" Type="http://schemas.openxmlformats.org/officeDocument/2006/relationships/hyperlink" Target="http://internet.garant.ru/" TargetMode="External"/><Relationship Id="rId7" Type="http://schemas.openxmlformats.org/officeDocument/2006/relationships/hyperlink" Target="http://rnla-service.scli.ru:8080/rnla-links/ws/content/act/65fbce7b-2e7c-45e9-91e2-9bfa6f14bf3d.html" TargetMode="External"/><Relationship Id="rId12" Type="http://schemas.openxmlformats.org/officeDocument/2006/relationships/hyperlink" Target="http://dostup.scli.ru:8111/content/act/96e20c02-1b12-465a-b64c-24aa92270007.html" TargetMode="External"/><Relationship Id="rId17" Type="http://schemas.openxmlformats.org/officeDocument/2006/relationships/hyperlink" Target="http://dostup.scli.ru:8111/content/act/e999dcf9-926b-4fa1-9b51-8fd631c66b00.html" TargetMode="External"/><Relationship Id="rId25" Type="http://schemas.openxmlformats.org/officeDocument/2006/relationships/hyperlink" Target="http://rnla-service.scli.ru:8080/rnla-links/ws/content/act/387507c3-b80d-4c0d-9291-8cdc81673f2b.html" TargetMode="External"/><Relationship Id="rId33" Type="http://schemas.openxmlformats.org/officeDocument/2006/relationships/hyperlink" Target="http://dostup.scli.ru:8111/content/act/bba0bfb1-06c7-4e50-a8d3-fe1045784bf1.html" TargetMode="External"/><Relationship Id="rId38" Type="http://schemas.openxmlformats.org/officeDocument/2006/relationships/hyperlink" Target="http://rnla-service.scli.ru:8080/rnla-links/ws/content/act/387507c3-b80d-4c0d-9291-8cdc81673f2b.html" TargetMode="External"/><Relationship Id="rId46" Type="http://schemas.openxmlformats.org/officeDocument/2006/relationships/hyperlink" Target="http://rnla-service.scli.ru:8080/rnla-links/ws/content/act/387507c3-b80d-4c0d-9291-8cdc81673f2b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nla-service.scli.ru:8080/rnla-links/ws/content/act/387507c3-b80d-4c0d-9291-8cdc81673f2b.html" TargetMode="External"/><Relationship Id="rId20" Type="http://schemas.openxmlformats.org/officeDocument/2006/relationships/hyperlink" Target="http://rnla-service.scli.ru:8080/rnla-links/ws/content/act/bdca97b4-277d-4f20-9d6e-99687b7290f5.html" TargetMode="External"/><Relationship Id="rId29" Type="http://schemas.openxmlformats.org/officeDocument/2006/relationships/hyperlink" Target="http://rnla-service.scli.ru:8080/rnla-links/ws/content/act/387507c3-b80d-4c0d-9291-8cdc81673f2b.html" TargetMode="External"/><Relationship Id="rId41" Type="http://schemas.openxmlformats.org/officeDocument/2006/relationships/hyperlink" Target="http://rnla-service.scli.ru:8080/rnla-links/ws/content/act/387507c3-b80d-4c0d-9291-8cdc81673f2b.html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38258.0" TargetMode="External"/><Relationship Id="rId11" Type="http://schemas.openxmlformats.org/officeDocument/2006/relationships/hyperlink" Target="http://dostup.scli.ru:8111/content/act/4f48675c-2dc2-4b7b-8f43-c7d17ab9072f.html" TargetMode="External"/><Relationship Id="rId24" Type="http://schemas.openxmlformats.org/officeDocument/2006/relationships/hyperlink" Target="http://rnla-service.scli.ru:8080/rnla-links/ws/content/act/387507c3-b80d-4c0d-9291-8cdc81673f2b.html" TargetMode="External"/><Relationship Id="rId32" Type="http://schemas.openxmlformats.org/officeDocument/2006/relationships/hyperlink" Target="http://rnla-service.scli.ru:8080/rnla-links/ws/content/act/387507c3-b80d-4c0d-9291-8cdc81673f2b.html" TargetMode="External"/><Relationship Id="rId37" Type="http://schemas.openxmlformats.org/officeDocument/2006/relationships/hyperlink" Target="http://rnla-service.scli.ru:8080/rnla-links/ws/content/act/387507c3-b80d-4c0d-9291-8cdc81673f2b.html" TargetMode="External"/><Relationship Id="rId40" Type="http://schemas.openxmlformats.org/officeDocument/2006/relationships/hyperlink" Target="http://rnla-service.scli.ru:8080/rnla-links/ws/content/act/387507c3-b80d-4c0d-9291-8cdc81673f2b.html" TargetMode="External"/><Relationship Id="rId45" Type="http://schemas.openxmlformats.org/officeDocument/2006/relationships/hyperlink" Target="http://rnla-service.scli.ru:8080/rnla-links/ws/content/act/387507c3-b80d-4c0d-9291-8cdc81673f2b.html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dostup.scli.ru:8111/content/act/96e20c02-1b12-465a-b64c-24aa92270007.html" TargetMode="External"/><Relationship Id="rId15" Type="http://schemas.openxmlformats.org/officeDocument/2006/relationships/hyperlink" Target="http://rnla-service.scli.ru:8080/rnla-links/ws/content/act/387507c3-b80d-4c0d-9291-8cdc81673f2b.html" TargetMode="External"/><Relationship Id="rId23" Type="http://schemas.openxmlformats.org/officeDocument/2006/relationships/hyperlink" Target="http://rnla-service.scli.ru:8080/rnla-links/ws/content/act/387507c3-b80d-4c0d-9291-8cdc81673f2b.html" TargetMode="External"/><Relationship Id="rId28" Type="http://schemas.openxmlformats.org/officeDocument/2006/relationships/hyperlink" Target="http://rnla-service.scli.ru:8080/rnla-links/ws/content/act/387507c3-b80d-4c0d-9291-8cdc81673f2b.html" TargetMode="External"/><Relationship Id="rId36" Type="http://schemas.openxmlformats.org/officeDocument/2006/relationships/hyperlink" Target="http://rnla-service.scli.ru:8080/rnla-links/ws/content/act/387507c3-b80d-4c0d-9291-8cdc81673f2b.html" TargetMode="External"/><Relationship Id="rId49" Type="http://schemas.openxmlformats.org/officeDocument/2006/relationships/hyperlink" Target="https://internet.garant.ru/" TargetMode="External"/><Relationship Id="rId10" Type="http://schemas.openxmlformats.org/officeDocument/2006/relationships/hyperlink" Target="http://dostup.scli.ru:8111/content/act/3f6daad2-8120-4484-a7b6-528eb728c450.html" TargetMode="External"/><Relationship Id="rId19" Type="http://schemas.openxmlformats.org/officeDocument/2006/relationships/hyperlink" Target="http://rnla-service.scli.ru:8080/rnla-links/ws/content/act/bdca97b4-277d-4f20-9d6e-99687b7290f5.html" TargetMode="External"/><Relationship Id="rId31" Type="http://schemas.openxmlformats.org/officeDocument/2006/relationships/hyperlink" Target="garantF1://12038258.0" TargetMode="External"/><Relationship Id="rId44" Type="http://schemas.openxmlformats.org/officeDocument/2006/relationships/hyperlink" Target="http://rnla-service.scli.ru:8080/rnla-links/ws/content/act/387507c3-b80d-4c0d-9291-8cdc81673f2b.html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38258.0" TargetMode="External"/><Relationship Id="rId14" Type="http://schemas.openxmlformats.org/officeDocument/2006/relationships/hyperlink" Target="http://rnla-service.scli.ru:8080/rnla-links/ws/content/act/3945cc36-d07a-49ad-b090-995ab3e2cfc8.html" TargetMode="External"/><Relationship Id="rId22" Type="http://schemas.openxmlformats.org/officeDocument/2006/relationships/hyperlink" Target="http://rnla-service.scli.ru:8080/rnla-links/ws/content/act/387507c3-b80d-4c0d-9291-8cdc81673f2b.html" TargetMode="External"/><Relationship Id="rId27" Type="http://schemas.openxmlformats.org/officeDocument/2006/relationships/hyperlink" Target="http://rnla-service.scli.ru:8080/rnla-links/ws/content/act/387507c3-b80d-4c0d-9291-8cdc81673f2b.html" TargetMode="External"/><Relationship Id="rId30" Type="http://schemas.openxmlformats.org/officeDocument/2006/relationships/hyperlink" Target="http://rnla-service.scli.ru:8080/rnla-links/ws/content/act/387507c3-b80d-4c0d-9291-8cdc81673f2b.html" TargetMode="External"/><Relationship Id="rId35" Type="http://schemas.openxmlformats.org/officeDocument/2006/relationships/hyperlink" Target="garantF1://12027526.0" TargetMode="External"/><Relationship Id="rId43" Type="http://schemas.openxmlformats.org/officeDocument/2006/relationships/hyperlink" Target="http://rnla-service.scli.ru:8080/rnla-links/ws/content/act/387507c3-b80d-4c0d-9291-8cdc81673f2b.html" TargetMode="External"/><Relationship Id="rId48" Type="http://schemas.openxmlformats.org/officeDocument/2006/relationships/hyperlink" Target="http://rnla-service.scli.ru:8080/rnla-links/ws/content/act/387507c3-b80d-4c0d-9291-8cdc81673f2b.html" TargetMode="External"/><Relationship Id="rId8" Type="http://schemas.openxmlformats.org/officeDocument/2006/relationships/hyperlink" Target="garantF1://10003000.0" TargetMode="External"/><Relationship Id="rId51" Type="http://schemas.openxmlformats.org/officeDocument/2006/relationships/hyperlink" Target="http://rnla-service.scli.ru:8080/rnla-links/ws/content/act/387507c3-b80d-4c0d-9291-8cdc81673f2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18924</Words>
  <Characters>107871</Characters>
  <Application>Microsoft Office Word</Application>
  <DocSecurity>0</DocSecurity>
  <Lines>898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www</cp:lastModifiedBy>
  <cp:revision>2</cp:revision>
  <dcterms:created xsi:type="dcterms:W3CDTF">2024-02-21T08:25:00Z</dcterms:created>
  <dcterms:modified xsi:type="dcterms:W3CDTF">2024-02-21T08:25:00Z</dcterms:modified>
</cp:coreProperties>
</file>